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2E" w:rsidRPr="00BF1A46" w:rsidRDefault="00AD592E" w:rsidP="00AD592E">
      <w:pPr>
        <w:rPr>
          <w:rFonts w:ascii="Arial" w:hAnsi="Arial" w:cs="Arial"/>
        </w:rPr>
      </w:pPr>
    </w:p>
    <w:p w:rsidR="00AD592E" w:rsidRPr="00BF1A46" w:rsidRDefault="00AD592E" w:rsidP="00AD592E">
      <w:pPr>
        <w:rPr>
          <w:rFonts w:ascii="Arial" w:hAnsi="Arial" w:cs="Arial"/>
        </w:rPr>
      </w:pPr>
    </w:p>
    <w:p w:rsidR="00AD592E" w:rsidRPr="00BF1A46" w:rsidRDefault="00AD592E" w:rsidP="00AD592E">
      <w:pPr>
        <w:rPr>
          <w:rFonts w:ascii="Arial" w:hAnsi="Arial" w:cs="Arial"/>
        </w:rPr>
      </w:pPr>
    </w:p>
    <w:p w:rsidR="00AD592E" w:rsidRPr="00BF1A46" w:rsidRDefault="00AD592E" w:rsidP="00AD592E">
      <w:pPr>
        <w:rPr>
          <w:rFonts w:ascii="Arial" w:hAnsi="Arial" w:cs="Arial"/>
        </w:rPr>
      </w:pPr>
    </w:p>
    <w:p w:rsidR="00AD592E" w:rsidRPr="00BF1A46" w:rsidRDefault="00AD592E" w:rsidP="00AD592E">
      <w:pPr>
        <w:rPr>
          <w:rFonts w:ascii="Arial" w:hAnsi="Arial" w:cs="Arial"/>
        </w:rPr>
      </w:pPr>
    </w:p>
    <w:p w:rsidR="00AD592E" w:rsidRPr="00BF1A46" w:rsidRDefault="00AD592E" w:rsidP="00AD592E">
      <w:pPr>
        <w:pStyle w:val="FR3"/>
        <w:spacing w:before="0"/>
        <w:ind w:left="5160" w:right="-49"/>
        <w:jc w:val="center"/>
        <w:rPr>
          <w:rFonts w:ascii="Arial" w:hAnsi="Arial" w:cs="Arial"/>
          <w:b w:val="0"/>
          <w:sz w:val="22"/>
          <w:szCs w:val="22"/>
        </w:rPr>
      </w:pPr>
      <w:r w:rsidRPr="00BF1A46">
        <w:rPr>
          <w:rFonts w:ascii="Arial" w:hAnsi="Arial" w:cs="Arial"/>
          <w:b w:val="0"/>
          <w:sz w:val="22"/>
          <w:szCs w:val="22"/>
        </w:rPr>
        <w:t>Утверждаю</w:t>
      </w:r>
      <w:r w:rsidRPr="00BF1A46">
        <w:rPr>
          <w:rFonts w:ascii="Arial" w:hAnsi="Arial" w:cs="Arial"/>
          <w:b w:val="0"/>
          <w:sz w:val="22"/>
          <w:szCs w:val="22"/>
        </w:rPr>
        <w:br/>
      </w:r>
      <w:bookmarkStart w:id="0" w:name="_GoBack"/>
      <w:bookmarkEnd w:id="0"/>
      <w:r w:rsidRPr="00BF1A46">
        <w:rPr>
          <w:rFonts w:ascii="Arial" w:hAnsi="Arial" w:cs="Arial"/>
          <w:b w:val="0"/>
          <w:sz w:val="22"/>
          <w:szCs w:val="22"/>
        </w:rPr>
        <w:t>Генеральный директор</w:t>
      </w:r>
    </w:p>
    <w:p w:rsidR="00AD592E" w:rsidRPr="00BF1A46" w:rsidRDefault="00AD592E" w:rsidP="00AD592E">
      <w:pPr>
        <w:pStyle w:val="FR3"/>
        <w:spacing w:before="0"/>
        <w:ind w:left="5160" w:right="-49"/>
        <w:jc w:val="center"/>
        <w:rPr>
          <w:rFonts w:ascii="Arial" w:hAnsi="Arial" w:cs="Arial"/>
          <w:b w:val="0"/>
          <w:sz w:val="22"/>
          <w:szCs w:val="22"/>
        </w:rPr>
      </w:pPr>
    </w:p>
    <w:p w:rsidR="00AD592E" w:rsidRPr="00BF1A46" w:rsidRDefault="00AD592E" w:rsidP="00AD592E">
      <w:pPr>
        <w:pStyle w:val="FR3"/>
        <w:spacing w:before="0"/>
        <w:ind w:left="5160" w:right="-49"/>
        <w:jc w:val="center"/>
        <w:rPr>
          <w:rFonts w:ascii="Arial" w:hAnsi="Arial" w:cs="Arial"/>
          <w:b w:val="0"/>
          <w:sz w:val="22"/>
          <w:szCs w:val="22"/>
        </w:rPr>
      </w:pPr>
      <w:r w:rsidRPr="00BF1A46">
        <w:rPr>
          <w:rFonts w:ascii="Arial" w:hAnsi="Arial" w:cs="Arial"/>
          <w:b w:val="0"/>
          <w:sz w:val="22"/>
          <w:szCs w:val="22"/>
        </w:rPr>
        <w:t>компании _________________</w:t>
      </w:r>
    </w:p>
    <w:p w:rsidR="00AD592E" w:rsidRPr="00BF1A46" w:rsidRDefault="00AD592E" w:rsidP="00AD592E">
      <w:pPr>
        <w:pStyle w:val="FR1"/>
        <w:ind w:left="5160" w:right="-49"/>
        <w:jc w:val="center"/>
        <w:rPr>
          <w:rFonts w:cs="Arial"/>
          <w:b w:val="0"/>
          <w:i w:val="0"/>
          <w:sz w:val="22"/>
          <w:szCs w:val="22"/>
          <w:lang w:val="ru-RU"/>
        </w:rPr>
      </w:pPr>
    </w:p>
    <w:p w:rsidR="00AD592E" w:rsidRPr="00BF1A46" w:rsidRDefault="00AD592E" w:rsidP="00AD592E">
      <w:pPr>
        <w:ind w:left="5160" w:right="-49"/>
        <w:jc w:val="center"/>
        <w:rPr>
          <w:rFonts w:ascii="Arial" w:hAnsi="Arial" w:cs="Arial"/>
          <w:sz w:val="22"/>
          <w:szCs w:val="22"/>
        </w:rPr>
      </w:pPr>
      <w:r w:rsidRPr="00BF1A46">
        <w:rPr>
          <w:rFonts w:ascii="Arial" w:hAnsi="Arial" w:cs="Arial"/>
          <w:sz w:val="22"/>
          <w:szCs w:val="22"/>
        </w:rPr>
        <w:t>________________ И.О.Ф.</w:t>
      </w:r>
    </w:p>
    <w:p w:rsidR="00AD592E" w:rsidRPr="00BF1A46" w:rsidRDefault="00AD592E" w:rsidP="00AD592E">
      <w:pPr>
        <w:ind w:left="5160" w:right="-49"/>
        <w:jc w:val="center"/>
        <w:rPr>
          <w:rFonts w:ascii="Arial" w:hAnsi="Arial" w:cs="Arial"/>
          <w:sz w:val="22"/>
          <w:szCs w:val="22"/>
        </w:rPr>
      </w:pPr>
    </w:p>
    <w:p w:rsidR="00AD592E" w:rsidRPr="00BF1A46" w:rsidRDefault="00AD592E" w:rsidP="00AD592E">
      <w:pPr>
        <w:ind w:left="5160" w:right="-49"/>
        <w:jc w:val="center"/>
        <w:rPr>
          <w:rFonts w:ascii="Arial" w:hAnsi="Arial" w:cs="Arial"/>
          <w:sz w:val="22"/>
          <w:szCs w:val="22"/>
        </w:rPr>
      </w:pPr>
      <w:r w:rsidRPr="00BF1A46">
        <w:rPr>
          <w:rFonts w:ascii="Arial" w:hAnsi="Arial" w:cs="Arial"/>
          <w:sz w:val="22"/>
          <w:szCs w:val="22"/>
        </w:rPr>
        <w:t>«___» _________ 200__ года</w:t>
      </w: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spacing w:before="120"/>
        <w:jc w:val="center"/>
        <w:rPr>
          <w:rFonts w:ascii="Arial" w:hAnsi="Arial" w:cs="Arial"/>
        </w:rPr>
      </w:pPr>
    </w:p>
    <w:p w:rsidR="00AD592E" w:rsidRPr="00BF1A46" w:rsidRDefault="00AD592E" w:rsidP="00AD592E">
      <w:pPr>
        <w:jc w:val="center"/>
        <w:rPr>
          <w:rFonts w:ascii="Arial" w:hAnsi="Arial" w:cs="Arial"/>
          <w:b/>
          <w:sz w:val="24"/>
          <w:szCs w:val="24"/>
        </w:rPr>
      </w:pPr>
      <w:r w:rsidRPr="00BF1A46">
        <w:rPr>
          <w:rFonts w:ascii="Arial" w:hAnsi="Arial" w:cs="Arial"/>
          <w:b/>
          <w:sz w:val="24"/>
          <w:szCs w:val="24"/>
        </w:rPr>
        <w:t>Положение о</w:t>
      </w:r>
      <w:r w:rsidRPr="00BF1A46">
        <w:rPr>
          <w:rFonts w:ascii="Arial" w:hAnsi="Arial" w:cs="Arial"/>
          <w:b/>
          <w:sz w:val="24"/>
          <w:szCs w:val="24"/>
        </w:rPr>
        <w:br/>
      </w:r>
      <w:r w:rsidR="00BF6869">
        <w:rPr>
          <w:rFonts w:ascii="Arial" w:hAnsi="Arial" w:cs="Arial"/>
          <w:b/>
          <w:sz w:val="24"/>
          <w:szCs w:val="24"/>
        </w:rPr>
        <w:t>Системе о</w:t>
      </w:r>
      <w:r>
        <w:rPr>
          <w:rFonts w:ascii="Arial" w:hAnsi="Arial" w:cs="Arial"/>
          <w:b/>
          <w:sz w:val="24"/>
          <w:szCs w:val="24"/>
        </w:rPr>
        <w:t>плат</w:t>
      </w:r>
      <w:r w:rsidR="00BF6869">
        <w:rPr>
          <w:rFonts w:ascii="Arial" w:hAnsi="Arial" w:cs="Arial"/>
          <w:b/>
          <w:sz w:val="24"/>
          <w:szCs w:val="24"/>
        </w:rPr>
        <w:t>ы</w:t>
      </w:r>
      <w:r>
        <w:rPr>
          <w:rFonts w:ascii="Arial" w:hAnsi="Arial" w:cs="Arial"/>
          <w:b/>
          <w:sz w:val="24"/>
          <w:szCs w:val="24"/>
        </w:rPr>
        <w:t xml:space="preserve"> труда</w:t>
      </w:r>
    </w:p>
    <w:p w:rsidR="00AD592E" w:rsidRDefault="00AD592E" w:rsidP="00AD592E">
      <w:pPr>
        <w:spacing w:before="60" w:after="60"/>
        <w:jc w:val="center"/>
        <w:rPr>
          <w:rFonts w:ascii="Arial" w:hAnsi="Arial" w:cs="Arial"/>
          <w:b/>
        </w:rPr>
      </w:pPr>
    </w:p>
    <w:p w:rsidR="008E5B86" w:rsidRPr="00AD592E" w:rsidRDefault="008E5B86" w:rsidP="00AD592E">
      <w:pPr>
        <w:pStyle w:val="ac"/>
        <w:spacing w:before="120"/>
        <w:rPr>
          <w:rFonts w:ascii="Arial" w:hAnsi="Arial" w:cs="Arial"/>
          <w:sz w:val="20"/>
        </w:rPr>
        <w:sectPr w:rsidR="008E5B86" w:rsidRPr="00AD592E" w:rsidSect="004934D0">
          <w:headerReference w:type="default" r:id="rId7"/>
          <w:footerReference w:type="even" r:id="rId8"/>
          <w:footerReference w:type="default" r:id="rId9"/>
          <w:pgSz w:w="11907" w:h="16840" w:code="9"/>
          <w:pgMar w:top="1418" w:right="1418" w:bottom="1418" w:left="1418" w:header="709" w:footer="709" w:gutter="0"/>
          <w:cols w:space="720"/>
        </w:sectPr>
      </w:pPr>
    </w:p>
    <w:p w:rsidR="00AE69B6" w:rsidRPr="004934D0" w:rsidRDefault="004934D0" w:rsidP="004934D0">
      <w:pPr>
        <w:pStyle w:val="af2"/>
        <w:numPr>
          <w:ilvl w:val="0"/>
          <w:numId w:val="50"/>
        </w:numPr>
        <w:spacing w:before="360" w:after="240"/>
        <w:ind w:left="1071" w:hanging="357"/>
        <w:jc w:val="center"/>
        <w:rPr>
          <w:rFonts w:ascii="Arial" w:hAnsi="Arial" w:cs="Arial"/>
          <w:b/>
          <w:sz w:val="24"/>
          <w:szCs w:val="24"/>
        </w:rPr>
      </w:pPr>
      <w:bookmarkStart w:id="1" w:name="_Toc82439007"/>
      <w:bookmarkStart w:id="2" w:name="_Toc82580857"/>
      <w:bookmarkStart w:id="3" w:name="_Toc82586406"/>
      <w:r>
        <w:rPr>
          <w:rFonts w:ascii="Arial" w:hAnsi="Arial" w:cs="Arial"/>
          <w:b/>
          <w:sz w:val="24"/>
          <w:szCs w:val="24"/>
        </w:rPr>
        <w:lastRenderedPageBreak/>
        <w:t>Д</w:t>
      </w:r>
      <w:r w:rsidR="00AE69B6" w:rsidRPr="004934D0">
        <w:rPr>
          <w:rFonts w:ascii="Arial" w:hAnsi="Arial" w:cs="Arial"/>
          <w:b/>
          <w:sz w:val="24"/>
          <w:szCs w:val="24"/>
        </w:rPr>
        <w:t>олжностны</w:t>
      </w:r>
      <w:r>
        <w:rPr>
          <w:rFonts w:ascii="Arial" w:hAnsi="Arial" w:cs="Arial"/>
          <w:b/>
          <w:sz w:val="24"/>
          <w:szCs w:val="24"/>
        </w:rPr>
        <w:t>е</w:t>
      </w:r>
      <w:r w:rsidR="00AE69B6" w:rsidRPr="004934D0">
        <w:rPr>
          <w:rFonts w:ascii="Arial" w:hAnsi="Arial" w:cs="Arial"/>
          <w:b/>
          <w:sz w:val="24"/>
          <w:szCs w:val="24"/>
        </w:rPr>
        <w:t xml:space="preserve"> оклад</w:t>
      </w:r>
      <w:bookmarkEnd w:id="1"/>
      <w:bookmarkEnd w:id="2"/>
      <w:bookmarkEnd w:id="3"/>
      <w:r>
        <w:rPr>
          <w:rFonts w:ascii="Arial" w:hAnsi="Arial" w:cs="Arial"/>
          <w:b/>
          <w:sz w:val="24"/>
          <w:szCs w:val="24"/>
        </w:rPr>
        <w:t>ы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969"/>
      </w:tblGrid>
      <w:tr w:rsidR="00AE69B6" w:rsidRPr="00AD592E" w:rsidTr="004934D0">
        <w:tc>
          <w:tcPr>
            <w:tcW w:w="517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4934D0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AE69B6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Должностной оклад</w:t>
            </w:r>
          </w:p>
        </w:tc>
      </w:tr>
      <w:tr w:rsidR="00AE69B6" w:rsidRPr="00AD592E" w:rsidTr="004934D0">
        <w:tc>
          <w:tcPr>
            <w:tcW w:w="5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Генеральный директор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Коммерческий директор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закупок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закупок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транспортного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транспортного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маркетинга и рекламы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маркетинга и рекламы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сбыта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сбыта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Финансовый директор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планово-экономического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планово-экономического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Бухгалтер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финансового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финансового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Исполнительный директор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секретариата руководства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секретариата руководства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кадров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кадров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Начальник технического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технического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юридического отдела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юридического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</w:t>
            </w:r>
            <w:r w:rsidR="004934D0">
              <w:rPr>
                <w:rFonts w:ascii="Arial" w:hAnsi="Arial" w:cs="Arial"/>
                <w:sz w:val="20"/>
              </w:rPr>
              <w:t xml:space="preserve"> </w:t>
            </w:r>
            <w:r w:rsidRPr="00AD592E">
              <w:rPr>
                <w:rFonts w:ascii="Arial" w:hAnsi="Arial" w:cs="Arial"/>
                <w:sz w:val="20"/>
              </w:rPr>
              <w:t>АХО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АХО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охраны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</w:tr>
      <w:tr w:rsidR="00AE69B6" w:rsidRPr="00AD592E" w:rsidTr="004934D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охраны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</w:tr>
    </w:tbl>
    <w:p w:rsidR="00424ACC" w:rsidRDefault="00424ACC" w:rsidP="004934D0">
      <w:pPr>
        <w:pStyle w:val="ac"/>
        <w:spacing w:before="120"/>
        <w:ind w:firstLine="0"/>
        <w:rPr>
          <w:rFonts w:ascii="Arial" w:hAnsi="Arial" w:cs="Arial"/>
          <w:sz w:val="20"/>
        </w:rPr>
      </w:pPr>
    </w:p>
    <w:p w:rsidR="004934D0" w:rsidRPr="00AD592E" w:rsidRDefault="004934D0" w:rsidP="00AD592E">
      <w:pPr>
        <w:pStyle w:val="ac"/>
        <w:spacing w:before="120"/>
        <w:rPr>
          <w:rFonts w:ascii="Arial" w:hAnsi="Arial" w:cs="Arial"/>
          <w:sz w:val="20"/>
        </w:rPr>
        <w:sectPr w:rsidR="004934D0" w:rsidRPr="00AD592E" w:rsidSect="004934D0">
          <w:pgSz w:w="11907" w:h="16840" w:code="9"/>
          <w:pgMar w:top="1418" w:right="1418" w:bottom="1418" w:left="1418" w:header="709" w:footer="709" w:gutter="0"/>
          <w:cols w:space="720"/>
        </w:sectPr>
      </w:pPr>
    </w:p>
    <w:p w:rsidR="00AE69B6" w:rsidRPr="004934D0" w:rsidRDefault="004934D0" w:rsidP="004934D0">
      <w:pPr>
        <w:pStyle w:val="af2"/>
        <w:numPr>
          <w:ilvl w:val="0"/>
          <w:numId w:val="50"/>
        </w:numPr>
        <w:spacing w:before="360" w:after="240"/>
        <w:ind w:left="1071" w:hanging="357"/>
        <w:jc w:val="center"/>
        <w:rPr>
          <w:rFonts w:ascii="Arial" w:hAnsi="Arial" w:cs="Arial"/>
          <w:b/>
          <w:sz w:val="24"/>
          <w:szCs w:val="24"/>
        </w:rPr>
      </w:pPr>
      <w:bookmarkStart w:id="4" w:name="_Toc82439008"/>
      <w:bookmarkStart w:id="5" w:name="_Toc82580858"/>
      <w:bookmarkStart w:id="6" w:name="_Toc82586407"/>
      <w:r>
        <w:rPr>
          <w:rFonts w:ascii="Arial" w:hAnsi="Arial" w:cs="Arial"/>
          <w:b/>
          <w:sz w:val="24"/>
          <w:szCs w:val="24"/>
        </w:rPr>
        <w:lastRenderedPageBreak/>
        <w:t>Н</w:t>
      </w:r>
      <w:r w:rsidR="00AE69B6" w:rsidRPr="004934D0">
        <w:rPr>
          <w:rFonts w:ascii="Arial" w:hAnsi="Arial" w:cs="Arial"/>
          <w:b/>
          <w:sz w:val="24"/>
          <w:szCs w:val="24"/>
        </w:rPr>
        <w:t>адбавк</w:t>
      </w:r>
      <w:r>
        <w:rPr>
          <w:rFonts w:ascii="Arial" w:hAnsi="Arial" w:cs="Arial"/>
          <w:b/>
          <w:sz w:val="24"/>
          <w:szCs w:val="24"/>
        </w:rPr>
        <w:t>и</w:t>
      </w:r>
      <w:r w:rsidR="00AE69B6" w:rsidRPr="004934D0">
        <w:rPr>
          <w:rFonts w:ascii="Arial" w:hAnsi="Arial" w:cs="Arial"/>
          <w:b/>
          <w:sz w:val="24"/>
          <w:szCs w:val="24"/>
        </w:rPr>
        <w:t xml:space="preserve"> за квалификационный разряд</w:t>
      </w:r>
      <w:bookmarkEnd w:id="4"/>
      <w:bookmarkEnd w:id="5"/>
      <w:bookmarkEnd w:id="6"/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AE69B6" w:rsidRPr="00AD592E" w:rsidTr="004934D0">
        <w:tc>
          <w:tcPr>
            <w:tcW w:w="474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AE69B6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Квалификационный разряд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AE69B6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Надбавка за квалификационный разряд</w:t>
            </w:r>
          </w:p>
        </w:tc>
      </w:tr>
      <w:tr w:rsidR="00AE69B6" w:rsidRPr="00AD592E" w:rsidTr="004934D0">
        <w:tc>
          <w:tcPr>
            <w:tcW w:w="4748" w:type="dxa"/>
            <w:tcBorders>
              <w:top w:val="nil"/>
              <w:bottom w:val="nil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439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25%</w:t>
            </w:r>
          </w:p>
        </w:tc>
      </w:tr>
      <w:tr w:rsidR="00AE69B6" w:rsidRPr="00AD592E" w:rsidTr="004934D0">
        <w:tc>
          <w:tcPr>
            <w:tcW w:w="4748" w:type="dxa"/>
            <w:tcBorders>
              <w:top w:val="nil"/>
              <w:bottom w:val="nil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15%</w:t>
            </w:r>
          </w:p>
        </w:tc>
      </w:tr>
      <w:tr w:rsidR="00AE69B6" w:rsidRPr="00AD592E" w:rsidTr="004934D0">
        <w:tc>
          <w:tcPr>
            <w:tcW w:w="4748" w:type="dxa"/>
            <w:tcBorders>
              <w:top w:val="nil"/>
              <w:bottom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10%</w:t>
            </w:r>
          </w:p>
        </w:tc>
      </w:tr>
    </w:tbl>
    <w:p w:rsidR="00AE69B6" w:rsidRPr="004934D0" w:rsidRDefault="004934D0" w:rsidP="004934D0">
      <w:pPr>
        <w:pStyle w:val="af2"/>
        <w:numPr>
          <w:ilvl w:val="0"/>
          <w:numId w:val="50"/>
        </w:numPr>
        <w:spacing w:before="360" w:after="240"/>
        <w:ind w:left="1071" w:hanging="357"/>
        <w:jc w:val="center"/>
        <w:rPr>
          <w:rFonts w:ascii="Arial" w:hAnsi="Arial" w:cs="Arial"/>
          <w:b/>
          <w:sz w:val="24"/>
          <w:szCs w:val="24"/>
        </w:rPr>
      </w:pPr>
      <w:bookmarkStart w:id="7" w:name="_Toc82439009"/>
      <w:bookmarkStart w:id="8" w:name="_Toc82580859"/>
      <w:bookmarkStart w:id="9" w:name="_Toc82586408"/>
      <w:r>
        <w:rPr>
          <w:rFonts w:ascii="Arial" w:hAnsi="Arial" w:cs="Arial"/>
          <w:b/>
          <w:sz w:val="24"/>
          <w:szCs w:val="24"/>
        </w:rPr>
        <w:t>Н</w:t>
      </w:r>
      <w:r w:rsidR="00AE69B6" w:rsidRPr="004934D0">
        <w:rPr>
          <w:rFonts w:ascii="Arial" w:hAnsi="Arial" w:cs="Arial"/>
          <w:b/>
          <w:sz w:val="24"/>
          <w:szCs w:val="24"/>
        </w:rPr>
        <w:t>адбав</w:t>
      </w:r>
      <w:r>
        <w:rPr>
          <w:rFonts w:ascii="Arial" w:hAnsi="Arial" w:cs="Arial"/>
          <w:b/>
          <w:sz w:val="24"/>
          <w:szCs w:val="24"/>
        </w:rPr>
        <w:t>ки</w:t>
      </w:r>
      <w:r w:rsidR="00AE69B6" w:rsidRPr="004934D0">
        <w:rPr>
          <w:rFonts w:ascii="Arial" w:hAnsi="Arial" w:cs="Arial"/>
          <w:b/>
          <w:sz w:val="24"/>
          <w:szCs w:val="24"/>
        </w:rPr>
        <w:t xml:space="preserve"> за выслугу лет</w:t>
      </w:r>
      <w:bookmarkEnd w:id="7"/>
      <w:bookmarkEnd w:id="8"/>
      <w:bookmarkEnd w:id="9"/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AE69B6" w:rsidRPr="00AD592E" w:rsidTr="004934D0">
        <w:tc>
          <w:tcPr>
            <w:tcW w:w="474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AE69B6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Стаж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E69B6" w:rsidRPr="00AD592E" w:rsidRDefault="00AE69B6" w:rsidP="004934D0">
            <w:pPr>
              <w:pStyle w:val="ad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Надбавка за выслугу лет</w:t>
            </w:r>
          </w:p>
        </w:tc>
      </w:tr>
      <w:tr w:rsidR="00AE69B6" w:rsidRPr="00AD592E" w:rsidTr="004934D0">
        <w:tc>
          <w:tcPr>
            <w:tcW w:w="4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 год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 года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 года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 года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9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numPr>
                <w:ilvl w:val="0"/>
                <w:numId w:val="48"/>
              </w:num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150 %</w:t>
            </w:r>
          </w:p>
        </w:tc>
      </w:tr>
      <w:tr w:rsidR="00AE69B6" w:rsidRPr="00AD592E" w:rsidTr="004934D0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 лет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200 %</w:t>
            </w:r>
          </w:p>
        </w:tc>
      </w:tr>
    </w:tbl>
    <w:p w:rsidR="00AE69B6" w:rsidRDefault="00AE69B6" w:rsidP="004934D0">
      <w:pPr>
        <w:pStyle w:val="ac"/>
        <w:spacing w:before="120"/>
        <w:ind w:firstLine="0"/>
        <w:rPr>
          <w:rFonts w:ascii="Arial" w:hAnsi="Arial" w:cs="Arial"/>
          <w:sz w:val="20"/>
        </w:rPr>
      </w:pPr>
    </w:p>
    <w:p w:rsidR="004934D0" w:rsidRPr="00AD592E" w:rsidRDefault="004934D0" w:rsidP="00AD592E">
      <w:pPr>
        <w:pStyle w:val="ac"/>
        <w:spacing w:before="120"/>
        <w:rPr>
          <w:rFonts w:ascii="Arial" w:hAnsi="Arial" w:cs="Arial"/>
          <w:sz w:val="20"/>
        </w:rPr>
        <w:sectPr w:rsidR="004934D0" w:rsidRPr="00AD592E" w:rsidSect="004934D0">
          <w:pgSz w:w="11907" w:h="16840" w:code="9"/>
          <w:pgMar w:top="1418" w:right="1418" w:bottom="1418" w:left="1418" w:header="709" w:footer="709" w:gutter="0"/>
          <w:cols w:space="720"/>
        </w:sectPr>
      </w:pPr>
    </w:p>
    <w:p w:rsidR="00AE69B6" w:rsidRPr="004934D0" w:rsidRDefault="00AE69B6" w:rsidP="004934D0">
      <w:pPr>
        <w:pStyle w:val="af2"/>
        <w:numPr>
          <w:ilvl w:val="0"/>
          <w:numId w:val="50"/>
        </w:numPr>
        <w:spacing w:before="360" w:after="240"/>
        <w:ind w:left="1071" w:hanging="357"/>
        <w:jc w:val="center"/>
        <w:rPr>
          <w:rFonts w:ascii="Arial" w:hAnsi="Arial" w:cs="Arial"/>
          <w:b/>
          <w:sz w:val="24"/>
          <w:szCs w:val="24"/>
        </w:rPr>
      </w:pPr>
      <w:bookmarkStart w:id="10" w:name="_Toc82439010"/>
      <w:bookmarkStart w:id="11" w:name="_Toc82580860"/>
      <w:bookmarkStart w:id="12" w:name="_Toc82586409"/>
      <w:r w:rsidRPr="004934D0">
        <w:rPr>
          <w:rFonts w:ascii="Arial" w:hAnsi="Arial" w:cs="Arial"/>
          <w:b/>
          <w:sz w:val="24"/>
          <w:szCs w:val="24"/>
        </w:rPr>
        <w:lastRenderedPageBreak/>
        <w:t>Тарифно-квалификационный справочник</w:t>
      </w:r>
      <w:bookmarkEnd w:id="10"/>
      <w:bookmarkEnd w:id="11"/>
      <w:bookmarkEnd w:id="12"/>
    </w:p>
    <w:tbl>
      <w:tblPr>
        <w:tblW w:w="14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465"/>
        <w:gridCol w:w="1418"/>
        <w:gridCol w:w="1558"/>
        <w:gridCol w:w="1129"/>
        <w:gridCol w:w="12"/>
        <w:gridCol w:w="1127"/>
        <w:gridCol w:w="906"/>
        <w:gridCol w:w="17"/>
        <w:gridCol w:w="1117"/>
        <w:gridCol w:w="17"/>
        <w:gridCol w:w="1062"/>
        <w:gridCol w:w="1276"/>
        <w:gridCol w:w="37"/>
      </w:tblGrid>
      <w:tr w:rsidR="004934D0" w:rsidRPr="00AD592E" w:rsidTr="004934D0">
        <w:trPr>
          <w:tblHeader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№</w:t>
            </w:r>
          </w:p>
        </w:tc>
        <w:tc>
          <w:tcPr>
            <w:tcW w:w="3465" w:type="dxa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pacing w:val="-10"/>
                <w:sz w:val="20"/>
              </w:rPr>
              <w:t>Должностной</w:t>
            </w:r>
            <w:r w:rsidRPr="00AD592E">
              <w:rPr>
                <w:rFonts w:ascii="Arial" w:hAnsi="Arial" w:cs="Arial"/>
                <w:b/>
                <w:sz w:val="20"/>
              </w:rPr>
              <w:t xml:space="preserve"> оклад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proofErr w:type="gramStart"/>
            <w:r w:rsidRPr="00AD592E">
              <w:rPr>
                <w:rFonts w:ascii="Arial" w:hAnsi="Arial" w:cs="Arial"/>
                <w:b/>
                <w:sz w:val="20"/>
              </w:rPr>
              <w:t>Квалифи-кационный</w:t>
            </w:r>
            <w:proofErr w:type="spellEnd"/>
            <w:proofErr w:type="gramEnd"/>
            <w:r w:rsidRPr="00AD592E">
              <w:rPr>
                <w:rFonts w:ascii="Arial" w:hAnsi="Arial" w:cs="Arial"/>
                <w:b/>
                <w:sz w:val="20"/>
              </w:rPr>
              <w:t xml:space="preserve"> разряд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Надбавка за квалификационный разряд</w:t>
            </w:r>
          </w:p>
        </w:tc>
        <w:tc>
          <w:tcPr>
            <w:tcW w:w="9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Стаж</w:t>
            </w:r>
          </w:p>
        </w:tc>
        <w:tc>
          <w:tcPr>
            <w:tcW w:w="2196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Надбавка за выслугу лет</w:t>
            </w:r>
          </w:p>
        </w:tc>
        <w:tc>
          <w:tcPr>
            <w:tcW w:w="13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Итого: расчетный оклад</w:t>
            </w:r>
          </w:p>
        </w:tc>
      </w:tr>
      <w:tr w:rsidR="004934D0" w:rsidRPr="00AD592E" w:rsidTr="004934D0">
        <w:trPr>
          <w:tblHeader/>
        </w:trPr>
        <w:tc>
          <w:tcPr>
            <w:tcW w:w="922" w:type="dxa"/>
            <w:vMerge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65" w:type="dxa"/>
            <w:vMerge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41" w:type="dxa"/>
            <w:gridSpan w:val="2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Сумма</w:t>
            </w:r>
          </w:p>
        </w:tc>
        <w:tc>
          <w:tcPr>
            <w:tcW w:w="923" w:type="dxa"/>
            <w:gridSpan w:val="2"/>
            <w:vMerge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D592E">
              <w:rPr>
                <w:rFonts w:ascii="Arial" w:hAnsi="Arial" w:cs="Arial"/>
                <w:b/>
                <w:sz w:val="20"/>
              </w:rPr>
              <w:t>Сумма</w:t>
            </w:r>
          </w:p>
        </w:tc>
        <w:tc>
          <w:tcPr>
            <w:tcW w:w="1313" w:type="dxa"/>
            <w:gridSpan w:val="2"/>
            <w:vMerge/>
          </w:tcPr>
          <w:p w:rsidR="004934D0" w:rsidRPr="00AD592E" w:rsidRDefault="004934D0" w:rsidP="004934D0">
            <w:pPr>
              <w:pStyle w:val="ac"/>
              <w:suppressAutoHyphens/>
              <w:spacing w:before="60"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Генеральный директор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6500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Коммерческий директор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2250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закупок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закупок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740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транспортного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1720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транспортного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640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маркетинга и рекламы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1520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1.8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маркетинга и рекламы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740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1.9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сбыта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1360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1.10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сбыта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520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1.11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Финансовый директор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2250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1.12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планово-экономического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1520</w:t>
            </w:r>
          </w:p>
        </w:tc>
      </w:tr>
      <w:tr w:rsidR="00AE69B6" w:rsidRPr="00AD592E" w:rsidTr="004934D0"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1.13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планово-экономического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41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27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2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6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313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1.14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Главный бухгалтер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2750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1.15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Бухгалтер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1050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1.16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финансового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1560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lastRenderedPageBreak/>
              <w:t>1.17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финансового отдела 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480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1.18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Исполнительный директор 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keepNext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1750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1.19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секретариата руководства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1520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1.20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секретариата руководства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1.21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кадров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1440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кадров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1.23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Начальник технического отдела 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1720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1.24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технического отдела 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1.25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юридического отдела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1.26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 xml:space="preserve">Специалист юридического отдела 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1.27</w:t>
            </w:r>
          </w:p>
        </w:tc>
        <w:tc>
          <w:tcPr>
            <w:tcW w:w="3465" w:type="dxa"/>
          </w:tcPr>
          <w:p w:rsidR="00AE69B6" w:rsidRPr="00AD592E" w:rsidRDefault="00AD592E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Начальник </w:t>
            </w:r>
            <w:r w:rsidR="00AE69B6" w:rsidRPr="00AD592E">
              <w:rPr>
                <w:rFonts w:ascii="Arial" w:hAnsi="Arial" w:cs="Arial"/>
                <w:sz w:val="20"/>
              </w:rPr>
              <w:t>АХО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1440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1.28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АХО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520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1.29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Начальник отдела охраны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1140</w:t>
            </w:r>
          </w:p>
        </w:tc>
      </w:tr>
      <w:tr w:rsidR="00AE69B6" w:rsidRPr="00AD592E" w:rsidTr="004934D0">
        <w:trPr>
          <w:gridAfter w:val="1"/>
          <w:wAfter w:w="37" w:type="dxa"/>
        </w:trPr>
        <w:tc>
          <w:tcPr>
            <w:tcW w:w="922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1.30</w:t>
            </w:r>
          </w:p>
        </w:tc>
        <w:tc>
          <w:tcPr>
            <w:tcW w:w="3465" w:type="dxa"/>
          </w:tcPr>
          <w:p w:rsidR="00AE69B6" w:rsidRPr="00AD592E" w:rsidRDefault="00AE69B6" w:rsidP="004934D0">
            <w:pPr>
              <w:pStyle w:val="ae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Специалист отдела охраны</w:t>
            </w:r>
          </w:p>
        </w:tc>
        <w:tc>
          <w:tcPr>
            <w:tcW w:w="141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558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3-я категория</w:t>
            </w:r>
          </w:p>
        </w:tc>
        <w:tc>
          <w:tcPr>
            <w:tcW w:w="1129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0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79" w:type="dxa"/>
            <w:gridSpan w:val="2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</w:tcPr>
          <w:p w:rsidR="00AE69B6" w:rsidRPr="00AD592E" w:rsidRDefault="00AE69B6" w:rsidP="004934D0">
            <w:pPr>
              <w:pStyle w:val="ae"/>
              <w:spacing w:before="60" w:after="60"/>
              <w:rPr>
                <w:rFonts w:ascii="Arial" w:hAnsi="Arial" w:cs="Arial"/>
                <w:sz w:val="20"/>
              </w:rPr>
            </w:pPr>
            <w:r w:rsidRPr="00AD592E">
              <w:rPr>
                <w:rFonts w:ascii="Arial" w:hAnsi="Arial" w:cs="Arial"/>
                <w:sz w:val="20"/>
              </w:rPr>
              <w:t>300</w:t>
            </w:r>
          </w:p>
        </w:tc>
      </w:tr>
    </w:tbl>
    <w:p w:rsidR="00AD592E" w:rsidRPr="00AD592E" w:rsidRDefault="00AD592E" w:rsidP="00AD592E"/>
    <w:sectPr w:rsidR="00AD592E" w:rsidRPr="00AD592E" w:rsidSect="004934D0">
      <w:pgSz w:w="16840" w:h="11907" w:orient="landscape" w:code="9"/>
      <w:pgMar w:top="1418" w:right="1418" w:bottom="1418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32" w:rsidRDefault="006A32CD">
      <w:r>
        <w:separator/>
      </w:r>
    </w:p>
  </w:endnote>
  <w:endnote w:type="continuationSeparator" w:id="0">
    <w:p w:rsidR="00195032" w:rsidRDefault="006A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39" w:rsidRDefault="00F23D39" w:rsidP="00F23D39">
    <w:pPr>
      <w:pStyle w:val="a3"/>
      <w:pBdr>
        <w:top w:val="single" w:sz="4" w:space="0" w:color="auto"/>
      </w:pBdr>
      <w:jc w:val="right"/>
      <w:rPr>
        <w:rStyle w:val="a8"/>
        <w:rFonts w:ascii="Verdana" w:hAnsi="Verdana"/>
        <w:lang w:val="en-US"/>
      </w:rPr>
    </w:pPr>
    <w:r>
      <w:rPr>
        <w:rStyle w:val="a8"/>
        <w:rFonts w:ascii="Verdana" w:hAnsi="Verdana"/>
      </w:rPr>
      <w:fldChar w:fldCharType="begin"/>
    </w:r>
    <w:r>
      <w:rPr>
        <w:rStyle w:val="a8"/>
        <w:rFonts w:ascii="Verdana" w:hAnsi="Verdana"/>
      </w:rPr>
      <w:instrText xml:space="preserve"> PAGE </w:instrText>
    </w:r>
    <w:r>
      <w:rPr>
        <w:rStyle w:val="a8"/>
        <w:rFonts w:ascii="Verdana" w:hAnsi="Verdana"/>
      </w:rPr>
      <w:fldChar w:fldCharType="separate"/>
    </w:r>
    <w:r w:rsidR="00AD592E">
      <w:rPr>
        <w:rStyle w:val="a8"/>
        <w:rFonts w:ascii="Verdana" w:hAnsi="Verdana"/>
        <w:noProof/>
      </w:rPr>
      <w:t>26</w:t>
    </w:r>
    <w:r>
      <w:rPr>
        <w:rStyle w:val="a8"/>
        <w:rFonts w:ascii="Verdana" w:hAnsi="Verdana"/>
      </w:rPr>
      <w:fldChar w:fldCharType="end"/>
    </w:r>
  </w:p>
  <w:p w:rsidR="00F23D39" w:rsidRPr="00E05975" w:rsidRDefault="00F23D39" w:rsidP="00F23D39">
    <w:pPr>
      <w:pStyle w:val="a3"/>
      <w:tabs>
        <w:tab w:val="right" w:pos="9120"/>
      </w:tabs>
      <w:rPr>
        <w:rFonts w:ascii="Verdana" w:hAnsi="Verdana"/>
        <w:b/>
        <w:bCs/>
        <w:color w:val="016683"/>
      </w:rPr>
    </w:pPr>
    <w:proofErr w:type="spellStart"/>
    <w:r>
      <w:rPr>
        <w:rFonts w:ascii="Verdana" w:hAnsi="Verdana"/>
        <w:b/>
        <w:bCs/>
        <w:color w:val="016683"/>
      </w:rPr>
      <w:t>Copyright</w:t>
    </w:r>
    <w:proofErr w:type="spellEnd"/>
    <w:r>
      <w:rPr>
        <w:rFonts w:ascii="Verdana" w:hAnsi="Verdana"/>
        <w:b/>
        <w:bCs/>
        <w:color w:val="016683"/>
      </w:rPr>
      <w:t xml:space="preserve"> © 2004</w:t>
    </w:r>
    <w:r w:rsidR="004934D0">
      <w:rPr>
        <w:rFonts w:ascii="Verdana" w:hAnsi="Verdana"/>
        <w:b/>
        <w:bCs/>
        <w:color w:val="016683"/>
      </w:rPr>
      <w:t xml:space="preserve"> </w:t>
    </w:r>
    <w:r>
      <w:rPr>
        <w:rFonts w:ascii="Verdana" w:hAnsi="Verdana"/>
        <w:b/>
        <w:bCs/>
        <w:color w:val="016683"/>
      </w:rPr>
      <w:t>«Бизнес-инжиниринговые технологии»</w:t>
    </w:r>
  </w:p>
  <w:p w:rsidR="00F23D39" w:rsidRPr="00E05975" w:rsidRDefault="00F23D39" w:rsidP="00F23D39">
    <w:pPr>
      <w:pStyle w:val="a3"/>
      <w:tabs>
        <w:tab w:val="right" w:pos="9120"/>
      </w:tabs>
    </w:pPr>
    <w:proofErr w:type="spellStart"/>
    <w:r>
      <w:rPr>
        <w:rFonts w:ascii="Verdana" w:hAnsi="Verdana"/>
        <w:bCs/>
        <w:color w:val="016683"/>
      </w:rPr>
      <w:t>Internet</w:t>
    </w:r>
    <w:proofErr w:type="spellEnd"/>
    <w:r>
      <w:rPr>
        <w:rFonts w:ascii="Verdana" w:hAnsi="Verdana"/>
        <w:bCs/>
        <w:color w:val="016683"/>
      </w:rPr>
      <w:t xml:space="preserve">: </w:t>
    </w:r>
    <w:hyperlink r:id="rId1" w:history="1">
      <w:r w:rsidRPr="001E718F">
        <w:rPr>
          <w:rStyle w:val="a9"/>
          <w:rFonts w:ascii="Verdana" w:hAnsi="Verdana"/>
          <w:bCs/>
          <w:lang w:val="en-US"/>
        </w:rPr>
        <w:t>www</w:t>
      </w:r>
      <w:r w:rsidRPr="00E05975">
        <w:rPr>
          <w:rStyle w:val="a9"/>
          <w:rFonts w:ascii="Verdana" w:hAnsi="Verdana"/>
          <w:bCs/>
        </w:rPr>
        <w:t>.</w:t>
      </w:r>
      <w:r w:rsidRPr="001E718F">
        <w:rPr>
          <w:rStyle w:val="a9"/>
          <w:rFonts w:ascii="Verdana" w:hAnsi="Verdana"/>
          <w:bCs/>
          <w:lang w:val="en-US"/>
        </w:rPr>
        <w:t>betec</w:t>
      </w:r>
      <w:r w:rsidRPr="00E05975">
        <w:rPr>
          <w:rStyle w:val="a9"/>
          <w:rFonts w:ascii="Verdana" w:hAnsi="Verdana"/>
          <w:bCs/>
        </w:rPr>
        <w:t>.</w:t>
      </w:r>
      <w:r w:rsidRPr="001E718F">
        <w:rPr>
          <w:rStyle w:val="a9"/>
          <w:rFonts w:ascii="Verdana" w:hAnsi="Verdana"/>
          <w:bCs/>
          <w:lang w:val="en-US"/>
        </w:rPr>
        <w:t>ru</w:t>
      </w:r>
    </w:hyperlink>
    <w:r w:rsidRPr="00E05975">
      <w:rPr>
        <w:rFonts w:ascii="Verdana" w:hAnsi="Verdana"/>
        <w:bCs/>
        <w:color w:val="016683"/>
      </w:rPr>
      <w:t xml:space="preserve">, </w:t>
    </w:r>
    <w:r>
      <w:rPr>
        <w:rFonts w:ascii="Verdana" w:hAnsi="Verdana"/>
        <w:bCs/>
        <w:color w:val="016683"/>
      </w:rPr>
      <w:t>E</w:t>
    </w:r>
    <w:r w:rsidRPr="00E05975">
      <w:rPr>
        <w:rFonts w:ascii="Verdana" w:hAnsi="Verdana"/>
        <w:bCs/>
        <w:color w:val="016683"/>
      </w:rPr>
      <w:t>-</w:t>
    </w:r>
    <w:r>
      <w:rPr>
        <w:rFonts w:ascii="Verdana" w:hAnsi="Verdana"/>
        <w:bCs/>
        <w:color w:val="016683"/>
        <w:lang w:val="en-US"/>
      </w:rPr>
      <w:t>mail</w:t>
    </w:r>
    <w:r w:rsidRPr="00E05975">
      <w:rPr>
        <w:rFonts w:ascii="Verdana" w:hAnsi="Verdana"/>
        <w:bCs/>
        <w:color w:val="016683"/>
      </w:rPr>
      <w:t xml:space="preserve">: </w:t>
    </w:r>
    <w:hyperlink r:id="rId2" w:history="1">
      <w:r w:rsidRPr="00930B5E">
        <w:rPr>
          <w:rStyle w:val="a9"/>
          <w:rFonts w:ascii="Verdana" w:hAnsi="Verdana"/>
          <w:bCs/>
          <w:lang w:val="en-US"/>
        </w:rPr>
        <w:t>info</w:t>
      </w:r>
      <w:r w:rsidRPr="00E05975">
        <w:rPr>
          <w:rStyle w:val="a9"/>
          <w:rFonts w:ascii="Verdana" w:hAnsi="Verdana"/>
          <w:bCs/>
        </w:rPr>
        <w:t>@</w:t>
      </w:r>
      <w:r w:rsidRPr="00930B5E">
        <w:rPr>
          <w:rStyle w:val="a9"/>
          <w:rFonts w:ascii="Verdana" w:hAnsi="Verdana"/>
          <w:bCs/>
          <w:lang w:val="en-US"/>
        </w:rPr>
        <w:t>betec</w:t>
      </w:r>
      <w:r w:rsidRPr="00E05975">
        <w:rPr>
          <w:rStyle w:val="a9"/>
          <w:rFonts w:ascii="Verdana" w:hAnsi="Verdana"/>
          <w:bCs/>
        </w:rPr>
        <w:t>.</w:t>
      </w:r>
      <w:proofErr w:type="spellStart"/>
      <w:r w:rsidRPr="00930B5E">
        <w:rPr>
          <w:rStyle w:val="a9"/>
          <w:rFonts w:ascii="Verdana" w:hAnsi="Verdana"/>
          <w:bCs/>
          <w:lang w:val="en-US"/>
        </w:rPr>
        <w:t>ru</w:t>
      </w:r>
      <w:proofErr w:type="spellEnd"/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2E" w:rsidRPr="003F3948" w:rsidRDefault="00AD592E" w:rsidP="00AD592E">
    <w:pPr>
      <w:pStyle w:val="a3"/>
      <w:jc w:val="center"/>
      <w:rPr>
        <w:rFonts w:ascii="Arial" w:hAnsi="Arial" w:cs="Arial"/>
      </w:rPr>
    </w:pPr>
    <w:r w:rsidRPr="003F3948">
      <w:rPr>
        <w:rFonts w:ascii="Arial" w:hAnsi="Arial" w:cs="Arial"/>
      </w:rPr>
      <w:fldChar w:fldCharType="begin"/>
    </w:r>
    <w:r w:rsidRPr="003F3948">
      <w:rPr>
        <w:rFonts w:ascii="Arial" w:hAnsi="Arial" w:cs="Arial"/>
      </w:rPr>
      <w:instrText>PAGE   \* MERGEFORMAT</w:instrText>
    </w:r>
    <w:r w:rsidRPr="003F3948">
      <w:rPr>
        <w:rFonts w:ascii="Arial" w:hAnsi="Arial" w:cs="Arial"/>
      </w:rPr>
      <w:fldChar w:fldCharType="separate"/>
    </w:r>
    <w:r w:rsidR="00BF6869">
      <w:rPr>
        <w:rFonts w:ascii="Arial" w:hAnsi="Arial" w:cs="Arial"/>
        <w:noProof/>
      </w:rPr>
      <w:t>4</w:t>
    </w:r>
    <w:r w:rsidRPr="003F394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32" w:rsidRDefault="006A32CD">
      <w:r>
        <w:separator/>
      </w:r>
    </w:p>
  </w:footnote>
  <w:footnote w:type="continuationSeparator" w:id="0">
    <w:p w:rsidR="00195032" w:rsidRDefault="006A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2E" w:rsidRDefault="00AD592E" w:rsidP="00AD592E">
    <w:pPr>
      <w:pStyle w:val="a5"/>
      <w:pBdr>
        <w:bottom w:val="single" w:sz="4" w:space="1" w:color="auto"/>
      </w:pBdr>
      <w:jc w:val="right"/>
      <w:rPr>
        <w:rFonts w:ascii="Arial" w:hAnsi="Arial" w:cs="Arial"/>
        <w:b/>
        <w:color w:val="016683"/>
      </w:rPr>
    </w:pPr>
    <w:r>
      <w:rPr>
        <w:rFonts w:ascii="Arial" w:hAnsi="Arial" w:cs="Arial"/>
        <w:b/>
        <w:color w:val="016683"/>
      </w:rPr>
      <w:t xml:space="preserve">Положение о </w:t>
    </w:r>
    <w:r w:rsidR="00BF6869">
      <w:rPr>
        <w:rFonts w:ascii="Arial" w:hAnsi="Arial" w:cs="Arial"/>
        <w:b/>
        <w:color w:val="016683"/>
      </w:rPr>
      <w:t xml:space="preserve">системе </w:t>
    </w:r>
    <w:r>
      <w:rPr>
        <w:rFonts w:ascii="Arial" w:hAnsi="Arial" w:cs="Arial"/>
        <w:b/>
        <w:color w:val="016683"/>
      </w:rPr>
      <w:t>оплат</w:t>
    </w:r>
    <w:r w:rsidR="00BF6869">
      <w:rPr>
        <w:rFonts w:ascii="Arial" w:hAnsi="Arial" w:cs="Arial"/>
        <w:b/>
        <w:color w:val="016683"/>
      </w:rPr>
      <w:t>ы</w:t>
    </w:r>
    <w:r>
      <w:rPr>
        <w:rFonts w:ascii="Arial" w:hAnsi="Arial" w:cs="Arial"/>
        <w:b/>
        <w:color w:val="016683"/>
      </w:rPr>
      <w:t xml:space="preserve"> труда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844E0"/>
    <w:multiLevelType w:val="hybridMultilevel"/>
    <w:tmpl w:val="FCF4B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C6178"/>
    <w:multiLevelType w:val="hybridMultilevel"/>
    <w:tmpl w:val="1318F6B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67560EA"/>
    <w:multiLevelType w:val="singleLevel"/>
    <w:tmpl w:val="7CD46F58"/>
    <w:lvl w:ilvl="0">
      <w:start w:val="1"/>
      <w:numFmt w:val="decimal"/>
      <w:lvlText w:val="3.%1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B0C756F"/>
    <w:multiLevelType w:val="singleLevel"/>
    <w:tmpl w:val="CA48A0D6"/>
    <w:lvl w:ilvl="0">
      <w:start w:val="1"/>
      <w:numFmt w:val="decimal"/>
      <w:lvlText w:val="3.%1.1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0B1001C"/>
    <w:multiLevelType w:val="singleLevel"/>
    <w:tmpl w:val="B316CC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2087A18"/>
    <w:multiLevelType w:val="hybridMultilevel"/>
    <w:tmpl w:val="81DC72D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64E7254"/>
    <w:multiLevelType w:val="singleLevel"/>
    <w:tmpl w:val="25C2DFE6"/>
    <w:lvl w:ilvl="0">
      <w:start w:val="1"/>
      <w:numFmt w:val="decimal"/>
      <w:lvlText w:val="%10 %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BEA179C"/>
    <w:multiLevelType w:val="singleLevel"/>
    <w:tmpl w:val="CECC1FB0"/>
    <w:lvl w:ilvl="0">
      <w:start w:val="1"/>
      <w:numFmt w:val="decimal"/>
      <w:lvlText w:val="1.%1.1"/>
      <w:legacy w:legacy="1" w:legacySpace="57" w:legacyIndent="283"/>
      <w:lvlJc w:val="left"/>
      <w:pPr>
        <w:ind w:left="283" w:hanging="283"/>
      </w:pPr>
    </w:lvl>
  </w:abstractNum>
  <w:abstractNum w:abstractNumId="9" w15:restartNumberingAfterBreak="0">
    <w:nsid w:val="337C5F63"/>
    <w:multiLevelType w:val="singleLevel"/>
    <w:tmpl w:val="312A658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6"/>
      </w:rPr>
    </w:lvl>
  </w:abstractNum>
  <w:abstractNum w:abstractNumId="10" w15:restartNumberingAfterBreak="0">
    <w:nsid w:val="33EE6146"/>
    <w:multiLevelType w:val="singleLevel"/>
    <w:tmpl w:val="1772B0A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349F7F6E"/>
    <w:multiLevelType w:val="singleLevel"/>
    <w:tmpl w:val="D2E2C0C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43B77768"/>
    <w:multiLevelType w:val="singleLevel"/>
    <w:tmpl w:val="3D3A285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48227FBE"/>
    <w:multiLevelType w:val="singleLevel"/>
    <w:tmpl w:val="05C48E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D101218"/>
    <w:multiLevelType w:val="singleLevel"/>
    <w:tmpl w:val="97424C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DEC1703"/>
    <w:multiLevelType w:val="singleLevel"/>
    <w:tmpl w:val="25C2DFE6"/>
    <w:lvl w:ilvl="0">
      <w:start w:val="1"/>
      <w:numFmt w:val="decimal"/>
      <w:lvlText w:val="%10 %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1992FEA"/>
    <w:multiLevelType w:val="multilevel"/>
    <w:tmpl w:val="9E02429C"/>
    <w:lvl w:ilvl="0">
      <w:start w:val="1"/>
      <w:numFmt w:val="decimal"/>
      <w:lvlText w:val="%1"/>
      <w:legacy w:legacy="1" w:legacySpace="57" w:legacyIndent="284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57" w:legacyIndent="284"/>
      <w:lvlJc w:val="left"/>
      <w:pPr>
        <w:ind w:left="568" w:hanging="284"/>
      </w:pPr>
    </w:lvl>
    <w:lvl w:ilvl="2">
      <w:start w:val="1"/>
      <w:numFmt w:val="decimal"/>
      <w:lvlText w:val="%1.%2.%3"/>
      <w:legacy w:legacy="1" w:legacySpace="57" w:legacyIndent="284"/>
      <w:lvlJc w:val="left"/>
      <w:pPr>
        <w:ind w:left="852" w:hanging="284"/>
      </w:pPr>
    </w:lvl>
    <w:lvl w:ilvl="3">
      <w:start w:val="1"/>
      <w:numFmt w:val="decimal"/>
      <w:lvlText w:val="%1.%2.%3.%4"/>
      <w:legacy w:legacy="1" w:legacySpace="57" w:legacyIndent="284"/>
      <w:lvlJc w:val="left"/>
      <w:pPr>
        <w:ind w:left="1136" w:hanging="284"/>
      </w:pPr>
    </w:lvl>
    <w:lvl w:ilvl="4">
      <w:start w:val="1"/>
      <w:numFmt w:val="decimal"/>
      <w:lvlText w:val="%1.%2.%3.%4.%5"/>
      <w:legacy w:legacy="1" w:legacySpace="57" w:legacyIndent="284"/>
      <w:lvlJc w:val="left"/>
      <w:pPr>
        <w:ind w:left="1420" w:hanging="284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1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28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35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252" w:hanging="708"/>
      </w:pPr>
    </w:lvl>
  </w:abstractNum>
  <w:abstractNum w:abstractNumId="17" w15:restartNumberingAfterBreak="0">
    <w:nsid w:val="550E330B"/>
    <w:multiLevelType w:val="singleLevel"/>
    <w:tmpl w:val="B316CC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58478DE"/>
    <w:multiLevelType w:val="singleLevel"/>
    <w:tmpl w:val="05C48E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0EF7DD0"/>
    <w:multiLevelType w:val="singleLevel"/>
    <w:tmpl w:val="E3326FEC"/>
    <w:lvl w:ilvl="0">
      <w:start w:val="1"/>
      <w:numFmt w:val="decimal"/>
      <w:lvlText w:val="1.%1"/>
      <w:legacy w:legacy="1" w:legacySpace="170" w:legacyIndent="283"/>
      <w:lvlJc w:val="left"/>
      <w:pPr>
        <w:ind w:left="283" w:hanging="283"/>
      </w:pPr>
    </w:lvl>
  </w:abstractNum>
  <w:abstractNum w:abstractNumId="20" w15:restartNumberingAfterBreak="0">
    <w:nsid w:val="694709F2"/>
    <w:multiLevelType w:val="hybridMultilevel"/>
    <w:tmpl w:val="631C9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  <w:rPr>
          <w:rFonts w:ascii="Peterburg" w:hAnsi="Peterburg" w:hint="default"/>
          <w:b w:val="0"/>
          <w:i w:val="0"/>
          <w:strike w:val="0"/>
          <w:sz w:val="24"/>
        </w:rPr>
      </w:lvl>
    </w:lvlOverride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  <w:rPr>
          <w:rFonts w:ascii="Peterburg" w:hAnsi="Peterburg" w:hint="default"/>
          <w:b w:val="0"/>
          <w:i w:val="0"/>
          <w:strike w:val="0"/>
          <w:sz w:val="24"/>
        </w:r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7">
    <w:abstractNumId w:val="1"/>
  </w:num>
  <w:num w:numId="18">
    <w:abstractNumId w:val="20"/>
  </w:num>
  <w:num w:numId="19">
    <w:abstractNumId w:val="10"/>
  </w:num>
  <w:num w:numId="2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2">
    <w:abstractNumId w:val="0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14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</w:rPr>
      </w:lvl>
    </w:lvlOverride>
  </w:num>
  <w:num w:numId="37">
    <w:abstractNumId w:val="5"/>
  </w:num>
  <w:num w:numId="38">
    <w:abstractNumId w:val="16"/>
  </w:num>
  <w:num w:numId="39">
    <w:abstractNumId w:val="17"/>
  </w:num>
  <w:num w:numId="40">
    <w:abstractNumId w:val="6"/>
  </w:num>
  <w:num w:numId="41">
    <w:abstractNumId w:val="13"/>
  </w:num>
  <w:num w:numId="42">
    <w:abstractNumId w:val="1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43">
    <w:abstractNumId w:val="19"/>
  </w:num>
  <w:num w:numId="44">
    <w:abstractNumId w:val="8"/>
  </w:num>
  <w:num w:numId="45">
    <w:abstractNumId w:val="3"/>
  </w:num>
  <w:num w:numId="46">
    <w:abstractNumId w:val="4"/>
  </w:num>
  <w:num w:numId="47">
    <w:abstractNumId w:val="15"/>
  </w:num>
  <w:num w:numId="48">
    <w:abstractNumId w:val="7"/>
  </w:num>
  <w:num w:numId="49">
    <w:abstractNumId w:val="18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0"/>
    <w:rsid w:val="00002B82"/>
    <w:rsid w:val="00010B1D"/>
    <w:rsid w:val="0001368D"/>
    <w:rsid w:val="000141CC"/>
    <w:rsid w:val="00014A16"/>
    <w:rsid w:val="00020DD1"/>
    <w:rsid w:val="00090D62"/>
    <w:rsid w:val="000A7EC2"/>
    <w:rsid w:val="000C0D39"/>
    <w:rsid w:val="000D2892"/>
    <w:rsid w:val="000E2A8A"/>
    <w:rsid w:val="000E4E6A"/>
    <w:rsid w:val="000F347C"/>
    <w:rsid w:val="00105D01"/>
    <w:rsid w:val="001161FB"/>
    <w:rsid w:val="00124B2E"/>
    <w:rsid w:val="001463F2"/>
    <w:rsid w:val="00162781"/>
    <w:rsid w:val="00195032"/>
    <w:rsid w:val="001B3AB7"/>
    <w:rsid w:val="001C2449"/>
    <w:rsid w:val="001D3F59"/>
    <w:rsid w:val="001D7E8F"/>
    <w:rsid w:val="002244C5"/>
    <w:rsid w:val="0022537C"/>
    <w:rsid w:val="00277D14"/>
    <w:rsid w:val="002B0C89"/>
    <w:rsid w:val="002D074C"/>
    <w:rsid w:val="002D5618"/>
    <w:rsid w:val="002D5EB9"/>
    <w:rsid w:val="0030159C"/>
    <w:rsid w:val="00313645"/>
    <w:rsid w:val="003151B2"/>
    <w:rsid w:val="0032347D"/>
    <w:rsid w:val="00345696"/>
    <w:rsid w:val="00377427"/>
    <w:rsid w:val="00386E41"/>
    <w:rsid w:val="003C326F"/>
    <w:rsid w:val="003D0297"/>
    <w:rsid w:val="003D582B"/>
    <w:rsid w:val="00407BCE"/>
    <w:rsid w:val="00415929"/>
    <w:rsid w:val="00416B5D"/>
    <w:rsid w:val="00421B42"/>
    <w:rsid w:val="00424ACC"/>
    <w:rsid w:val="00425057"/>
    <w:rsid w:val="00425243"/>
    <w:rsid w:val="00433700"/>
    <w:rsid w:val="004469B8"/>
    <w:rsid w:val="00450E56"/>
    <w:rsid w:val="004545AB"/>
    <w:rsid w:val="00470943"/>
    <w:rsid w:val="00482529"/>
    <w:rsid w:val="00484EE6"/>
    <w:rsid w:val="004925E9"/>
    <w:rsid w:val="004934D0"/>
    <w:rsid w:val="00496CA8"/>
    <w:rsid w:val="004A4BC1"/>
    <w:rsid w:val="004A717F"/>
    <w:rsid w:val="004E034C"/>
    <w:rsid w:val="004F27B5"/>
    <w:rsid w:val="005042D0"/>
    <w:rsid w:val="00527685"/>
    <w:rsid w:val="00533838"/>
    <w:rsid w:val="005340EF"/>
    <w:rsid w:val="00545BD3"/>
    <w:rsid w:val="005522BF"/>
    <w:rsid w:val="0055405F"/>
    <w:rsid w:val="005560F6"/>
    <w:rsid w:val="0057395F"/>
    <w:rsid w:val="005B66A9"/>
    <w:rsid w:val="005C06EA"/>
    <w:rsid w:val="005C070E"/>
    <w:rsid w:val="005E0AFD"/>
    <w:rsid w:val="005E235C"/>
    <w:rsid w:val="006372C9"/>
    <w:rsid w:val="00690371"/>
    <w:rsid w:val="006A32CD"/>
    <w:rsid w:val="006B628F"/>
    <w:rsid w:val="00701A63"/>
    <w:rsid w:val="00705BFD"/>
    <w:rsid w:val="00762FFA"/>
    <w:rsid w:val="007665DA"/>
    <w:rsid w:val="00770C14"/>
    <w:rsid w:val="0078732B"/>
    <w:rsid w:val="007A72FD"/>
    <w:rsid w:val="007A7F5C"/>
    <w:rsid w:val="007B1139"/>
    <w:rsid w:val="007B4D73"/>
    <w:rsid w:val="007C7C92"/>
    <w:rsid w:val="007D2A80"/>
    <w:rsid w:val="007F3F61"/>
    <w:rsid w:val="007F67F9"/>
    <w:rsid w:val="00810417"/>
    <w:rsid w:val="00811015"/>
    <w:rsid w:val="0081366C"/>
    <w:rsid w:val="0082199D"/>
    <w:rsid w:val="008817EB"/>
    <w:rsid w:val="008872DC"/>
    <w:rsid w:val="00894AFE"/>
    <w:rsid w:val="008B2F19"/>
    <w:rsid w:val="008D02A6"/>
    <w:rsid w:val="008D1518"/>
    <w:rsid w:val="008E489F"/>
    <w:rsid w:val="008E5B86"/>
    <w:rsid w:val="00900C80"/>
    <w:rsid w:val="00902A77"/>
    <w:rsid w:val="0092089D"/>
    <w:rsid w:val="00921B04"/>
    <w:rsid w:val="00922457"/>
    <w:rsid w:val="009352D4"/>
    <w:rsid w:val="0094133C"/>
    <w:rsid w:val="009435E6"/>
    <w:rsid w:val="00944CE4"/>
    <w:rsid w:val="009547CA"/>
    <w:rsid w:val="00960652"/>
    <w:rsid w:val="00963798"/>
    <w:rsid w:val="009645DC"/>
    <w:rsid w:val="0096572E"/>
    <w:rsid w:val="00967081"/>
    <w:rsid w:val="00971BA6"/>
    <w:rsid w:val="00976FDA"/>
    <w:rsid w:val="00987838"/>
    <w:rsid w:val="00991FF9"/>
    <w:rsid w:val="00993A50"/>
    <w:rsid w:val="009A1AC3"/>
    <w:rsid w:val="009E7BE0"/>
    <w:rsid w:val="009E7CBC"/>
    <w:rsid w:val="009F2671"/>
    <w:rsid w:val="00A0716D"/>
    <w:rsid w:val="00A07D24"/>
    <w:rsid w:val="00A35664"/>
    <w:rsid w:val="00A4510E"/>
    <w:rsid w:val="00A55463"/>
    <w:rsid w:val="00AA6861"/>
    <w:rsid w:val="00AC36CF"/>
    <w:rsid w:val="00AD592E"/>
    <w:rsid w:val="00AE69B6"/>
    <w:rsid w:val="00AF39CA"/>
    <w:rsid w:val="00AF7B65"/>
    <w:rsid w:val="00B10A22"/>
    <w:rsid w:val="00B35F13"/>
    <w:rsid w:val="00B4285E"/>
    <w:rsid w:val="00B42F4F"/>
    <w:rsid w:val="00B51420"/>
    <w:rsid w:val="00B74DC0"/>
    <w:rsid w:val="00B77EAD"/>
    <w:rsid w:val="00B909B0"/>
    <w:rsid w:val="00BC0DC6"/>
    <w:rsid w:val="00BF6869"/>
    <w:rsid w:val="00C15D02"/>
    <w:rsid w:val="00C24974"/>
    <w:rsid w:val="00C24F34"/>
    <w:rsid w:val="00C32518"/>
    <w:rsid w:val="00C32C12"/>
    <w:rsid w:val="00C3606F"/>
    <w:rsid w:val="00C444E3"/>
    <w:rsid w:val="00C95385"/>
    <w:rsid w:val="00C96C8C"/>
    <w:rsid w:val="00CC60EC"/>
    <w:rsid w:val="00CD1DE4"/>
    <w:rsid w:val="00D041F0"/>
    <w:rsid w:val="00D13DB7"/>
    <w:rsid w:val="00D821A1"/>
    <w:rsid w:val="00D87CA8"/>
    <w:rsid w:val="00D94FD3"/>
    <w:rsid w:val="00DA1E00"/>
    <w:rsid w:val="00DB3DC1"/>
    <w:rsid w:val="00DC0192"/>
    <w:rsid w:val="00DC21C6"/>
    <w:rsid w:val="00E05975"/>
    <w:rsid w:val="00E07C20"/>
    <w:rsid w:val="00E11EB2"/>
    <w:rsid w:val="00E34CFF"/>
    <w:rsid w:val="00E35FC3"/>
    <w:rsid w:val="00E67374"/>
    <w:rsid w:val="00E711FD"/>
    <w:rsid w:val="00E95328"/>
    <w:rsid w:val="00E96914"/>
    <w:rsid w:val="00E970C6"/>
    <w:rsid w:val="00EA68AC"/>
    <w:rsid w:val="00EC6C0F"/>
    <w:rsid w:val="00ED419C"/>
    <w:rsid w:val="00EF5010"/>
    <w:rsid w:val="00F23D39"/>
    <w:rsid w:val="00F260D7"/>
    <w:rsid w:val="00F31119"/>
    <w:rsid w:val="00F90682"/>
    <w:rsid w:val="00F94210"/>
    <w:rsid w:val="00FA246B"/>
    <w:rsid w:val="00FA2681"/>
    <w:rsid w:val="00FC3533"/>
    <w:rsid w:val="00FD046E"/>
    <w:rsid w:val="00FD25CB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F06D2-1B1C-4D8B-B249-D29D2208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72"/>
    </w:rPr>
  </w:style>
  <w:style w:type="paragraph" w:styleId="2">
    <w:name w:val="heading 2"/>
    <w:basedOn w:val="a"/>
    <w:next w:val="a"/>
    <w:qFormat/>
    <w:rsid w:val="005540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540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7E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A7E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A7EC2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0A7E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iianoaieou">
    <w:name w:val="iiia? no?aieou"/>
    <w:basedOn w:val="a0"/>
  </w:style>
  <w:style w:type="paragraph" w:styleId="a3">
    <w:name w:val="footer"/>
    <w:basedOn w:val="a"/>
    <w:link w:val="a4"/>
    <w:uiPriority w:val="99"/>
    <w:pPr>
      <w:widowControl/>
      <w:tabs>
        <w:tab w:val="center" w:pos="4536"/>
        <w:tab w:val="right" w:pos="9072"/>
      </w:tabs>
    </w:pPr>
  </w:style>
  <w:style w:type="paragraph" w:styleId="a5">
    <w:name w:val="header"/>
    <w:basedOn w:val="a"/>
    <w:link w:val="a6"/>
    <w:uiPriority w:val="99"/>
    <w:pPr>
      <w:widowControl/>
      <w:tabs>
        <w:tab w:val="center" w:pos="4536"/>
        <w:tab w:val="right" w:pos="9072"/>
      </w:tabs>
    </w:pPr>
  </w:style>
  <w:style w:type="paragraph" w:customStyle="1" w:styleId="Iniiaiie">
    <w:name w:val="Iniiaiie"/>
    <w:basedOn w:val="a"/>
    <w:pPr>
      <w:widowControl/>
      <w:ind w:firstLine="567"/>
      <w:jc w:val="both"/>
    </w:pPr>
    <w:rPr>
      <w:sz w:val="24"/>
    </w:rPr>
  </w:style>
  <w:style w:type="paragraph" w:customStyle="1" w:styleId="Iaaaiu2aoe">
    <w:name w:val="Ia?a?aiu 2 aoe"/>
    <w:basedOn w:val="a"/>
    <w:pPr>
      <w:widowControl/>
      <w:suppressAutoHyphens/>
      <w:spacing w:before="280"/>
      <w:ind w:left="851" w:hanging="284"/>
    </w:pPr>
    <w:rPr>
      <w:sz w:val="28"/>
    </w:rPr>
  </w:style>
  <w:style w:type="paragraph" w:customStyle="1" w:styleId="caaieiaie1">
    <w:name w:val="caaieiaie 1"/>
    <w:basedOn w:val="a"/>
    <w:next w:val="a"/>
    <w:pPr>
      <w:keepNext/>
      <w:jc w:val="center"/>
    </w:pPr>
    <w:rPr>
      <w:b/>
      <w:sz w:val="28"/>
    </w:rPr>
  </w:style>
  <w:style w:type="paragraph" w:customStyle="1" w:styleId="Iauiue">
    <w:name w:val="Iau?iue"/>
    <w:pPr>
      <w:ind w:firstLine="709"/>
      <w:jc w:val="both"/>
    </w:pPr>
    <w:rPr>
      <w:sz w:val="24"/>
    </w:rPr>
  </w:style>
  <w:style w:type="paragraph" w:styleId="a7">
    <w:name w:val="Body Text Indent"/>
    <w:basedOn w:val="a"/>
    <w:pPr>
      <w:widowControl/>
      <w:ind w:left="1276" w:hanging="567"/>
    </w:pPr>
    <w:rPr>
      <w:sz w:val="28"/>
    </w:rPr>
  </w:style>
  <w:style w:type="paragraph" w:styleId="20">
    <w:name w:val="Body Text Indent 2"/>
    <w:basedOn w:val="a"/>
    <w:pPr>
      <w:widowControl/>
      <w:ind w:left="1134" w:hanging="414"/>
    </w:pPr>
    <w:rPr>
      <w:sz w:val="28"/>
    </w:rPr>
  </w:style>
  <w:style w:type="character" w:styleId="a8">
    <w:name w:val="page number"/>
    <w:basedOn w:val="a0"/>
    <w:rsid w:val="00E05975"/>
  </w:style>
  <w:style w:type="character" w:styleId="a9">
    <w:name w:val="Hyperlink"/>
    <w:basedOn w:val="a0"/>
    <w:rsid w:val="00E05975"/>
    <w:rPr>
      <w:color w:val="0000FF"/>
      <w:u w:val="single"/>
    </w:rPr>
  </w:style>
  <w:style w:type="paragraph" w:styleId="aa">
    <w:name w:val="Document Map"/>
    <w:basedOn w:val="a"/>
    <w:semiHidden/>
    <w:rsid w:val="00A4510E"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rsid w:val="0055405F"/>
    <w:pPr>
      <w:spacing w:after="120"/>
    </w:pPr>
  </w:style>
  <w:style w:type="paragraph" w:styleId="21">
    <w:name w:val="Body Text 2"/>
    <w:basedOn w:val="a"/>
    <w:rsid w:val="0055405F"/>
    <w:pPr>
      <w:spacing w:after="120" w:line="480" w:lineRule="auto"/>
    </w:pPr>
  </w:style>
  <w:style w:type="paragraph" w:styleId="30">
    <w:name w:val="Body Text 3"/>
    <w:basedOn w:val="a"/>
    <w:rsid w:val="0055405F"/>
    <w:pPr>
      <w:spacing w:after="120"/>
    </w:pPr>
    <w:rPr>
      <w:sz w:val="16"/>
      <w:szCs w:val="16"/>
    </w:rPr>
  </w:style>
  <w:style w:type="paragraph" w:styleId="22">
    <w:name w:val="toc 2"/>
    <w:basedOn w:val="a"/>
    <w:next w:val="a"/>
    <w:autoRedefine/>
    <w:semiHidden/>
    <w:rsid w:val="0096572E"/>
    <w:pPr>
      <w:tabs>
        <w:tab w:val="left" w:pos="567"/>
        <w:tab w:val="right" w:leader="dot" w:pos="9061"/>
      </w:tabs>
      <w:spacing w:before="480"/>
      <w:ind w:left="561" w:hanging="561"/>
    </w:pPr>
    <w:rPr>
      <w:b/>
      <w:bCs/>
    </w:rPr>
  </w:style>
  <w:style w:type="paragraph" w:styleId="31">
    <w:name w:val="toc 3"/>
    <w:basedOn w:val="a"/>
    <w:next w:val="a"/>
    <w:autoRedefine/>
    <w:semiHidden/>
    <w:rsid w:val="00C444E3"/>
    <w:pPr>
      <w:tabs>
        <w:tab w:val="right" w:leader="dot" w:pos="9061"/>
      </w:tabs>
      <w:spacing w:before="120"/>
      <w:ind w:left="564"/>
    </w:pPr>
  </w:style>
  <w:style w:type="paragraph" w:styleId="10">
    <w:name w:val="toc 1"/>
    <w:basedOn w:val="a"/>
    <w:next w:val="a"/>
    <w:autoRedefine/>
    <w:semiHidden/>
    <w:rsid w:val="00A5546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32">
    <w:name w:val="Перечень 3 номер"/>
    <w:basedOn w:val="a"/>
    <w:rsid w:val="00D87CA8"/>
    <w:pPr>
      <w:widowControl/>
      <w:spacing w:before="280"/>
      <w:ind w:left="567" w:hanging="567"/>
      <w:jc w:val="both"/>
    </w:pPr>
    <w:rPr>
      <w:sz w:val="28"/>
    </w:rPr>
  </w:style>
  <w:style w:type="paragraph" w:customStyle="1" w:styleId="ac">
    <w:name w:val="Основной"/>
    <w:basedOn w:val="a"/>
    <w:rsid w:val="00987838"/>
    <w:pPr>
      <w:widowControl/>
      <w:ind w:firstLine="567"/>
      <w:jc w:val="both"/>
    </w:pPr>
    <w:rPr>
      <w:sz w:val="24"/>
    </w:rPr>
  </w:style>
  <w:style w:type="paragraph" w:customStyle="1" w:styleId="11">
    <w:name w:val="Перечень 1"/>
    <w:basedOn w:val="a"/>
    <w:rsid w:val="00987838"/>
    <w:pPr>
      <w:widowControl/>
      <w:spacing w:before="240"/>
      <w:ind w:left="851" w:hanging="284"/>
      <w:jc w:val="both"/>
    </w:pPr>
    <w:rPr>
      <w:sz w:val="24"/>
    </w:rPr>
  </w:style>
  <w:style w:type="paragraph" w:customStyle="1" w:styleId="23">
    <w:name w:val="Перечень 2 бул"/>
    <w:basedOn w:val="a"/>
    <w:rsid w:val="00987838"/>
    <w:pPr>
      <w:widowControl/>
      <w:suppressAutoHyphens/>
      <w:spacing w:before="280"/>
      <w:ind w:left="851" w:hanging="284"/>
    </w:pPr>
    <w:rPr>
      <w:sz w:val="28"/>
    </w:rPr>
  </w:style>
  <w:style w:type="paragraph" w:customStyle="1" w:styleId="ad">
    <w:name w:val="Таблица заголовок"/>
    <w:basedOn w:val="a"/>
    <w:rsid w:val="00987838"/>
    <w:pPr>
      <w:keepNext/>
      <w:keepLines/>
      <w:widowControl/>
      <w:suppressAutoHyphens/>
      <w:jc w:val="center"/>
    </w:pPr>
    <w:rPr>
      <w:b/>
      <w:sz w:val="22"/>
    </w:rPr>
  </w:style>
  <w:style w:type="paragraph" w:customStyle="1" w:styleId="ae">
    <w:name w:val="Таблица основной"/>
    <w:basedOn w:val="a"/>
    <w:rsid w:val="00987838"/>
    <w:pPr>
      <w:widowControl/>
      <w:suppressAutoHyphens/>
      <w:spacing w:before="120"/>
      <w:jc w:val="center"/>
    </w:pPr>
    <w:rPr>
      <w:sz w:val="24"/>
    </w:rPr>
  </w:style>
  <w:style w:type="paragraph" w:styleId="af">
    <w:name w:val="caption"/>
    <w:basedOn w:val="a"/>
    <w:next w:val="a"/>
    <w:qFormat/>
    <w:rsid w:val="00987838"/>
    <w:pPr>
      <w:widowControl/>
      <w:spacing w:before="120" w:after="120"/>
    </w:pPr>
    <w:rPr>
      <w:b/>
      <w:sz w:val="24"/>
    </w:rPr>
  </w:style>
  <w:style w:type="paragraph" w:styleId="af0">
    <w:name w:val="footnote text"/>
    <w:basedOn w:val="a"/>
    <w:semiHidden/>
    <w:rsid w:val="000A7EC2"/>
    <w:pPr>
      <w:widowControl/>
      <w:ind w:left="284" w:hanging="284"/>
      <w:jc w:val="both"/>
    </w:pPr>
    <w:rPr>
      <w:sz w:val="24"/>
    </w:rPr>
  </w:style>
  <w:style w:type="paragraph" w:customStyle="1" w:styleId="12">
    <w:name w:val="Основной 1"/>
    <w:basedOn w:val="ac"/>
    <w:rsid w:val="000A7EC2"/>
    <w:pPr>
      <w:suppressAutoHyphens/>
      <w:spacing w:before="240"/>
      <w:ind w:left="1474" w:hanging="1474"/>
      <w:jc w:val="left"/>
    </w:pPr>
    <w:rPr>
      <w:sz w:val="28"/>
    </w:rPr>
  </w:style>
  <w:style w:type="paragraph" w:customStyle="1" w:styleId="13">
    <w:name w:val="Нижний колонтитул.Нижний колонтитул1"/>
    <w:basedOn w:val="a"/>
    <w:rsid w:val="000A7EC2"/>
    <w:pPr>
      <w:widowControl/>
      <w:tabs>
        <w:tab w:val="right" w:pos="9639"/>
      </w:tabs>
    </w:pPr>
    <w:rPr>
      <w:rFonts w:ascii="Arial" w:hAnsi="Arial"/>
      <w:sz w:val="28"/>
    </w:rPr>
  </w:style>
  <w:style w:type="paragraph" w:customStyle="1" w:styleId="af1">
    <w:name w:val="Таблица текст"/>
    <w:basedOn w:val="ae"/>
    <w:rsid w:val="000A7EC2"/>
    <w:pPr>
      <w:spacing w:before="0"/>
    </w:pPr>
  </w:style>
  <w:style w:type="paragraph" w:styleId="40">
    <w:name w:val="toc 4"/>
    <w:basedOn w:val="a"/>
    <w:next w:val="a"/>
    <w:autoRedefine/>
    <w:semiHidden/>
    <w:rsid w:val="0078732B"/>
    <w:pPr>
      <w:ind w:left="400"/>
    </w:pPr>
  </w:style>
  <w:style w:type="paragraph" w:styleId="50">
    <w:name w:val="toc 5"/>
    <w:basedOn w:val="a"/>
    <w:next w:val="a"/>
    <w:autoRedefine/>
    <w:semiHidden/>
    <w:rsid w:val="0078732B"/>
    <w:pPr>
      <w:ind w:left="600"/>
    </w:pPr>
  </w:style>
  <w:style w:type="paragraph" w:styleId="60">
    <w:name w:val="toc 6"/>
    <w:basedOn w:val="a"/>
    <w:next w:val="a"/>
    <w:autoRedefine/>
    <w:semiHidden/>
    <w:rsid w:val="0078732B"/>
    <w:pPr>
      <w:ind w:left="800"/>
    </w:pPr>
  </w:style>
  <w:style w:type="paragraph" w:styleId="7">
    <w:name w:val="toc 7"/>
    <w:basedOn w:val="a"/>
    <w:next w:val="a"/>
    <w:autoRedefine/>
    <w:semiHidden/>
    <w:rsid w:val="0078732B"/>
    <w:pPr>
      <w:ind w:left="1000"/>
    </w:pPr>
  </w:style>
  <w:style w:type="paragraph" w:styleId="8">
    <w:name w:val="toc 8"/>
    <w:basedOn w:val="a"/>
    <w:next w:val="a"/>
    <w:autoRedefine/>
    <w:semiHidden/>
    <w:rsid w:val="0078732B"/>
    <w:pPr>
      <w:ind w:left="1200"/>
    </w:pPr>
  </w:style>
  <w:style w:type="paragraph" w:styleId="90">
    <w:name w:val="toc 9"/>
    <w:basedOn w:val="a"/>
    <w:next w:val="a"/>
    <w:autoRedefine/>
    <w:semiHidden/>
    <w:rsid w:val="0078732B"/>
    <w:pPr>
      <w:ind w:left="1400"/>
    </w:pPr>
  </w:style>
  <w:style w:type="character" w:customStyle="1" w:styleId="a6">
    <w:name w:val="Верхний колонтитул Знак"/>
    <w:basedOn w:val="a0"/>
    <w:link w:val="a5"/>
    <w:uiPriority w:val="99"/>
    <w:rsid w:val="007C7C92"/>
  </w:style>
  <w:style w:type="character" w:customStyle="1" w:styleId="a4">
    <w:name w:val="Нижний колонтитул Знак"/>
    <w:basedOn w:val="a0"/>
    <w:link w:val="a3"/>
    <w:uiPriority w:val="99"/>
    <w:rsid w:val="007C7C92"/>
  </w:style>
  <w:style w:type="paragraph" w:customStyle="1" w:styleId="FR1">
    <w:name w:val="FR1"/>
    <w:rsid w:val="00AD592E"/>
    <w:pPr>
      <w:widowControl w:val="0"/>
      <w:ind w:left="6800"/>
    </w:pPr>
    <w:rPr>
      <w:rFonts w:ascii="Arial" w:hAnsi="Arial"/>
      <w:b/>
      <w:i/>
      <w:snapToGrid w:val="0"/>
      <w:sz w:val="36"/>
      <w:lang w:val="en-US"/>
    </w:rPr>
  </w:style>
  <w:style w:type="paragraph" w:customStyle="1" w:styleId="FR3">
    <w:name w:val="FR3"/>
    <w:rsid w:val="00AD592E"/>
    <w:pPr>
      <w:widowControl w:val="0"/>
      <w:spacing w:before="1680"/>
    </w:pPr>
    <w:rPr>
      <w:b/>
      <w:snapToGrid w:val="0"/>
      <w:sz w:val="24"/>
    </w:rPr>
  </w:style>
  <w:style w:type="paragraph" w:styleId="af2">
    <w:name w:val="List Paragraph"/>
    <w:basedOn w:val="a"/>
    <w:uiPriority w:val="34"/>
    <w:qFormat/>
    <w:rsid w:val="004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tec.ru" TargetMode="External"/><Relationship Id="rId1" Type="http://schemas.openxmlformats.org/officeDocument/2006/relationships/hyperlink" Target="http://www.bet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625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“Менеджмент-органайзера БИГ”</vt:lpstr>
    </vt:vector>
  </TitlesOfParts>
  <Company>Elcom Ltd</Company>
  <LinksUpToDate>false</LinksUpToDate>
  <CharactersWithSpaces>3851</CharactersWithSpaces>
  <SharedDoc>false</SharedDoc>
  <HLinks>
    <vt:vector size="228" baseType="variant">
      <vt:variant>
        <vt:i4>1638458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_Toc82586410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_Toc82586409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_Toc82586408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_Toc82586407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_Toc82586406</vt:lpwstr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_Toc82586405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_Toc82586404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_Toc82586403</vt:lpwstr>
      </vt:variant>
      <vt:variant>
        <vt:i4>1769531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_Toc82586402</vt:lpwstr>
      </vt:variant>
      <vt:variant>
        <vt:i4>1572923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_Toc82586401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_Toc82586400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_Toc82586399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_Toc82586398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_Toc82586397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_Toc82586396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_Toc82586395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_Toc82586394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_Toc82586393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_Toc82586392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_Toc82586391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_Toc82586390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_Toc82586389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_Toc82586388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_Toc82586387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_Toc82586386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_Toc82586385</vt:lpwstr>
      </vt:variant>
      <vt:variant>
        <vt:i4>7733324</vt:i4>
      </vt:variant>
      <vt:variant>
        <vt:i4>66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63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7733324</vt:i4>
      </vt:variant>
      <vt:variant>
        <vt:i4>54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51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7733324</vt:i4>
      </vt:variant>
      <vt:variant>
        <vt:i4>42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39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7733324</vt:i4>
      </vt:variant>
      <vt:variant>
        <vt:i4>24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21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7733324</vt:i4>
      </vt:variant>
      <vt:variant>
        <vt:i4>15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12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7733324</vt:i4>
      </vt:variant>
      <vt:variant>
        <vt:i4>6</vt:i4>
      </vt:variant>
      <vt:variant>
        <vt:i4>0</vt:i4>
      </vt:variant>
      <vt:variant>
        <vt:i4>5</vt:i4>
      </vt:variant>
      <vt:variant>
        <vt:lpwstr>mailto:info@betec.ru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Сергей Ковалев</cp:lastModifiedBy>
  <cp:revision>6</cp:revision>
  <cp:lastPrinted>2004-08-18T10:11:00Z</cp:lastPrinted>
  <dcterms:created xsi:type="dcterms:W3CDTF">2017-09-30T14:24:00Z</dcterms:created>
  <dcterms:modified xsi:type="dcterms:W3CDTF">2017-09-30T19:09:00Z</dcterms:modified>
</cp:coreProperties>
</file>