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C3" w:rsidRPr="003B3211" w:rsidRDefault="00350D72" w:rsidP="003B3211">
      <w:pPr>
        <w:jc w:val="center"/>
        <w:rPr>
          <w:rFonts w:ascii="Arial" w:eastAsia="PragmaticaCTT" w:hAnsi="Arial" w:cs="Arial"/>
          <w:b/>
          <w:sz w:val="28"/>
          <w:szCs w:val="28"/>
        </w:rPr>
      </w:pPr>
      <w:r w:rsidRPr="003B3211">
        <w:rPr>
          <w:rFonts w:ascii="Arial" w:eastAsia="PragmaticaCTT" w:hAnsi="Arial" w:cs="Arial"/>
          <w:b/>
          <w:sz w:val="28"/>
          <w:szCs w:val="28"/>
        </w:rPr>
        <w:t>Методические материалы</w:t>
      </w:r>
      <w:r w:rsidR="00386E41" w:rsidRPr="003B3211">
        <w:rPr>
          <w:rFonts w:ascii="Arial" w:eastAsia="PragmaticaCTT" w:hAnsi="Arial" w:cs="Arial"/>
          <w:b/>
          <w:sz w:val="28"/>
          <w:szCs w:val="28"/>
        </w:rPr>
        <w:t xml:space="preserve"> </w:t>
      </w:r>
      <w:r w:rsidR="003B3211" w:rsidRPr="003B3211">
        <w:rPr>
          <w:rFonts w:ascii="Arial" w:eastAsia="PragmaticaCTT" w:hAnsi="Arial" w:cs="Arial"/>
          <w:b/>
          <w:sz w:val="28"/>
          <w:szCs w:val="28"/>
        </w:rPr>
        <w:t>по теме</w:t>
      </w:r>
      <w:r w:rsidR="003B3211">
        <w:rPr>
          <w:rFonts w:ascii="Arial" w:eastAsia="PragmaticaCTT" w:hAnsi="Arial" w:cs="Arial"/>
          <w:b/>
          <w:sz w:val="28"/>
          <w:szCs w:val="28"/>
        </w:rPr>
        <w:t xml:space="preserve"> </w:t>
      </w:r>
      <w:r w:rsidRPr="003B3211">
        <w:rPr>
          <w:rFonts w:ascii="Arial" w:eastAsia="PragmaticaCTT" w:hAnsi="Arial" w:cs="Arial"/>
          <w:b/>
          <w:sz w:val="28"/>
          <w:szCs w:val="28"/>
        </w:rPr>
        <w:t>«</w:t>
      </w:r>
      <w:r w:rsidR="00865203" w:rsidRPr="003B3211">
        <w:rPr>
          <w:rFonts w:ascii="Arial" w:eastAsia="PragmaticaCTT" w:hAnsi="Arial" w:cs="Arial"/>
          <w:b/>
          <w:sz w:val="28"/>
          <w:szCs w:val="28"/>
        </w:rPr>
        <w:t>Ф</w:t>
      </w:r>
      <w:r w:rsidRPr="003B3211">
        <w:rPr>
          <w:rFonts w:ascii="Arial" w:eastAsia="PragmaticaCTT" w:hAnsi="Arial" w:cs="Arial"/>
          <w:b/>
          <w:sz w:val="28"/>
          <w:szCs w:val="28"/>
        </w:rPr>
        <w:t>ункционально-стоимостной анализ и управление (ФСА/ФСУ)»</w:t>
      </w:r>
    </w:p>
    <w:p w:rsidR="003B3211" w:rsidRPr="007503D8" w:rsidRDefault="003B3211" w:rsidP="003B3211">
      <w:pPr>
        <w:spacing w:before="360" w:after="120"/>
        <w:jc w:val="center"/>
        <w:rPr>
          <w:rFonts w:ascii="Arial" w:eastAsia="PragmaticaCTT" w:hAnsi="Arial" w:cs="Arial"/>
          <w:b/>
          <w:sz w:val="26"/>
          <w:szCs w:val="26"/>
        </w:rPr>
      </w:pPr>
      <w:r w:rsidRPr="007503D8">
        <w:rPr>
          <w:rFonts w:ascii="Arial" w:eastAsia="PragmaticaCTT" w:hAnsi="Arial" w:cs="Arial"/>
          <w:b/>
          <w:sz w:val="26"/>
          <w:szCs w:val="26"/>
        </w:rPr>
        <w:t>Содержание</w:t>
      </w:r>
    </w:p>
    <w:p w:rsidR="00233C32" w:rsidRPr="00233C32" w:rsidRDefault="00BE1135" w:rsidP="00233C32">
      <w:pPr>
        <w:pStyle w:val="10"/>
        <w:rPr>
          <w:rFonts w:eastAsiaTheme="minorEastAsia"/>
          <w:color w:val="auto"/>
        </w:rPr>
      </w:pPr>
      <w:r w:rsidRPr="00233C32">
        <w:rPr>
          <w:rFonts w:eastAsia="PragmaticaCTT"/>
          <w:iCs/>
        </w:rPr>
        <w:fldChar w:fldCharType="begin"/>
      </w:r>
      <w:r w:rsidRPr="00233C32">
        <w:instrText xml:space="preserve"> TOC \o "1-5" \h \z \u </w:instrText>
      </w:r>
      <w:r w:rsidRPr="00233C32">
        <w:rPr>
          <w:rFonts w:eastAsia="PragmaticaCTT"/>
          <w:iCs/>
        </w:rPr>
        <w:fldChar w:fldCharType="separate"/>
      </w:r>
      <w:hyperlink w:anchor="_Toc484312317" w:history="1">
        <w:r w:rsidR="00233C32" w:rsidRPr="00233C32">
          <w:rPr>
            <w:rStyle w:val="aa"/>
          </w:rPr>
          <w:t>1. Функционально-стоимостной анализ и управление</w:t>
        </w:r>
        <w:r w:rsidR="00233C32" w:rsidRPr="00233C32">
          <w:rPr>
            <w:webHidden/>
          </w:rPr>
          <w:tab/>
        </w:r>
        <w:r w:rsidR="00233C32" w:rsidRPr="00233C32">
          <w:rPr>
            <w:webHidden/>
          </w:rPr>
          <w:fldChar w:fldCharType="begin"/>
        </w:r>
        <w:r w:rsidR="00233C32" w:rsidRPr="00233C32">
          <w:rPr>
            <w:webHidden/>
          </w:rPr>
          <w:instrText xml:space="preserve"> PAGEREF _Toc484312317 \h </w:instrText>
        </w:r>
        <w:r w:rsidR="00233C32" w:rsidRPr="00233C32">
          <w:rPr>
            <w:webHidden/>
          </w:rPr>
        </w:r>
        <w:r w:rsidR="00233C32" w:rsidRPr="00233C32">
          <w:rPr>
            <w:webHidden/>
          </w:rPr>
          <w:fldChar w:fldCharType="separate"/>
        </w:r>
        <w:r w:rsidR="00233C32" w:rsidRPr="00233C32">
          <w:rPr>
            <w:webHidden/>
          </w:rPr>
          <w:t>3</w:t>
        </w:r>
        <w:r w:rsidR="00233C32" w:rsidRPr="00233C32">
          <w:rPr>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18" w:history="1">
        <w:r w:rsidRPr="00233C32">
          <w:rPr>
            <w:rStyle w:val="aa"/>
            <w:rFonts w:ascii="Arial" w:hAnsi="Arial" w:cs="Arial"/>
            <w:b w:val="0"/>
          </w:rPr>
          <w:t>- Терминология функционально-стоимостного анализа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_Toc484312318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19" w:history="1">
        <w:r w:rsidRPr="00233C32">
          <w:rPr>
            <w:rStyle w:val="aa"/>
            <w:rFonts w:ascii="Arial" w:hAnsi="Arial" w:cs="Arial"/>
            <w:b w:val="0"/>
          </w:rPr>
          <w:t>- Введение в функционально-стоимостной анализ и управление</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_Toc484312319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4</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0" w:history="1">
        <w:r w:rsidRPr="00233C32">
          <w:rPr>
            <w:rStyle w:val="aa"/>
            <w:rFonts w:ascii="Arial" w:hAnsi="Arial" w:cs="Arial"/>
            <w:b w:val="0"/>
          </w:rPr>
          <w:t>- Что такое функционально-стоимостной анализ</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_Toc484312320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1" w:history="1">
        <w:r w:rsidRPr="00233C32">
          <w:rPr>
            <w:rStyle w:val="aa"/>
            <w:rFonts w:ascii="Arial" w:hAnsi="Arial" w:cs="Arial"/>
            <w:b w:val="0"/>
          </w:rPr>
          <w:t>- Что такое функционально-стоимостное управление</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_Toc484312321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2" w:history="1">
        <w:r w:rsidRPr="00233C32">
          <w:rPr>
            <w:rStyle w:val="aa"/>
            <w:rFonts w:ascii="Arial" w:hAnsi="Arial" w:cs="Arial"/>
            <w:b w:val="0"/>
          </w:rPr>
          <w:t>- Содержание функционально-стоимостного анализа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_Toc484312322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6</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3" w:history="1">
        <w:r w:rsidRPr="00233C32">
          <w:rPr>
            <w:rStyle w:val="aa"/>
            <w:rFonts w:ascii="Arial" w:hAnsi="Arial" w:cs="Arial"/>
            <w:b w:val="0"/>
          </w:rPr>
          <w:t>- Происхождение метода функционально-стоимостного анализа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_Toc484312323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10</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4" w:history="1">
        <w:r w:rsidRPr="00233C32">
          <w:rPr>
            <w:rStyle w:val="aa"/>
            <w:rFonts w:ascii="Arial" w:hAnsi="Arial" w:cs="Arial"/>
            <w:b w:val="0"/>
          </w:rPr>
          <w:t>- Применение функционального управления</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_Toc484312324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10</w:t>
        </w:r>
        <w:r w:rsidRPr="00233C32">
          <w:rPr>
            <w:rFonts w:ascii="Arial" w:hAnsi="Arial" w:cs="Arial"/>
            <w:b w:val="0"/>
            <w:webHidden/>
          </w:rPr>
          <w:fldChar w:fldCharType="end"/>
        </w:r>
      </w:hyperlink>
    </w:p>
    <w:p w:rsidR="00233C32" w:rsidRPr="00233C32" w:rsidRDefault="00233C32" w:rsidP="00233C32">
      <w:pPr>
        <w:pStyle w:val="10"/>
        <w:rPr>
          <w:rFonts w:eastAsiaTheme="minorEastAsia"/>
          <w:color w:val="auto"/>
        </w:rPr>
      </w:pPr>
      <w:hyperlink w:anchor="_Toc484312325" w:history="1">
        <w:r w:rsidRPr="00233C32">
          <w:rPr>
            <w:rStyle w:val="aa"/>
          </w:rPr>
          <w:t>2. Применение функционально-стоимостного анализа</w:t>
        </w:r>
        <w:r w:rsidRPr="00233C32">
          <w:rPr>
            <w:webHidden/>
          </w:rPr>
          <w:tab/>
        </w:r>
        <w:r w:rsidRPr="00233C32">
          <w:rPr>
            <w:webHidden/>
          </w:rPr>
          <w:fldChar w:fldCharType="begin"/>
        </w:r>
        <w:r w:rsidRPr="00233C32">
          <w:rPr>
            <w:webHidden/>
          </w:rPr>
          <w:instrText xml:space="preserve"> PAGEREF _Toc484312325 \h </w:instrText>
        </w:r>
        <w:r w:rsidRPr="00233C32">
          <w:rPr>
            <w:webHidden/>
          </w:rPr>
        </w:r>
        <w:r w:rsidRPr="00233C32">
          <w:rPr>
            <w:webHidden/>
          </w:rPr>
          <w:fldChar w:fldCharType="separate"/>
        </w:r>
        <w:r w:rsidRPr="00233C32">
          <w:rPr>
            <w:webHidden/>
          </w:rPr>
          <w:t>12</w:t>
        </w:r>
        <w:r w:rsidRPr="00233C32">
          <w:rPr>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6" w:history="1">
        <w:r w:rsidRPr="00233C32">
          <w:rPr>
            <w:rStyle w:val="aa"/>
            <w:rFonts w:ascii="Arial" w:hAnsi="Arial" w:cs="Arial"/>
            <w:b w:val="0"/>
          </w:rPr>
          <w:t>- Применение ФСА для планирования сбыта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_Toc484312326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13</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7" w:history="1">
        <w:r w:rsidRPr="00233C32">
          <w:rPr>
            <w:rStyle w:val="aa"/>
            <w:rFonts w:ascii="Arial" w:hAnsi="Arial" w:cs="Arial"/>
            <w:b w:val="0"/>
          </w:rPr>
          <w:t>- Применение ФСА в производственных отраслях</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_Toc484312327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16</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8" w:history="1">
        <w:r w:rsidRPr="00233C32">
          <w:rPr>
            <w:rStyle w:val="aa"/>
            <w:rFonts w:ascii="Arial" w:hAnsi="Arial" w:cs="Arial"/>
            <w:b w:val="0"/>
          </w:rPr>
          <w:t>- Коррекция себестоимости с помощью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_Toc484312328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18</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29" w:history="1">
        <w:r w:rsidRPr="00233C32">
          <w:rPr>
            <w:rStyle w:val="aa"/>
            <w:rFonts w:ascii="Arial" w:hAnsi="Arial" w:cs="Arial"/>
            <w:b w:val="0"/>
          </w:rPr>
          <w:t>- Рекомендации в соответствии с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_Toc484312329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20</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0" w:history="1">
        <w:r w:rsidRPr="00233C32">
          <w:rPr>
            <w:rStyle w:val="aa"/>
            <w:rFonts w:ascii="Arial" w:hAnsi="Arial" w:cs="Arial"/>
            <w:b w:val="0"/>
          </w:rPr>
          <w:t>- Функционально-стоимостной анализ и корректировки на конец периода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_Toc484312330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20</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1" w:history="1">
        <w:r w:rsidRPr="00233C32">
          <w:rPr>
            <w:rStyle w:val="aa"/>
            <w:rFonts w:ascii="Arial" w:hAnsi="Arial" w:cs="Arial"/>
            <w:b w:val="0"/>
          </w:rPr>
          <w:t>- Преимущества и недостатки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_Toc484312331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21</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2" w:history="1">
        <w:r w:rsidRPr="00233C32">
          <w:rPr>
            <w:rStyle w:val="aa"/>
            <w:rFonts w:ascii="Arial" w:hAnsi="Arial" w:cs="Arial"/>
            <w:b w:val="0"/>
          </w:rPr>
          <w:t>- Роль экономиста в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_Toc484312332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22</w:t>
        </w:r>
        <w:r w:rsidRPr="00233C32">
          <w:rPr>
            <w:rFonts w:ascii="Arial" w:hAnsi="Arial" w:cs="Arial"/>
            <w:b w:val="0"/>
            <w:webHidden/>
          </w:rPr>
          <w:fldChar w:fldCharType="end"/>
        </w:r>
      </w:hyperlink>
    </w:p>
    <w:p w:rsidR="00233C32" w:rsidRPr="00233C32" w:rsidRDefault="00233C32" w:rsidP="00233C32">
      <w:pPr>
        <w:pStyle w:val="10"/>
        <w:rPr>
          <w:rFonts w:eastAsiaTheme="minorEastAsia"/>
          <w:color w:val="auto"/>
        </w:rPr>
      </w:pPr>
      <w:hyperlink w:anchor="_Toc484312333" w:history="1">
        <w:r w:rsidRPr="00233C32">
          <w:rPr>
            <w:rStyle w:val="aa"/>
          </w:rPr>
          <w:t>3. Управление на основе функционально-стоимостного анализа</w:t>
        </w:r>
        <w:r w:rsidRPr="00233C32">
          <w:rPr>
            <w:webHidden/>
          </w:rPr>
          <w:tab/>
        </w:r>
        <w:r w:rsidRPr="00233C32">
          <w:rPr>
            <w:webHidden/>
          </w:rPr>
          <w:fldChar w:fldCharType="begin"/>
        </w:r>
        <w:r w:rsidRPr="00233C32">
          <w:rPr>
            <w:webHidden/>
          </w:rPr>
          <w:instrText xml:space="preserve"> PAGEREF _Toc484312333 \h </w:instrText>
        </w:r>
        <w:r w:rsidRPr="00233C32">
          <w:rPr>
            <w:webHidden/>
          </w:rPr>
        </w:r>
        <w:r w:rsidRPr="00233C32">
          <w:rPr>
            <w:webHidden/>
          </w:rPr>
          <w:fldChar w:fldCharType="separate"/>
        </w:r>
        <w:r w:rsidRPr="00233C32">
          <w:rPr>
            <w:webHidden/>
          </w:rPr>
          <w:t>24</w:t>
        </w:r>
        <w:r w:rsidRPr="00233C32">
          <w:rPr>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4" w:history="1">
        <w:r w:rsidRPr="00233C32">
          <w:rPr>
            <w:rStyle w:val="aa"/>
            <w:rFonts w:ascii="Arial" w:hAnsi="Arial" w:cs="Arial"/>
            <w:b w:val="0"/>
          </w:rPr>
          <w:t>- Функционально-стоимостное управление</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_Toc484312334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24</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5" w:history="1">
        <w:r w:rsidRPr="00233C32">
          <w:rPr>
            <w:rStyle w:val="aa"/>
            <w:rFonts w:ascii="Arial" w:hAnsi="Arial" w:cs="Arial"/>
            <w:b w:val="0"/>
          </w:rPr>
          <w:t>- Применение функционального управления</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_Toc484312335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24</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6" w:history="1">
        <w:r w:rsidRPr="00233C32">
          <w:rPr>
            <w:rStyle w:val="aa"/>
            <w:rFonts w:ascii="Arial" w:hAnsi="Arial" w:cs="Arial"/>
            <w:b w:val="0"/>
          </w:rPr>
          <w:t>- Преимущества функционального управления</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_Toc484312336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26</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7" w:history="1">
        <w:r w:rsidRPr="00233C32">
          <w:rPr>
            <w:rStyle w:val="aa"/>
            <w:rFonts w:ascii="Arial" w:hAnsi="Arial" w:cs="Arial"/>
            <w:b w:val="0"/>
          </w:rPr>
          <w:t>- Недостатки функционального управления</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_Toc484312337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26</w:t>
        </w:r>
        <w:r w:rsidRPr="00233C32">
          <w:rPr>
            <w:rFonts w:ascii="Arial" w:hAnsi="Arial" w:cs="Arial"/>
            <w:b w:val="0"/>
            <w:webHidden/>
          </w:rPr>
          <w:fldChar w:fldCharType="end"/>
        </w:r>
      </w:hyperlink>
    </w:p>
    <w:p w:rsidR="00233C32" w:rsidRPr="00233C32" w:rsidRDefault="00233C32" w:rsidP="00233C32">
      <w:pPr>
        <w:pStyle w:val="10"/>
        <w:rPr>
          <w:rFonts w:eastAsiaTheme="minorEastAsia"/>
          <w:color w:val="auto"/>
        </w:rPr>
      </w:pPr>
      <w:hyperlink w:anchor="_Toc484312338" w:history="1">
        <w:r w:rsidRPr="00233C32">
          <w:rPr>
            <w:rStyle w:val="aa"/>
          </w:rPr>
          <w:t>4. Разработка системы функционально-стоимостного анализа и управления</w:t>
        </w:r>
        <w:r w:rsidRPr="00233C32">
          <w:rPr>
            <w:webHidden/>
          </w:rPr>
          <w:tab/>
        </w:r>
        <w:r w:rsidRPr="00233C32">
          <w:rPr>
            <w:webHidden/>
          </w:rPr>
          <w:fldChar w:fldCharType="begin"/>
        </w:r>
        <w:r w:rsidRPr="00233C32">
          <w:rPr>
            <w:webHidden/>
          </w:rPr>
          <w:instrText xml:space="preserve"> PAGEREF _Toc484312338 \h </w:instrText>
        </w:r>
        <w:r w:rsidRPr="00233C32">
          <w:rPr>
            <w:webHidden/>
          </w:rPr>
        </w:r>
        <w:r w:rsidRPr="00233C32">
          <w:rPr>
            <w:webHidden/>
          </w:rPr>
          <w:fldChar w:fldCharType="separate"/>
        </w:r>
        <w:r w:rsidRPr="00233C32">
          <w:rPr>
            <w:webHidden/>
          </w:rPr>
          <w:t>26</w:t>
        </w:r>
        <w:r w:rsidRPr="00233C32">
          <w:rPr>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39" w:history="1">
        <w:r w:rsidRPr="00233C32">
          <w:rPr>
            <w:rStyle w:val="aa"/>
            <w:rFonts w:ascii="Arial" w:hAnsi="Arial" w:cs="Arial"/>
            <w:b w:val="0"/>
          </w:rPr>
          <w:t>- Понимание необходимости разработки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_Toc484312339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26</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0" w:history="1">
        <w:r w:rsidRPr="00233C32">
          <w:rPr>
            <w:rStyle w:val="aa"/>
            <w:rFonts w:ascii="Arial" w:hAnsi="Arial" w:cs="Arial"/>
            <w:b w:val="0"/>
          </w:rPr>
          <w:t>- Планирование разработки системы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_Toc484312340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27</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1" w:history="1">
        <w:r w:rsidRPr="00233C32">
          <w:rPr>
            <w:rStyle w:val="aa"/>
            <w:rFonts w:ascii="Arial" w:hAnsi="Arial" w:cs="Arial"/>
            <w:b w:val="0"/>
          </w:rPr>
          <w:t>- Источники информации для системы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_Toc484312341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31</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2" w:history="1">
        <w:r w:rsidRPr="00233C32">
          <w:rPr>
            <w:rStyle w:val="aa"/>
            <w:rFonts w:ascii="Arial" w:hAnsi="Arial" w:cs="Arial"/>
            <w:b w:val="0"/>
          </w:rPr>
          <w:t>- Проектирование системы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_Toc484312342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32</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3" w:history="1">
        <w:r w:rsidRPr="00233C32">
          <w:rPr>
            <w:rStyle w:val="aa"/>
            <w:rFonts w:ascii="Arial" w:hAnsi="Arial" w:cs="Arial"/>
            <w:b w:val="0"/>
          </w:rPr>
          <w:t>- Формирование движения затрат</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_Toc484312343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35</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4" w:history="1">
        <w:r w:rsidRPr="00233C32">
          <w:rPr>
            <w:rStyle w:val="aa"/>
            <w:rFonts w:ascii="Arial" w:hAnsi="Arial" w:cs="Arial"/>
            <w:b w:val="0"/>
          </w:rPr>
          <w:t>- Обеспечение успешного использования системы ФСА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_Toc484312344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36</w:t>
        </w:r>
        <w:r w:rsidRPr="00233C32">
          <w:rPr>
            <w:rFonts w:ascii="Arial" w:hAnsi="Arial" w:cs="Arial"/>
            <w:b w:val="0"/>
            <w:webHidden/>
          </w:rPr>
          <w:fldChar w:fldCharType="end"/>
        </w:r>
      </w:hyperlink>
    </w:p>
    <w:p w:rsidR="00233C32" w:rsidRPr="00233C32" w:rsidRDefault="00233C32" w:rsidP="00233C32">
      <w:pPr>
        <w:pStyle w:val="10"/>
        <w:rPr>
          <w:rFonts w:eastAsiaTheme="minorEastAsia"/>
          <w:color w:val="auto"/>
        </w:rPr>
      </w:pPr>
      <w:hyperlink w:anchor="_Toc484312345" w:history="1">
        <w:r w:rsidRPr="00233C32">
          <w:rPr>
            <w:rStyle w:val="aa"/>
          </w:rPr>
          <w:t>5. Внедрение системы функционального-стоимостного анализа и управления</w:t>
        </w:r>
        <w:r w:rsidRPr="00233C32">
          <w:rPr>
            <w:webHidden/>
          </w:rPr>
          <w:tab/>
        </w:r>
        <w:r w:rsidRPr="00233C32">
          <w:rPr>
            <w:webHidden/>
          </w:rPr>
          <w:fldChar w:fldCharType="begin"/>
        </w:r>
        <w:r w:rsidRPr="00233C32">
          <w:rPr>
            <w:webHidden/>
          </w:rPr>
          <w:instrText xml:space="preserve"> PAGEREF _Toc484312345 \h </w:instrText>
        </w:r>
        <w:r w:rsidRPr="00233C32">
          <w:rPr>
            <w:webHidden/>
          </w:rPr>
        </w:r>
        <w:r w:rsidRPr="00233C32">
          <w:rPr>
            <w:webHidden/>
          </w:rPr>
          <w:fldChar w:fldCharType="separate"/>
        </w:r>
        <w:r w:rsidRPr="00233C32">
          <w:rPr>
            <w:webHidden/>
          </w:rPr>
          <w:t>37</w:t>
        </w:r>
        <w:r w:rsidRPr="00233C32">
          <w:rPr>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6" w:history="1">
        <w:r w:rsidRPr="00233C32">
          <w:rPr>
            <w:rStyle w:val="aa"/>
            <w:rFonts w:ascii="Arial" w:hAnsi="Arial" w:cs="Arial"/>
            <w:b w:val="0"/>
          </w:rPr>
          <w:t>- Этапы проекта внедрения</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_Toc484312346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38</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7" w:history="1">
        <w:r w:rsidRPr="00233C32">
          <w:rPr>
            <w:rStyle w:val="aa"/>
            <w:rFonts w:ascii="Arial" w:hAnsi="Arial" w:cs="Arial"/>
            <w:b w:val="0"/>
          </w:rPr>
          <w:t>- Планирование проекта</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_Toc484312347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39</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8" w:history="1">
        <w:r w:rsidRPr="00233C32">
          <w:rPr>
            <w:rStyle w:val="aa"/>
            <w:rFonts w:ascii="Arial" w:hAnsi="Arial" w:cs="Arial"/>
            <w:b w:val="0"/>
          </w:rPr>
          <w:t>- Определение финансовых и оперативных ресурсов</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_Toc484312348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45</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49" w:history="1">
        <w:r w:rsidRPr="00233C32">
          <w:rPr>
            <w:rStyle w:val="aa"/>
            <w:rFonts w:ascii="Arial" w:hAnsi="Arial" w:cs="Arial"/>
            <w:b w:val="0"/>
          </w:rPr>
          <w:t>- Определение функций и процессов</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_Toc484312349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47</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0" w:history="1">
        <w:r w:rsidRPr="00233C32">
          <w:rPr>
            <w:rStyle w:val="aa"/>
            <w:rFonts w:ascii="Arial" w:hAnsi="Arial" w:cs="Arial"/>
            <w:b w:val="0"/>
          </w:rPr>
          <w:t>- Анализ функций</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_Toc484312350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54</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1" w:history="1">
        <w:r w:rsidRPr="00233C32">
          <w:rPr>
            <w:rStyle w:val="aa"/>
            <w:rFonts w:ascii="Arial" w:hAnsi="Arial" w:cs="Arial"/>
            <w:b w:val="0"/>
          </w:rPr>
          <w:t>- Калькуляция функций, продукции и услуг</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_Toc484312351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55</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2" w:history="1">
        <w:r w:rsidRPr="00233C32">
          <w:rPr>
            <w:rStyle w:val="aa"/>
            <w:rFonts w:ascii="Arial" w:hAnsi="Arial" w:cs="Arial"/>
            <w:b w:val="0"/>
          </w:rPr>
          <w:t>- Разработка концептуального проекта модели затрат</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_Toc484312352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57</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3" w:history="1">
        <w:r w:rsidRPr="00233C32">
          <w:rPr>
            <w:rStyle w:val="aa"/>
            <w:rFonts w:ascii="Arial" w:hAnsi="Arial" w:cs="Arial"/>
            <w:b w:val="0"/>
          </w:rPr>
          <w:t>- Документирование результатов</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_Toc484312353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59</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4" w:history="1">
        <w:r w:rsidRPr="00233C32">
          <w:rPr>
            <w:rStyle w:val="aa"/>
            <w:rFonts w:ascii="Arial" w:hAnsi="Arial" w:cs="Arial"/>
            <w:b w:val="0"/>
          </w:rPr>
          <w:t>- Сбор и анализ данных</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_Toc484312354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59</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5" w:history="1">
        <w:r w:rsidRPr="00233C32">
          <w:rPr>
            <w:rStyle w:val="aa"/>
            <w:rFonts w:ascii="Arial" w:hAnsi="Arial" w:cs="Arial"/>
            <w:b w:val="0"/>
          </w:rPr>
          <w:t>- Внедрение и проверка модели затрат</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_Toc484312355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61</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6" w:history="1">
        <w:r w:rsidRPr="00233C32">
          <w:rPr>
            <w:rStyle w:val="aa"/>
            <w:rFonts w:ascii="Arial" w:hAnsi="Arial" w:cs="Arial"/>
            <w:b w:val="0"/>
          </w:rPr>
          <w:t>- Разработка системы непрерывного сбора данных и отчетности</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_Toc484312356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64</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7" w:history="1">
        <w:r w:rsidRPr="00233C32">
          <w:rPr>
            <w:rStyle w:val="aa"/>
            <w:rFonts w:ascii="Arial" w:hAnsi="Arial" w:cs="Arial"/>
            <w:b w:val="0"/>
          </w:rPr>
          <w:t>- Обеспечение полной интеграции</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_Toc484312357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67</w:t>
        </w:r>
        <w:r w:rsidRPr="00233C32">
          <w:rPr>
            <w:rFonts w:ascii="Arial" w:hAnsi="Arial" w:cs="Arial"/>
            <w:b w:val="0"/>
            <w:webHidden/>
          </w:rPr>
          <w:fldChar w:fldCharType="end"/>
        </w:r>
      </w:hyperlink>
    </w:p>
    <w:p w:rsidR="00233C32" w:rsidRPr="00233C32" w:rsidRDefault="00233C32" w:rsidP="00233C32">
      <w:pPr>
        <w:pStyle w:val="22"/>
        <w:ind w:left="284"/>
        <w:rPr>
          <w:rFonts w:ascii="Arial" w:eastAsiaTheme="minorEastAsia" w:hAnsi="Arial" w:cs="Arial"/>
          <w:b w:val="0"/>
          <w:iCs w:val="0"/>
        </w:rPr>
      </w:pPr>
      <w:hyperlink w:anchor="_Toc484312358" w:history="1">
        <w:r w:rsidRPr="00233C32">
          <w:rPr>
            <w:rStyle w:val="aa"/>
            <w:rFonts w:ascii="Arial" w:hAnsi="Arial" w:cs="Arial"/>
            <w:b w:val="0"/>
          </w:rPr>
          <w:t>- Обеспечение постоянного сопровождения системы</w:t>
        </w:r>
        <w:r w:rsidRPr="00233C32">
          <w:rPr>
            <w:rFonts w:ascii="Arial" w:hAnsi="Arial" w:cs="Arial"/>
            <w:b w:val="0"/>
            <w:webHidden/>
          </w:rPr>
          <w:tab/>
        </w:r>
        <w:r w:rsidRPr="00233C32">
          <w:rPr>
            <w:rFonts w:ascii="Arial" w:hAnsi="Arial" w:cs="Arial"/>
            <w:b w:val="0"/>
            <w:webHidden/>
          </w:rPr>
          <w:fldChar w:fldCharType="begin"/>
        </w:r>
        <w:r w:rsidRPr="00233C32">
          <w:rPr>
            <w:rFonts w:ascii="Arial" w:hAnsi="Arial" w:cs="Arial"/>
            <w:b w:val="0"/>
            <w:webHidden/>
          </w:rPr>
          <w:instrText xml:space="preserve"> PAGEREF _Toc484312358 \h </w:instrText>
        </w:r>
        <w:r w:rsidRPr="00233C32">
          <w:rPr>
            <w:rFonts w:ascii="Arial" w:hAnsi="Arial" w:cs="Arial"/>
            <w:b w:val="0"/>
            <w:webHidden/>
          </w:rPr>
        </w:r>
        <w:r w:rsidRPr="00233C32">
          <w:rPr>
            <w:rFonts w:ascii="Arial" w:hAnsi="Arial" w:cs="Arial"/>
            <w:b w:val="0"/>
            <w:webHidden/>
          </w:rPr>
          <w:fldChar w:fldCharType="separate"/>
        </w:r>
        <w:r w:rsidRPr="00233C32">
          <w:rPr>
            <w:rFonts w:ascii="Arial" w:hAnsi="Arial" w:cs="Arial"/>
            <w:b w:val="0"/>
            <w:webHidden/>
          </w:rPr>
          <w:t>69</w:t>
        </w:r>
        <w:r w:rsidRPr="00233C32">
          <w:rPr>
            <w:rFonts w:ascii="Arial" w:hAnsi="Arial" w:cs="Arial"/>
            <w:b w:val="0"/>
            <w:webHidden/>
          </w:rPr>
          <w:fldChar w:fldCharType="end"/>
        </w:r>
      </w:hyperlink>
    </w:p>
    <w:p w:rsidR="00547A85" w:rsidRPr="00513F7B" w:rsidRDefault="00BE1135" w:rsidP="00F243D5">
      <w:pPr>
        <w:spacing w:before="60" w:after="60"/>
        <w:rPr>
          <w:rFonts w:ascii="Arial" w:hAnsi="Arial" w:cs="Arial"/>
          <w:b/>
          <w:color w:val="0D0D0D" w:themeColor="text1" w:themeTint="F2"/>
        </w:rPr>
      </w:pPr>
      <w:r w:rsidRPr="00233C32">
        <w:rPr>
          <w:rFonts w:ascii="Arial" w:hAnsi="Arial" w:cs="Arial"/>
          <w:color w:val="0D0D0D" w:themeColor="text1" w:themeTint="F2"/>
        </w:rPr>
        <w:fldChar w:fldCharType="end"/>
      </w:r>
    </w:p>
    <w:p w:rsidR="00202988" w:rsidRPr="00F243D5" w:rsidRDefault="00202988" w:rsidP="00350D72">
      <w:pPr>
        <w:widowControl/>
        <w:spacing w:before="60" w:after="60"/>
        <w:jc w:val="center"/>
        <w:rPr>
          <w:rFonts w:ascii="Arial" w:hAnsi="Arial" w:cs="Arial"/>
          <w:color w:val="0D0D0D" w:themeColor="text1" w:themeTint="F2"/>
        </w:rPr>
        <w:sectPr w:rsidR="00202988" w:rsidRPr="00F243D5" w:rsidSect="00155BE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418" w:bottom="1418" w:left="1418" w:header="720" w:footer="720" w:gutter="0"/>
          <w:cols w:space="720"/>
        </w:sectPr>
      </w:pPr>
    </w:p>
    <w:p w:rsidR="004F53FF" w:rsidRPr="005D598D" w:rsidRDefault="00E64DAD" w:rsidP="005D598D">
      <w:pPr>
        <w:pStyle w:val="1"/>
        <w:spacing w:before="360" w:after="120"/>
        <w:rPr>
          <w:rFonts w:ascii="Arial" w:hAnsi="Arial" w:cs="Arial"/>
          <w:i w:val="0"/>
          <w:sz w:val="24"/>
          <w:szCs w:val="24"/>
        </w:rPr>
      </w:pPr>
      <w:bookmarkStart w:id="0" w:name="_Toc100521052"/>
      <w:bookmarkStart w:id="1" w:name="_Toc484312317"/>
      <w:r w:rsidRPr="005D598D">
        <w:rPr>
          <w:rFonts w:ascii="Arial" w:hAnsi="Arial" w:cs="Arial"/>
          <w:i w:val="0"/>
          <w:sz w:val="24"/>
          <w:szCs w:val="24"/>
        </w:rPr>
        <w:lastRenderedPageBreak/>
        <w:t>1</w:t>
      </w:r>
      <w:r w:rsidR="00B9005B" w:rsidRPr="005D598D">
        <w:rPr>
          <w:rFonts w:ascii="Arial" w:hAnsi="Arial" w:cs="Arial"/>
          <w:i w:val="0"/>
          <w:sz w:val="24"/>
          <w:szCs w:val="24"/>
        </w:rPr>
        <w:t xml:space="preserve">. </w:t>
      </w:r>
      <w:r w:rsidRPr="005D598D">
        <w:rPr>
          <w:rFonts w:ascii="Arial" w:hAnsi="Arial" w:cs="Arial"/>
          <w:i w:val="0"/>
          <w:sz w:val="24"/>
          <w:szCs w:val="24"/>
        </w:rPr>
        <w:t>Ф</w:t>
      </w:r>
      <w:r w:rsidR="00B9005B" w:rsidRPr="005D598D">
        <w:rPr>
          <w:rFonts w:ascii="Arial" w:hAnsi="Arial" w:cs="Arial"/>
          <w:i w:val="0"/>
          <w:sz w:val="24"/>
          <w:szCs w:val="24"/>
        </w:rPr>
        <w:t>ункционально-стоимостной анализ</w:t>
      </w:r>
      <w:bookmarkEnd w:id="0"/>
      <w:r w:rsidR="00350D72" w:rsidRPr="005D598D">
        <w:rPr>
          <w:rFonts w:ascii="Arial" w:hAnsi="Arial" w:cs="Arial"/>
          <w:i w:val="0"/>
          <w:sz w:val="24"/>
          <w:szCs w:val="24"/>
        </w:rPr>
        <w:t xml:space="preserve"> и управление</w:t>
      </w:r>
      <w:bookmarkEnd w:id="1"/>
    </w:p>
    <w:p w:rsidR="00350D72" w:rsidRPr="005D598D" w:rsidRDefault="00350D72" w:rsidP="00736117">
      <w:pPr>
        <w:pStyle w:val="2"/>
        <w:spacing w:after="120"/>
        <w:rPr>
          <w:i w:val="0"/>
          <w:sz w:val="22"/>
          <w:szCs w:val="22"/>
        </w:rPr>
      </w:pPr>
      <w:bookmarkStart w:id="2" w:name="_Toc534197045"/>
      <w:bookmarkStart w:id="3" w:name="_Toc534253893"/>
      <w:bookmarkStart w:id="4" w:name="_Toc6031684"/>
      <w:bookmarkStart w:id="5" w:name="_Toc108797297"/>
      <w:bookmarkStart w:id="6" w:name="_Toc534196974"/>
      <w:bookmarkStart w:id="7" w:name="_Toc534253822"/>
      <w:bookmarkStart w:id="8" w:name="_Toc6031613"/>
      <w:bookmarkStart w:id="9" w:name="_Toc108797230"/>
      <w:bookmarkStart w:id="10" w:name="_Toc484312318"/>
      <w:r w:rsidRPr="005D598D">
        <w:rPr>
          <w:i w:val="0"/>
          <w:sz w:val="22"/>
          <w:szCs w:val="22"/>
        </w:rPr>
        <w:t>- Термин</w:t>
      </w:r>
      <w:bookmarkEnd w:id="2"/>
      <w:bookmarkEnd w:id="3"/>
      <w:bookmarkEnd w:id="4"/>
      <w:bookmarkEnd w:id="5"/>
      <w:r w:rsidR="003B3211" w:rsidRPr="005D598D">
        <w:rPr>
          <w:i w:val="0"/>
          <w:sz w:val="22"/>
          <w:szCs w:val="22"/>
        </w:rPr>
        <w:t>ология функционально-стоимостного анализа</w:t>
      </w:r>
      <w:bookmarkEnd w:id="10"/>
    </w:p>
    <w:p w:rsidR="00350D72" w:rsidRPr="00350D72" w:rsidRDefault="00350D72" w:rsidP="00350D72">
      <w:pPr>
        <w:spacing w:before="60" w:after="60"/>
        <w:ind w:firstLine="720"/>
        <w:jc w:val="both"/>
        <w:rPr>
          <w:rFonts w:ascii="Arial" w:hAnsi="Arial" w:cs="Arial"/>
          <w:spacing w:val="-8"/>
        </w:rPr>
      </w:pPr>
      <w:r w:rsidRPr="00350D72">
        <w:rPr>
          <w:rStyle w:val="afa"/>
          <w:rFonts w:ascii="Arial" w:hAnsi="Arial" w:cs="Arial"/>
          <w:i w:val="0"/>
          <w:u w:val="single"/>
        </w:rPr>
        <w:t>Функции</w:t>
      </w:r>
      <w:r w:rsidRPr="00350D72">
        <w:rPr>
          <w:rFonts w:ascii="Arial" w:hAnsi="Arial" w:cs="Arial"/>
          <w:b/>
        </w:rPr>
        <w:t xml:space="preserve"> - </w:t>
      </w:r>
      <w:r w:rsidRPr="00350D72">
        <w:rPr>
          <w:rFonts w:ascii="Arial" w:hAnsi="Arial" w:cs="Arial"/>
        </w:rPr>
        <w:t>процессы или процедуры, связанные с необходимостью организации в проведении определенной работы. Единица работы, выполняемая внутри организации и потребляющая ресурсы.</w:t>
      </w:r>
      <w:r w:rsidRPr="00350D72">
        <w:rPr>
          <w:rFonts w:ascii="Arial" w:hAnsi="Arial" w:cs="Arial"/>
          <w:spacing w:val="-9"/>
        </w:rPr>
        <w:t xml:space="preserve"> Функции можно классифицировать на пять основных видов:</w:t>
      </w:r>
      <w:r w:rsidRPr="00350D72">
        <w:rPr>
          <w:rFonts w:ascii="Arial" w:hAnsi="Arial" w:cs="Arial"/>
          <w:spacing w:val="-8"/>
        </w:rPr>
        <w:t xml:space="preserve"> обеспечивающие организацию и мощности, вспомогательные функции, основные функции, функции по поддержке клиентов или рынка и функции, связанные с продукцией или линией продуктов.</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Функционально-стоимостной анализ (ФСА)</w:t>
      </w:r>
      <w:r w:rsidRPr="00350D72">
        <w:rPr>
          <w:rStyle w:val="afa"/>
          <w:rFonts w:ascii="Arial" w:hAnsi="Arial" w:cs="Arial"/>
          <w:i w:val="0"/>
        </w:rPr>
        <w:t xml:space="preserve"> -</w:t>
      </w:r>
      <w:r w:rsidRPr="00350D72">
        <w:rPr>
          <w:rFonts w:ascii="Arial" w:hAnsi="Arial" w:cs="Arial"/>
        </w:rPr>
        <w:t xml:space="preserve"> концепция калькуляции себестоимости, основанная на предпосылке о том, что для поставки организацией продукции и услуг ей требуется выполнить некоторые функции, а эти функции связаны с понесением организацией затрат. В системе ФСА все затраты, которые нельзя отнести прямо на продукцию или услугу, отслеживаются по функциям, которые вызывают необходимость в этой затрате. </w:t>
      </w:r>
      <w:r w:rsidRPr="00350D72">
        <w:rPr>
          <w:rFonts w:ascii="Arial" w:hAnsi="Arial" w:cs="Arial"/>
          <w:spacing w:val="-6"/>
        </w:rPr>
        <w:t>Накопленная стоимость каждой функции затем прослеживается в других функциях, видах продукции или услугах, которые вызывают необходимость совершения этой функции.</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Функциональные затраты</w:t>
      </w:r>
      <w:r w:rsidRPr="00350D72">
        <w:rPr>
          <w:rFonts w:ascii="Arial" w:hAnsi="Arial" w:cs="Arial"/>
          <w:b/>
        </w:rPr>
        <w:t xml:space="preserve"> - </w:t>
      </w:r>
      <w:r w:rsidRPr="00350D72">
        <w:rPr>
          <w:rFonts w:ascii="Arial" w:hAnsi="Arial" w:cs="Arial"/>
        </w:rPr>
        <w:t>все затраты на обработку, не связанные с материальными затратами. Эти затраты относятся на конкретные функции на основе носителей затрат каждой функции.</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Представление в виде назначения затрат</w:t>
      </w:r>
      <w:r w:rsidRPr="00350D72">
        <w:rPr>
          <w:rFonts w:ascii="Arial" w:hAnsi="Arial" w:cs="Arial"/>
          <w:spacing w:val="-6"/>
        </w:rPr>
        <w:t xml:space="preserve"> - представление модели ФСА, в котором затраты назначаются функциям, а функциональные затраты назначаются объектам учета затрат.</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Носитель затрат</w:t>
      </w:r>
      <w:r w:rsidRPr="00350D72">
        <w:rPr>
          <w:rFonts w:ascii="Arial" w:hAnsi="Arial" w:cs="Arial"/>
        </w:rPr>
        <w:t xml:space="preserve"> - поддающийся измерению фактор, используемый для назначения затрат на функции, а с функций</w:t>
      </w:r>
      <w:r w:rsidR="00233C32">
        <w:rPr>
          <w:rFonts w:ascii="Arial" w:hAnsi="Arial" w:cs="Arial"/>
        </w:rPr>
        <w:t xml:space="preserve"> - </w:t>
      </w:r>
      <w:r w:rsidRPr="00350D72">
        <w:rPr>
          <w:rFonts w:ascii="Arial" w:hAnsi="Arial" w:cs="Arial"/>
        </w:rPr>
        <w:t>на другие функции, виды продукции или услуги.</w:t>
      </w:r>
      <w:r w:rsidRPr="00350D72">
        <w:rPr>
          <w:rFonts w:ascii="Arial" w:hAnsi="Arial" w:cs="Arial"/>
          <w:spacing w:val="-6"/>
        </w:rPr>
        <w:t xml:space="preserve"> Носители затрат используются для отражения потребления затрат функциями и потребления функций другими функциями, видами продукции или услугами.</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Объект учета затрат</w:t>
      </w:r>
      <w:r w:rsidRPr="00350D72">
        <w:rPr>
          <w:rFonts w:ascii="Arial" w:hAnsi="Arial" w:cs="Arial"/>
        </w:rPr>
        <w:t xml:space="preserve"> - конечный элемент, для которого требуется накапливать затраты.</w:t>
      </w:r>
      <w:r w:rsidRPr="00350D72">
        <w:rPr>
          <w:rFonts w:ascii="Arial" w:hAnsi="Arial" w:cs="Arial"/>
          <w:spacing w:val="-7"/>
        </w:rPr>
        <w:t xml:space="preserve"> Существует две основных категории объектов учета затрат:</w:t>
      </w:r>
      <w:r w:rsidRPr="00350D72">
        <w:rPr>
          <w:rFonts w:ascii="Arial" w:hAnsi="Arial" w:cs="Arial"/>
          <w:spacing w:val="-2"/>
        </w:rPr>
        <w:t xml:space="preserve"> окончательные и промежуточные. Объектом учета затрат обычно является продукция.</w:t>
      </w:r>
      <w:r w:rsidRPr="00350D72">
        <w:rPr>
          <w:rFonts w:ascii="Arial" w:hAnsi="Arial" w:cs="Arial"/>
          <w:spacing w:val="-5"/>
        </w:rPr>
        <w:t xml:space="preserve"> Тем не менее, таким объектом может быть и работа, </w:t>
      </w:r>
      <w:r w:rsidRPr="00350D72">
        <w:rPr>
          <w:rFonts w:ascii="Arial" w:hAnsi="Arial" w:cs="Arial"/>
        </w:rPr>
        <w:t>и линия продукции, и региональный офис.</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Функция, связанная с клиентом/рынком</w:t>
      </w:r>
      <w:r w:rsidRPr="00350D72">
        <w:rPr>
          <w:rFonts w:ascii="Arial" w:hAnsi="Arial" w:cs="Arial"/>
        </w:rPr>
        <w:t xml:space="preserve"> - функция, которая определяется как поддерживающая определенного заказчика, группу заказчиков или рынок.</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Элемент затрат</w:t>
      </w:r>
      <w:r w:rsidRPr="00350D72">
        <w:rPr>
          <w:rFonts w:ascii="Arial" w:hAnsi="Arial" w:cs="Arial"/>
        </w:rPr>
        <w:t xml:space="preserve"> - отдельные категории затрат, которые нужно распределить по видам продукции, услугам и функциям организации. </w:t>
      </w:r>
      <w:r w:rsidRPr="00350D72">
        <w:rPr>
          <w:rFonts w:ascii="Arial" w:hAnsi="Arial" w:cs="Arial"/>
          <w:spacing w:val="-5"/>
        </w:rPr>
        <w:t>Элементы затрат можно разделить на две группы: материальные затраты и функциональные затраты.</w:t>
      </w:r>
    </w:p>
    <w:p w:rsidR="00350D72" w:rsidRPr="00350D72" w:rsidRDefault="00350D72" w:rsidP="00350D72">
      <w:pPr>
        <w:spacing w:before="60" w:after="60"/>
        <w:ind w:firstLine="720"/>
        <w:jc w:val="both"/>
        <w:rPr>
          <w:rStyle w:val="afa"/>
          <w:rFonts w:ascii="Arial" w:hAnsi="Arial" w:cs="Arial"/>
          <w:i w:val="0"/>
        </w:rPr>
      </w:pPr>
      <w:r w:rsidRPr="00350D72">
        <w:rPr>
          <w:rStyle w:val="afa"/>
          <w:rFonts w:ascii="Arial" w:hAnsi="Arial" w:cs="Arial"/>
          <w:i w:val="0"/>
          <w:u w:val="single"/>
        </w:rPr>
        <w:t>Материальные затраты</w:t>
      </w:r>
      <w:r w:rsidRPr="00350D72">
        <w:rPr>
          <w:rStyle w:val="afa"/>
          <w:rFonts w:ascii="Arial" w:hAnsi="Arial" w:cs="Arial"/>
          <w:i w:val="0"/>
        </w:rPr>
        <w:t xml:space="preserve"> - материальные затраты</w:t>
      </w:r>
      <w:r w:rsidR="00233C32">
        <w:rPr>
          <w:rStyle w:val="afa"/>
          <w:rFonts w:ascii="Arial" w:hAnsi="Arial" w:cs="Arial"/>
          <w:i w:val="0"/>
        </w:rPr>
        <w:t xml:space="preserve"> - </w:t>
      </w:r>
      <w:r w:rsidRPr="00350D72">
        <w:rPr>
          <w:rStyle w:val="afa"/>
          <w:rFonts w:ascii="Arial" w:hAnsi="Arial" w:cs="Arial"/>
          <w:i w:val="0"/>
        </w:rPr>
        <w:t>это все затраты, не связанные с заработной платой, которые очевидным образом можно отследить по конкретному виду продукции или услуг. Эта категория затрат не только включает традиционные прямые материальные затраты и прямые затраты на сторонние услуги, но также и косвенные материальные затраты, инструментальные средства или прочие затраты, которые в сильной степени зависят от производительности, а не от времени выполнения процесса.</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Многоуровневый подход</w:t>
      </w:r>
      <w:r w:rsidRPr="00350D72">
        <w:rPr>
          <w:rFonts w:ascii="Arial" w:hAnsi="Arial" w:cs="Arial"/>
        </w:rPr>
        <w:t xml:space="preserve"> - подход к ФСА, который пытается отразить фактическое движение затрат в организации</w:t>
      </w:r>
      <w:r w:rsidRPr="00350D72">
        <w:rPr>
          <w:rFonts w:ascii="Arial" w:hAnsi="Arial" w:cs="Arial"/>
          <w:spacing w:val="-7"/>
        </w:rPr>
        <w:t>. В противоположность ему</w:t>
      </w:r>
      <w:r w:rsidR="00233C32">
        <w:rPr>
          <w:rFonts w:ascii="Arial" w:hAnsi="Arial" w:cs="Arial"/>
          <w:spacing w:val="-7"/>
        </w:rPr>
        <w:t xml:space="preserve"> - </w:t>
      </w:r>
      <w:r w:rsidRPr="00350D72">
        <w:rPr>
          <w:rFonts w:ascii="Arial" w:hAnsi="Arial" w:cs="Arial"/>
          <w:spacing w:val="-7"/>
        </w:rPr>
        <w:t>«двухуровневый» подход, при котором затраты относятся на стоимость только в два этапа.</w:t>
      </w:r>
      <w:r w:rsidRPr="00350D72">
        <w:rPr>
          <w:rFonts w:ascii="Arial" w:hAnsi="Arial" w:cs="Arial"/>
        </w:rPr>
        <w:t xml:space="preserve"> Обеспечивающая организацию и мощности функция, используемая в общем руководстве и администрировании организации или в обеспечении мощностей для осуществления функций.</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Показатели результатов деятельности</w:t>
      </w:r>
      <w:r w:rsidRPr="00350D72">
        <w:rPr>
          <w:rFonts w:ascii="Arial" w:hAnsi="Arial" w:cs="Arial"/>
          <w:spacing w:val="-3"/>
        </w:rPr>
        <w:t xml:space="preserve"> индикаторы выполненной работы и достигнутых результатов деятельности.</w:t>
      </w:r>
      <w:r w:rsidRPr="00350D72">
        <w:rPr>
          <w:rFonts w:ascii="Arial" w:hAnsi="Arial" w:cs="Arial"/>
          <w:spacing w:val="-5"/>
        </w:rPr>
        <w:t xml:space="preserve"> Могут быть как финансовыми, так и нефинансовыми и отражают, насколько хорошо деятел</w:t>
      </w:r>
      <w:bookmarkStart w:id="11" w:name="_GoBack"/>
      <w:bookmarkEnd w:id="11"/>
      <w:r w:rsidRPr="00350D72">
        <w:rPr>
          <w:rFonts w:ascii="Arial" w:hAnsi="Arial" w:cs="Arial"/>
          <w:spacing w:val="-5"/>
        </w:rPr>
        <w:t>ьность удовлетворяет нужды внутренних и внешних клиентов.</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Основная функция</w:t>
      </w:r>
      <w:r w:rsidRPr="00350D72">
        <w:rPr>
          <w:rFonts w:ascii="Arial" w:hAnsi="Arial" w:cs="Arial"/>
          <w:spacing w:val="-2"/>
        </w:rPr>
        <w:t xml:space="preserve"> - функция, являющаяся частью цепочки событий, которые должны произойти для производства организацией продукции или услуг. </w:t>
      </w:r>
      <w:r w:rsidRPr="00350D72">
        <w:rPr>
          <w:rFonts w:ascii="Arial" w:hAnsi="Arial" w:cs="Arial"/>
          <w:spacing w:val="-5"/>
        </w:rPr>
        <w:t>Такие функции могут быть связаны с пакетом/партией (имеет место только в момент, когда цепочка событий является набором в движении), либо с единицей продукции (имеет место для каждой единицы продукции или услуги).</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lastRenderedPageBreak/>
        <w:t>Вспомогательная функция</w:t>
      </w:r>
      <w:r w:rsidRPr="00350D72">
        <w:rPr>
          <w:rFonts w:ascii="Arial" w:hAnsi="Arial" w:cs="Arial"/>
          <w:spacing w:val="-3"/>
        </w:rPr>
        <w:t xml:space="preserve"> - функция, обеспечивающая поддержку других функций, и не относящаяся прямо к продукции или услугам организации.</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Представление в виде процессов</w:t>
      </w:r>
      <w:r w:rsidRPr="00350D72">
        <w:rPr>
          <w:rFonts w:ascii="Arial" w:hAnsi="Arial" w:cs="Arial"/>
          <w:spacing w:val="-6"/>
        </w:rPr>
        <w:t xml:space="preserve"> - представление модели ФСА, в котором отражается операционная информация о функциях.</w:t>
      </w:r>
    </w:p>
    <w:p w:rsidR="00350D72" w:rsidRPr="00350D72" w:rsidRDefault="00350D72" w:rsidP="00350D72">
      <w:pPr>
        <w:spacing w:before="60" w:after="60"/>
        <w:ind w:firstLine="720"/>
        <w:jc w:val="both"/>
        <w:rPr>
          <w:rFonts w:ascii="Arial" w:hAnsi="Arial" w:cs="Arial"/>
          <w:spacing w:val="-2"/>
        </w:rPr>
      </w:pPr>
      <w:r w:rsidRPr="00350D72">
        <w:rPr>
          <w:rStyle w:val="afa"/>
          <w:rFonts w:ascii="Arial" w:hAnsi="Arial" w:cs="Arial"/>
          <w:i w:val="0"/>
          <w:u w:val="single"/>
        </w:rPr>
        <w:t>Функция, связанная с продукцией/группой продукции</w:t>
      </w:r>
      <w:r w:rsidRPr="00350D72">
        <w:rPr>
          <w:rFonts w:ascii="Arial" w:hAnsi="Arial" w:cs="Arial"/>
          <w:spacing w:val="-2"/>
        </w:rPr>
        <w:t xml:space="preserve"> - функция, которая определяется как поддерживающая определенную продукцию, услугу или их комбинацию.</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Производительность</w:t>
      </w:r>
      <w:r w:rsidRPr="00350D72">
        <w:rPr>
          <w:rFonts w:ascii="Arial" w:hAnsi="Arial" w:cs="Arial"/>
          <w:spacing w:val="-6"/>
        </w:rPr>
        <w:t xml:space="preserve"> - скорость производства определенного процесса за заданный промежуток времени.</w:t>
      </w:r>
      <w:r w:rsidRPr="00350D72">
        <w:rPr>
          <w:rFonts w:ascii="Arial" w:hAnsi="Arial" w:cs="Arial"/>
          <w:spacing w:val="-5"/>
        </w:rPr>
        <w:t xml:space="preserve"> Скорость может быть выражены единицами продукции, числом произведенных партий, оборотом в денежном выражении и других значимых метриках.</w:t>
      </w:r>
    </w:p>
    <w:p w:rsidR="00350D72" w:rsidRPr="00350D72" w:rsidRDefault="00350D72" w:rsidP="00350D72">
      <w:pPr>
        <w:spacing w:before="60" w:after="60"/>
        <w:ind w:firstLine="720"/>
        <w:jc w:val="both"/>
        <w:rPr>
          <w:rFonts w:ascii="Arial" w:hAnsi="Arial" w:cs="Arial"/>
        </w:rPr>
      </w:pPr>
      <w:r w:rsidRPr="00350D72">
        <w:rPr>
          <w:rStyle w:val="afa"/>
          <w:rFonts w:ascii="Arial" w:hAnsi="Arial" w:cs="Arial"/>
          <w:i w:val="0"/>
          <w:u w:val="single"/>
        </w:rPr>
        <w:t>Двухуровневый подход</w:t>
      </w:r>
      <w:r w:rsidRPr="00350D72">
        <w:rPr>
          <w:rFonts w:ascii="Arial" w:hAnsi="Arial" w:cs="Arial"/>
        </w:rPr>
        <w:t xml:space="preserve"> - подход к ФСА, в котором затраты (или декомпозиции) с субсчетов главной книги распределяются на функции с помощью носителей затрат «первого этапа», а затем накопленные в функции затраты распределяются прямо в продукцию с помощью носителей затрат «второго этапа».</w:t>
      </w:r>
    </w:p>
    <w:p w:rsidR="004F53FF" w:rsidRPr="005D598D" w:rsidRDefault="004F53FF" w:rsidP="00736117">
      <w:pPr>
        <w:pStyle w:val="2"/>
        <w:spacing w:after="120"/>
        <w:rPr>
          <w:i w:val="0"/>
          <w:sz w:val="22"/>
          <w:szCs w:val="22"/>
        </w:rPr>
      </w:pPr>
      <w:bookmarkStart w:id="12" w:name="_Toc484312319"/>
      <w:r w:rsidRPr="005D598D">
        <w:rPr>
          <w:i w:val="0"/>
          <w:sz w:val="22"/>
          <w:szCs w:val="22"/>
        </w:rPr>
        <w:t>- Введение</w:t>
      </w:r>
      <w:bookmarkEnd w:id="6"/>
      <w:bookmarkEnd w:id="7"/>
      <w:bookmarkEnd w:id="8"/>
      <w:bookmarkEnd w:id="9"/>
      <w:r w:rsidR="00350D72" w:rsidRPr="005D598D">
        <w:rPr>
          <w:i w:val="0"/>
          <w:sz w:val="22"/>
          <w:szCs w:val="22"/>
        </w:rPr>
        <w:t xml:space="preserve"> в функционально-стоимостной анализ и управление</w:t>
      </w:r>
      <w:bookmarkEnd w:id="12"/>
    </w:p>
    <w:p w:rsidR="004F53FF" w:rsidRPr="00350D72" w:rsidRDefault="004F53FF" w:rsidP="00350D72">
      <w:pPr>
        <w:spacing w:before="60" w:after="60"/>
        <w:ind w:firstLine="720"/>
        <w:jc w:val="both"/>
        <w:rPr>
          <w:rFonts w:ascii="Arial" w:hAnsi="Arial" w:cs="Arial"/>
        </w:rPr>
      </w:pPr>
      <w:r w:rsidRPr="00350D72">
        <w:rPr>
          <w:rFonts w:ascii="Arial" w:hAnsi="Arial" w:cs="Arial"/>
        </w:rPr>
        <w:t>Наличие точной и релевантной информации о затратах и себестоимости</w:t>
      </w:r>
      <w:r w:rsidR="00350D72" w:rsidRPr="00350D72">
        <w:rPr>
          <w:rFonts w:ascii="Arial" w:hAnsi="Arial" w:cs="Arial"/>
        </w:rPr>
        <w:t xml:space="preserve"> </w:t>
      </w:r>
      <w:r w:rsidRPr="00350D72">
        <w:rPr>
          <w:rFonts w:ascii="Arial" w:hAnsi="Arial" w:cs="Arial"/>
        </w:rPr>
        <w:t>критично для любой организации, которая собирается поддерживать или улучшать свою конкурентоспособность. На протяжении многих лет организации функционировали, считая, что их информация о затратах и себестоимости</w:t>
      </w:r>
      <w:r w:rsidR="00350D72" w:rsidRPr="00350D72">
        <w:rPr>
          <w:rFonts w:ascii="Arial" w:hAnsi="Arial" w:cs="Arial"/>
        </w:rPr>
        <w:t xml:space="preserve"> </w:t>
      </w:r>
      <w:r w:rsidRPr="00350D72">
        <w:rPr>
          <w:rFonts w:ascii="Arial" w:hAnsi="Arial" w:cs="Arial"/>
        </w:rPr>
        <w:t>отражает фактические затраты на производство продукции и услуг, тогда как на самом деле это не всегда бывает верно. Скрывая свои недостатки за маской точности, слишком обобщенные системы учета затрат на самом деле могут ввести в заблуждение руководителей, заставляя принимать решения, не согласующиеся с организационными потребностями и целями предприятия.</w:t>
      </w:r>
    </w:p>
    <w:p w:rsidR="004F53FF" w:rsidRPr="00350D72" w:rsidRDefault="004F53FF" w:rsidP="00350D72">
      <w:pPr>
        <w:spacing w:before="60" w:after="60"/>
        <w:ind w:firstLine="720"/>
        <w:jc w:val="both"/>
        <w:rPr>
          <w:rFonts w:ascii="Arial" w:hAnsi="Arial" w:cs="Arial"/>
        </w:rPr>
      </w:pPr>
      <w:r w:rsidRPr="00350D72">
        <w:rPr>
          <w:rFonts w:ascii="Arial" w:hAnsi="Arial" w:cs="Arial"/>
        </w:rPr>
        <w:t>Функционально-стоимостной анализ (ФСА) является полезной концепцией, используемой для корректировки недостатков чрезмерно обобщенных систем учета затрат. Данная концепция заключается в создании системы, которая в конечном итоге переносит затраты организации на стоимость продукции и услуг, для производства которых требуется понести эти затраты.</w:t>
      </w:r>
    </w:p>
    <w:p w:rsidR="004F53FF" w:rsidRPr="00350D72" w:rsidRDefault="004F53FF" w:rsidP="00350D72">
      <w:pPr>
        <w:spacing w:before="60" w:after="60"/>
        <w:ind w:firstLine="720"/>
        <w:jc w:val="both"/>
        <w:rPr>
          <w:rFonts w:ascii="Arial" w:hAnsi="Arial" w:cs="Arial"/>
        </w:rPr>
      </w:pPr>
      <w:r w:rsidRPr="00350D72">
        <w:rPr>
          <w:rFonts w:ascii="Arial" w:hAnsi="Arial" w:cs="Arial"/>
        </w:rPr>
        <w:t>Во многих организациях система ФСА может быть нечто большим, чем просто разработка более конкретного подхода к определению затрат на производство продукции, процессов, услуг и функций. Такие организации могут применять ФСА как средство усовершенствования операций за счет управления носителями, вызывающими причину возникновения затрат. ФСА может использоваться для поддержки решений относительно видов продукции, сегментов рынка и взаимоотношений с заказчиками, а также для моделирования воздействий, которые могут возникнуть в результате усовершенствования бизнес-процессов компании. Организации, практикующие системы комплексного управления качеством, могут применять как финансовые, так и нефинансовые данные системы ФСА в качестве способом измерения.</w:t>
      </w:r>
    </w:p>
    <w:p w:rsidR="004F53FF" w:rsidRPr="00350D72" w:rsidRDefault="004F53FF" w:rsidP="00350D72">
      <w:pPr>
        <w:spacing w:before="60" w:after="60"/>
        <w:ind w:firstLine="720"/>
        <w:jc w:val="both"/>
        <w:rPr>
          <w:rFonts w:ascii="Arial" w:hAnsi="Arial" w:cs="Arial"/>
        </w:rPr>
      </w:pPr>
      <w:r w:rsidRPr="00350D72">
        <w:rPr>
          <w:rFonts w:ascii="Arial" w:hAnsi="Arial" w:cs="Arial"/>
        </w:rPr>
        <w:t>Систему ФСА можно использовать для измерения эффективности деятельности, так как она обеспечивает межфункциональное, интегрированное представление компании и ее бизнес-процессов.</w:t>
      </w:r>
    </w:p>
    <w:p w:rsidR="004F53FF" w:rsidRPr="00350D72" w:rsidRDefault="004F53FF" w:rsidP="00350D72">
      <w:pPr>
        <w:spacing w:before="60" w:after="60"/>
        <w:ind w:firstLine="720"/>
        <w:jc w:val="both"/>
        <w:rPr>
          <w:rFonts w:ascii="Arial" w:hAnsi="Arial" w:cs="Arial"/>
        </w:rPr>
      </w:pPr>
      <w:r w:rsidRPr="00350D72">
        <w:rPr>
          <w:rFonts w:ascii="Arial" w:hAnsi="Arial" w:cs="Arial"/>
        </w:rPr>
        <w:t>Заказчики являются движущей силой любой организации. Эта далеко не новая мысль служит своеобразным катализатором разработки новых организационных структур. Признавая тот факт, что взаимозависимые процессы являются ключевыми в создании ценности для клиентов, организации все чаще используют методы</w:t>
      </w:r>
      <w:r w:rsidR="00350D72" w:rsidRPr="00350D72">
        <w:rPr>
          <w:rFonts w:ascii="Arial" w:hAnsi="Arial" w:cs="Arial"/>
        </w:rPr>
        <w:t xml:space="preserve"> </w:t>
      </w:r>
      <w:r w:rsidRPr="00350D72">
        <w:rPr>
          <w:rFonts w:ascii="Arial" w:hAnsi="Arial" w:cs="Arial"/>
        </w:rPr>
        <w:t>горизонтального управления.</w:t>
      </w:r>
    </w:p>
    <w:p w:rsidR="004F53FF" w:rsidRPr="00350D72" w:rsidRDefault="004F53FF" w:rsidP="00350D72">
      <w:pPr>
        <w:spacing w:before="60" w:after="60"/>
        <w:ind w:firstLine="720"/>
        <w:jc w:val="both"/>
        <w:rPr>
          <w:rFonts w:ascii="Arial" w:hAnsi="Arial" w:cs="Arial"/>
        </w:rPr>
      </w:pPr>
      <w:r w:rsidRPr="00350D72">
        <w:rPr>
          <w:rFonts w:ascii="Arial" w:hAnsi="Arial" w:cs="Arial"/>
        </w:rPr>
        <w:t>Создание и усовершенствование бизнес-процессов по повышению ценности компании для акционеров и заказчиков является первичной целью руководителей организаций. Для достижения этой цели им необходима подтвержденная и прозрачная информация. До последнего времени разработка информационных систем управления для отслеживания и обеспечения информации о процессно-ориентированных и создающих стоимость аспектах деятельности в сильной степени отставала от потребностей менеджеров в ней. Основная оценка информационной системы заключается в проверке того, способна ли она своевременно, эффективно и производительно мотивировать и способствовать достижению стратегических, оперативных и/или тактических целей.</w:t>
      </w:r>
    </w:p>
    <w:p w:rsidR="004F53FF" w:rsidRPr="00350D72" w:rsidRDefault="004F53FF" w:rsidP="00350D72">
      <w:pPr>
        <w:spacing w:before="60" w:after="60"/>
        <w:ind w:firstLine="720"/>
        <w:jc w:val="both"/>
        <w:rPr>
          <w:rFonts w:ascii="Arial" w:hAnsi="Arial" w:cs="Arial"/>
        </w:rPr>
      </w:pPr>
      <w:r w:rsidRPr="00350D72">
        <w:rPr>
          <w:rFonts w:ascii="Arial" w:hAnsi="Arial" w:cs="Arial"/>
        </w:rPr>
        <w:t xml:space="preserve">Функционально-стоимостной анализ </w:t>
      </w:r>
      <w:r w:rsidR="00350D72" w:rsidRPr="00350D72">
        <w:rPr>
          <w:rFonts w:ascii="Arial" w:hAnsi="Arial" w:cs="Arial"/>
        </w:rPr>
        <w:t>и функционально-стоимостное управление</w:t>
      </w:r>
      <w:r w:rsidRPr="00350D72">
        <w:rPr>
          <w:rFonts w:ascii="Arial" w:hAnsi="Arial" w:cs="Arial"/>
        </w:rPr>
        <w:t xml:space="preserve"> </w:t>
      </w:r>
      <w:r w:rsidRPr="00350D72">
        <w:rPr>
          <w:rFonts w:ascii="Arial" w:hAnsi="Arial" w:cs="Arial"/>
        </w:rPr>
        <w:lastRenderedPageBreak/>
        <w:t>(ФСА/</w:t>
      </w:r>
      <w:r w:rsidR="00350D72">
        <w:rPr>
          <w:rFonts w:ascii="Arial" w:hAnsi="Arial" w:cs="Arial"/>
        </w:rPr>
        <w:t>ФСУ</w:t>
      </w:r>
      <w:r w:rsidRPr="00350D72">
        <w:rPr>
          <w:rFonts w:ascii="Arial" w:hAnsi="Arial" w:cs="Arial"/>
        </w:rPr>
        <w:t xml:space="preserve">) заполняет этот информационный пробел, предоставляя данные по затратам и операциям в горизонтальном разрезе. </w:t>
      </w:r>
      <w:r w:rsidR="00350D72">
        <w:rPr>
          <w:rFonts w:ascii="Arial" w:hAnsi="Arial" w:cs="Arial"/>
        </w:rPr>
        <w:t>ФСУ</w:t>
      </w:r>
      <w:r w:rsidRPr="00350D72">
        <w:rPr>
          <w:rFonts w:ascii="Arial" w:hAnsi="Arial" w:cs="Arial"/>
        </w:rPr>
        <w:t xml:space="preserve"> определяет ключевые функции организации, обеспечивая подтвержденную и прозрачную информацию связанных с ними затрат и причин. </w:t>
      </w:r>
    </w:p>
    <w:p w:rsidR="004F53FF" w:rsidRPr="00350D72" w:rsidRDefault="00350D72" w:rsidP="00350D72">
      <w:pPr>
        <w:spacing w:before="60" w:after="60"/>
        <w:ind w:firstLine="720"/>
        <w:jc w:val="both"/>
        <w:rPr>
          <w:rFonts w:ascii="Arial" w:hAnsi="Arial" w:cs="Arial"/>
        </w:rPr>
      </w:pPr>
      <w:r>
        <w:rPr>
          <w:rFonts w:ascii="Arial" w:hAnsi="Arial" w:cs="Arial"/>
        </w:rPr>
        <w:t>ФСУ</w:t>
      </w:r>
      <w:r w:rsidR="004F53FF" w:rsidRPr="00350D72">
        <w:rPr>
          <w:rFonts w:ascii="Arial" w:hAnsi="Arial" w:cs="Arial"/>
        </w:rPr>
        <w:t xml:space="preserve"> объединяет в себе анализ, оценку носителей затрат и измерение результатов деятельности для инициирования, продвижения и поддержки усилий по совершенствованию работы и для оптимизации принятия решений. Концентрируясь на формировании будущего, а не на трактовке прошлого, </w:t>
      </w:r>
      <w:r>
        <w:rPr>
          <w:rFonts w:ascii="Arial" w:hAnsi="Arial" w:cs="Arial"/>
        </w:rPr>
        <w:t>ФСУ</w:t>
      </w:r>
      <w:r w:rsidR="004F53FF" w:rsidRPr="00350D72">
        <w:rPr>
          <w:rFonts w:ascii="Arial" w:hAnsi="Arial" w:cs="Arial"/>
        </w:rPr>
        <w:t xml:space="preserve"> интегрирует анализ альтернативной стоимости в стандартный набор средств оценки, применяемый профессионалами</w:t>
      </w:r>
      <w:r w:rsidRPr="00350D72">
        <w:rPr>
          <w:rFonts w:ascii="Arial" w:hAnsi="Arial" w:cs="Arial"/>
        </w:rPr>
        <w:t xml:space="preserve"> </w:t>
      </w:r>
      <w:r w:rsidR="004F53FF" w:rsidRPr="00350D72">
        <w:rPr>
          <w:rFonts w:ascii="Arial" w:hAnsi="Arial" w:cs="Arial"/>
        </w:rPr>
        <w:t>финансовой области. Это создает прочную экономическую основу для поддержки деятельности.</w:t>
      </w:r>
    </w:p>
    <w:p w:rsidR="004F53FF" w:rsidRPr="00350D72" w:rsidRDefault="004F53FF" w:rsidP="00350D72">
      <w:pPr>
        <w:suppressAutoHyphens/>
        <w:spacing w:before="60" w:after="60"/>
        <w:ind w:firstLine="720"/>
        <w:jc w:val="both"/>
        <w:rPr>
          <w:rFonts w:ascii="Arial" w:hAnsi="Arial" w:cs="Arial"/>
        </w:rPr>
      </w:pPr>
      <w:r w:rsidRPr="00350D72">
        <w:rPr>
          <w:rFonts w:ascii="Arial" w:hAnsi="Arial" w:cs="Arial"/>
        </w:rPr>
        <w:t xml:space="preserve">Функционально-стоимостной анализ затрат и </w:t>
      </w:r>
      <w:r w:rsidR="00350D72" w:rsidRPr="00350D72">
        <w:rPr>
          <w:rFonts w:ascii="Arial" w:hAnsi="Arial" w:cs="Arial"/>
        </w:rPr>
        <w:t>функционально-стоимостное управление</w:t>
      </w:r>
      <w:r w:rsidRPr="00350D72">
        <w:rPr>
          <w:rFonts w:ascii="Arial" w:hAnsi="Arial" w:cs="Arial"/>
        </w:rPr>
        <w:t xml:space="preserve"> затратами получили широкое признание в 1990-х и будут еще больше распространяться в 21 веке. В частном секторе рынка во всем мире тысячи компаний перешли на функционально-стоимостные методы учета и управления для контроля над затратами и повышения прибыли. Этот переход осуществляется компаниями различных размеров и видов деятельности. Местные и федеральные государственные организации тоже могут применять методы функционального управления с целью экономии государственных средств.</w:t>
      </w:r>
    </w:p>
    <w:p w:rsidR="004F53FF" w:rsidRPr="00350D72" w:rsidRDefault="004F53FF" w:rsidP="00350D72">
      <w:pPr>
        <w:spacing w:before="60" w:after="60"/>
        <w:ind w:firstLine="720"/>
        <w:jc w:val="both"/>
        <w:rPr>
          <w:rFonts w:ascii="Arial" w:hAnsi="Arial" w:cs="Arial"/>
        </w:rPr>
      </w:pPr>
      <w:r w:rsidRPr="00350D72">
        <w:rPr>
          <w:rFonts w:ascii="Arial" w:hAnsi="Arial" w:cs="Arial"/>
        </w:rPr>
        <w:t>Однако результаты</w:t>
      </w:r>
      <w:r w:rsidR="00350D72" w:rsidRPr="00350D72">
        <w:rPr>
          <w:rFonts w:ascii="Arial" w:hAnsi="Arial" w:cs="Arial"/>
        </w:rPr>
        <w:t xml:space="preserve"> </w:t>
      </w:r>
      <w:r w:rsidRPr="00350D72">
        <w:rPr>
          <w:rFonts w:ascii="Arial" w:hAnsi="Arial" w:cs="Arial"/>
        </w:rPr>
        <w:t xml:space="preserve">применения </w:t>
      </w:r>
      <w:r w:rsidR="00350D72">
        <w:rPr>
          <w:rFonts w:ascii="Arial" w:hAnsi="Arial" w:cs="Arial"/>
        </w:rPr>
        <w:t>ФСУ</w:t>
      </w:r>
      <w:r w:rsidRPr="00350D72">
        <w:rPr>
          <w:rFonts w:ascii="Arial" w:hAnsi="Arial" w:cs="Arial"/>
        </w:rPr>
        <w:t xml:space="preserve"> в разных компаниях различны, из чего можно сделать вывод о том, что успешное применение </w:t>
      </w:r>
      <w:r w:rsidR="00350D72">
        <w:rPr>
          <w:rFonts w:ascii="Arial" w:hAnsi="Arial" w:cs="Arial"/>
        </w:rPr>
        <w:t>ФСУ</w:t>
      </w:r>
      <w:r w:rsidRPr="00350D72">
        <w:rPr>
          <w:rFonts w:ascii="Arial" w:hAnsi="Arial" w:cs="Arial"/>
        </w:rPr>
        <w:t xml:space="preserve"> требует владения в совершенстве новыми средствами и методиками управления, а также изменений в управленческом сознании. </w:t>
      </w:r>
    </w:p>
    <w:p w:rsidR="004F53FF" w:rsidRPr="00350D72" w:rsidRDefault="004F53FF" w:rsidP="00350D72">
      <w:pPr>
        <w:spacing w:before="60" w:after="60"/>
        <w:ind w:firstLine="720"/>
        <w:jc w:val="both"/>
        <w:rPr>
          <w:rFonts w:ascii="Arial" w:hAnsi="Arial" w:cs="Arial"/>
          <w:snapToGrid w:val="0"/>
        </w:rPr>
      </w:pPr>
      <w:r w:rsidRPr="00350D72">
        <w:rPr>
          <w:rFonts w:ascii="Arial" w:hAnsi="Arial" w:cs="Arial"/>
          <w:snapToGrid w:val="0"/>
        </w:rPr>
        <w:t xml:space="preserve">Эффективная система </w:t>
      </w:r>
      <w:r w:rsidR="00350D72">
        <w:rPr>
          <w:rFonts w:ascii="Arial" w:hAnsi="Arial" w:cs="Arial"/>
          <w:snapToGrid w:val="0"/>
        </w:rPr>
        <w:t>ФСУ</w:t>
      </w:r>
      <w:r w:rsidRPr="00350D72">
        <w:rPr>
          <w:rFonts w:ascii="Arial" w:hAnsi="Arial" w:cs="Arial"/>
          <w:snapToGrid w:val="0"/>
        </w:rPr>
        <w:t xml:space="preserve"> фокусируется на предоставлении информации по стратегическим вопросам бизнеса, а также удовлетворении оперативных потребностей в данных для принятия решений. Для получения полных преимуществ от </w:t>
      </w:r>
      <w:r w:rsidR="00350D72">
        <w:rPr>
          <w:rFonts w:ascii="Arial" w:hAnsi="Arial" w:cs="Arial"/>
          <w:snapToGrid w:val="0"/>
        </w:rPr>
        <w:t>ФСУ</w:t>
      </w:r>
      <w:r w:rsidRPr="00350D72">
        <w:rPr>
          <w:rFonts w:ascii="Arial" w:hAnsi="Arial" w:cs="Arial"/>
          <w:snapToGrid w:val="0"/>
        </w:rPr>
        <w:t xml:space="preserve"> необходима оценка, построение и внедрение системы сбора и анализа данных. </w:t>
      </w:r>
    </w:p>
    <w:p w:rsidR="009259BD" w:rsidRPr="005D598D" w:rsidRDefault="009259BD" w:rsidP="00736117">
      <w:pPr>
        <w:pStyle w:val="2"/>
        <w:spacing w:after="120"/>
        <w:rPr>
          <w:i w:val="0"/>
          <w:sz w:val="22"/>
          <w:szCs w:val="22"/>
        </w:rPr>
      </w:pPr>
      <w:bookmarkStart w:id="13" w:name="_Toc108797231"/>
      <w:bookmarkStart w:id="14" w:name="_Toc484312320"/>
      <w:r w:rsidRPr="005D598D">
        <w:rPr>
          <w:i w:val="0"/>
          <w:sz w:val="22"/>
          <w:szCs w:val="22"/>
        </w:rPr>
        <w:t>- Что такое функционально-стоимостной анализ</w:t>
      </w:r>
      <w:bookmarkEnd w:id="13"/>
      <w:bookmarkEnd w:id="14"/>
    </w:p>
    <w:p w:rsidR="009259BD" w:rsidRPr="00350D72" w:rsidRDefault="009259BD" w:rsidP="00350D72">
      <w:pPr>
        <w:spacing w:before="60" w:after="60"/>
        <w:ind w:firstLine="720"/>
        <w:jc w:val="both"/>
        <w:rPr>
          <w:rFonts w:ascii="Arial" w:hAnsi="Arial" w:cs="Arial"/>
        </w:rPr>
      </w:pPr>
      <w:r w:rsidRPr="00350D72">
        <w:rPr>
          <w:rStyle w:val="afa"/>
          <w:rFonts w:ascii="Arial" w:hAnsi="Arial" w:cs="Arial"/>
          <w:i w:val="0"/>
        </w:rPr>
        <w:t>Функционально-стоимостной анализ (Activity Based Costing)</w:t>
      </w:r>
      <w:r w:rsidR="00233C32">
        <w:rPr>
          <w:rFonts w:ascii="Arial" w:hAnsi="Arial" w:cs="Arial"/>
        </w:rPr>
        <w:t xml:space="preserve"> - </w:t>
      </w:r>
      <w:r w:rsidRPr="00350D72">
        <w:rPr>
          <w:rFonts w:ascii="Arial" w:hAnsi="Arial" w:cs="Arial"/>
        </w:rPr>
        <w:t>это методология измерения стоимости и эффективности функций, ресурсов и объектов учета затрат. В частности, ресурсы назначаются функциям, а функции назначаются объектам учета затрат в соответствии с их использованием. ФСА определяет причинно-следственную связь между носителями затрат и функциями.</w:t>
      </w:r>
    </w:p>
    <w:p w:rsidR="009259BD" w:rsidRPr="00350D72" w:rsidRDefault="009259BD" w:rsidP="00350D72">
      <w:pPr>
        <w:spacing w:before="60" w:after="60"/>
        <w:ind w:firstLine="720"/>
        <w:jc w:val="both"/>
        <w:rPr>
          <w:rFonts w:ascii="Arial" w:hAnsi="Arial" w:cs="Arial"/>
        </w:rPr>
      </w:pPr>
      <w:r w:rsidRPr="00350D72">
        <w:rPr>
          <w:rFonts w:ascii="Arial" w:hAnsi="Arial" w:cs="Arial"/>
        </w:rPr>
        <w:t>Главное различие между традиционными методами учета затрат и ФСА заключается в следующем: традиционные методы учета затрат распределяет затраты на продукцию на основе атрибутов единицы продукции. Типичные атрибуты</w:t>
      </w:r>
      <w:r w:rsidR="00233C32">
        <w:rPr>
          <w:rFonts w:ascii="Arial" w:hAnsi="Arial" w:cs="Arial"/>
        </w:rPr>
        <w:t xml:space="preserve"> - </w:t>
      </w:r>
      <w:r w:rsidRPr="00350D72">
        <w:rPr>
          <w:rFonts w:ascii="Arial" w:hAnsi="Arial" w:cs="Arial"/>
        </w:rPr>
        <w:t>это количество человеко-часов прямых трудозатрат, потраченных на изготовление единицы продукции, закупочная стоимость перепроданных товаров или количество потраченных дней. Следовательно, распределения, зависят напрямую от объема произведенной продукции, стоимости проданных товаров или дней, потраченных на обслуживание заказчика. В отличие от такого метода, системы ФСА фокусируются на функциях, требуемых для производства продукции или оказания услуг.</w:t>
      </w:r>
    </w:p>
    <w:p w:rsidR="009259BD" w:rsidRPr="00350D72" w:rsidRDefault="009259BD" w:rsidP="00350D72">
      <w:pPr>
        <w:spacing w:before="60" w:after="60"/>
        <w:ind w:firstLine="720"/>
        <w:jc w:val="both"/>
        <w:rPr>
          <w:rFonts w:ascii="Arial" w:hAnsi="Arial" w:cs="Arial"/>
        </w:rPr>
      </w:pPr>
      <w:r w:rsidRPr="00350D72">
        <w:rPr>
          <w:rFonts w:ascii="Arial" w:hAnsi="Arial" w:cs="Arial"/>
        </w:rPr>
        <w:t>ФСА отслеживает накладные расходы по продуктам или услугам, идентифицируя ресурсы, функции и их затраты, и объем, необходимый для производства выпуска. Для вычисления стоимости каждой функции</w:t>
      </w:r>
      <w:r w:rsidR="00350D72" w:rsidRPr="00350D72">
        <w:rPr>
          <w:rFonts w:ascii="Arial" w:hAnsi="Arial" w:cs="Arial"/>
        </w:rPr>
        <w:t xml:space="preserve"> </w:t>
      </w:r>
      <w:r w:rsidRPr="00350D72">
        <w:rPr>
          <w:rFonts w:ascii="Arial" w:hAnsi="Arial" w:cs="Arial"/>
        </w:rPr>
        <w:t>используется единица выпуска. Стоимость отслеживается по продукции или услуге путем определения количества единиц выпуска, потребленного каждой функцией за период времени.</w:t>
      </w:r>
    </w:p>
    <w:p w:rsidR="009259BD" w:rsidRPr="00350D72" w:rsidRDefault="009259BD" w:rsidP="00350D72">
      <w:pPr>
        <w:spacing w:before="60" w:after="60"/>
        <w:ind w:firstLine="720"/>
        <w:jc w:val="both"/>
        <w:rPr>
          <w:rFonts w:ascii="Arial" w:hAnsi="Arial" w:cs="Arial"/>
        </w:rPr>
      </w:pPr>
      <w:r w:rsidRPr="00350D72">
        <w:rPr>
          <w:rFonts w:ascii="Arial" w:hAnsi="Arial" w:cs="Arial"/>
        </w:rPr>
        <w:t>ФСА могут применятся не только для производственных организаций, но и для предприятий сферы обслуживания, таких как финансовые, медицинские и правительственные учреждения. Например, банки могут использовать этот метод для определения стоимости единиц оказанных услуг (открытие счета, получение справки и т.д.)</w:t>
      </w:r>
    </w:p>
    <w:p w:rsidR="009259BD" w:rsidRPr="005D598D" w:rsidRDefault="009259BD" w:rsidP="00736117">
      <w:pPr>
        <w:pStyle w:val="2"/>
        <w:spacing w:after="120"/>
        <w:rPr>
          <w:i w:val="0"/>
          <w:sz w:val="22"/>
          <w:szCs w:val="22"/>
        </w:rPr>
      </w:pPr>
      <w:bookmarkStart w:id="15" w:name="_Toc6031615"/>
      <w:bookmarkStart w:id="16" w:name="_Toc108797232"/>
      <w:bookmarkStart w:id="17" w:name="_Toc484312321"/>
      <w:r w:rsidRPr="005D598D">
        <w:rPr>
          <w:i w:val="0"/>
          <w:sz w:val="22"/>
          <w:szCs w:val="22"/>
        </w:rPr>
        <w:t xml:space="preserve">- Что такое </w:t>
      </w:r>
      <w:r w:rsidR="00350D72" w:rsidRPr="005D598D">
        <w:rPr>
          <w:i w:val="0"/>
          <w:sz w:val="22"/>
          <w:szCs w:val="22"/>
        </w:rPr>
        <w:t>функционально-стоимостное управление</w:t>
      </w:r>
      <w:bookmarkEnd w:id="15"/>
      <w:bookmarkEnd w:id="16"/>
      <w:bookmarkEnd w:id="17"/>
    </w:p>
    <w:p w:rsidR="009259BD" w:rsidRPr="00350D72" w:rsidRDefault="00350D72" w:rsidP="00350D72">
      <w:pPr>
        <w:spacing w:before="60" w:after="60"/>
        <w:ind w:firstLine="720"/>
        <w:jc w:val="both"/>
        <w:rPr>
          <w:rFonts w:ascii="Arial" w:hAnsi="Arial" w:cs="Arial"/>
        </w:rPr>
      </w:pPr>
      <w:r w:rsidRPr="00350D72">
        <w:rPr>
          <w:rStyle w:val="afa"/>
          <w:rFonts w:ascii="Arial" w:hAnsi="Arial" w:cs="Arial"/>
          <w:i w:val="0"/>
        </w:rPr>
        <w:t>Функционально-стоимостное управление</w:t>
      </w:r>
      <w:r w:rsidR="009259BD" w:rsidRPr="00350D72">
        <w:rPr>
          <w:rStyle w:val="afa"/>
          <w:rFonts w:ascii="Arial" w:hAnsi="Arial" w:cs="Arial"/>
          <w:i w:val="0"/>
        </w:rPr>
        <w:t xml:space="preserve"> (Activity Based Management)</w:t>
      </w:r>
      <w:r w:rsidR="00233C32">
        <w:rPr>
          <w:rFonts w:ascii="Arial" w:hAnsi="Arial" w:cs="Arial"/>
        </w:rPr>
        <w:t xml:space="preserve"> - </w:t>
      </w:r>
      <w:r w:rsidR="009259BD" w:rsidRPr="00350D72">
        <w:rPr>
          <w:rFonts w:ascii="Arial" w:hAnsi="Arial" w:cs="Arial"/>
        </w:rPr>
        <w:t xml:space="preserve">это дисциплина, сфокусированная на управлении функциями с целью повышения ценностей, получаемых клиентами, а также увеличения получаемой предприятиями прибыли от предоставляемых ценностей. </w:t>
      </w:r>
      <w:r>
        <w:rPr>
          <w:rFonts w:ascii="Arial" w:hAnsi="Arial" w:cs="Arial"/>
        </w:rPr>
        <w:t>ФСУ</w:t>
      </w:r>
      <w:r w:rsidR="009259BD" w:rsidRPr="00350D72">
        <w:rPr>
          <w:rFonts w:ascii="Arial" w:hAnsi="Arial" w:cs="Arial"/>
        </w:rPr>
        <w:t xml:space="preserve"> включает в себя анализ носителей затрат, функций и управленческих показателей, и применяет в качестве основного источника информации систему ФСА.</w:t>
      </w:r>
    </w:p>
    <w:p w:rsidR="009259BD" w:rsidRPr="00350D72" w:rsidRDefault="00350D72" w:rsidP="00350D72">
      <w:pPr>
        <w:spacing w:before="60" w:after="60"/>
        <w:ind w:firstLine="720"/>
        <w:jc w:val="both"/>
        <w:rPr>
          <w:rFonts w:ascii="Arial" w:hAnsi="Arial" w:cs="Arial"/>
        </w:rPr>
      </w:pPr>
      <w:r w:rsidRPr="00350D72">
        <w:rPr>
          <w:rFonts w:ascii="Arial" w:hAnsi="Arial" w:cs="Arial"/>
        </w:rPr>
        <w:lastRenderedPageBreak/>
        <w:t>Функционально-стоимостное управление</w:t>
      </w:r>
      <w:r w:rsidR="009259BD" w:rsidRPr="00350D72">
        <w:rPr>
          <w:rFonts w:ascii="Arial" w:hAnsi="Arial" w:cs="Arial"/>
        </w:rPr>
        <w:t xml:space="preserve"> не заменяет существующие технологии, такие как комплексное управление качеством (TQM), реинжиниринг бизнес-процессов (BPR), интегрированную систему управления результатами деятельности (</w:t>
      </w:r>
      <w:r w:rsidR="009259BD" w:rsidRPr="00350D72">
        <w:rPr>
          <w:rFonts w:ascii="Arial" w:hAnsi="Arial" w:cs="Arial"/>
          <w:lang w:val="en-US"/>
        </w:rPr>
        <w:t>I</w:t>
      </w:r>
      <w:r w:rsidR="009259BD" w:rsidRPr="00350D72">
        <w:rPr>
          <w:rFonts w:ascii="Arial" w:hAnsi="Arial" w:cs="Arial"/>
        </w:rPr>
        <w:t>-</w:t>
      </w:r>
      <w:r w:rsidR="009259BD" w:rsidRPr="00350D72">
        <w:rPr>
          <w:rFonts w:ascii="Arial" w:hAnsi="Arial" w:cs="Arial"/>
          <w:lang w:val="en-US"/>
        </w:rPr>
        <w:t>PMS</w:t>
      </w:r>
      <w:r w:rsidR="009259BD" w:rsidRPr="00350D72">
        <w:rPr>
          <w:rFonts w:ascii="Arial" w:hAnsi="Arial" w:cs="Arial"/>
        </w:rPr>
        <w:t>), или систему «точно-в-срок» (JIT). Оно является частью интегрированной информационной системы, которая соединяет вместе эти инициативы по усовершенствованию деятельности</w:t>
      </w:r>
      <w:r w:rsidRPr="00350D72">
        <w:rPr>
          <w:rFonts w:ascii="Arial" w:hAnsi="Arial" w:cs="Arial"/>
        </w:rPr>
        <w:t xml:space="preserve"> </w:t>
      </w:r>
      <w:r w:rsidR="009259BD" w:rsidRPr="00350D72">
        <w:rPr>
          <w:rFonts w:ascii="Arial" w:hAnsi="Arial" w:cs="Arial"/>
        </w:rPr>
        <w:t>предприятия, создавая</w:t>
      </w:r>
      <w:r w:rsidR="002C6EDE">
        <w:rPr>
          <w:rFonts w:ascii="Arial" w:hAnsi="Arial" w:cs="Arial"/>
        </w:rPr>
        <w:t xml:space="preserve"> </w:t>
      </w:r>
      <w:r w:rsidR="009259BD" w:rsidRPr="00350D72">
        <w:rPr>
          <w:rFonts w:ascii="Arial" w:hAnsi="Arial" w:cs="Arial"/>
        </w:rPr>
        <w:t>возможность учета, измерения результатов и определения приоритетов.</w:t>
      </w:r>
    </w:p>
    <w:p w:rsidR="009259BD" w:rsidRPr="00350D72" w:rsidRDefault="009259BD" w:rsidP="00350D72">
      <w:pPr>
        <w:spacing w:before="60" w:after="60"/>
        <w:ind w:firstLine="720"/>
        <w:jc w:val="both"/>
        <w:rPr>
          <w:rFonts w:ascii="Arial" w:hAnsi="Arial" w:cs="Arial"/>
        </w:rPr>
      </w:pPr>
      <w:r w:rsidRPr="00350D72">
        <w:rPr>
          <w:rFonts w:ascii="Arial" w:hAnsi="Arial" w:cs="Arial"/>
        </w:rPr>
        <w:t xml:space="preserve">В отношении семантики и сокращений, связанных с функционально-стоимостной информацией, существует некоторая путаница. Можно сказать, что ФСА отвечает на вопрос «Какова стоимость вещей?», в то время как </w:t>
      </w:r>
      <w:r w:rsidR="00350D72">
        <w:rPr>
          <w:rFonts w:ascii="Arial" w:hAnsi="Arial" w:cs="Arial"/>
        </w:rPr>
        <w:t>ФСУ</w:t>
      </w:r>
      <w:r w:rsidRPr="00350D72">
        <w:rPr>
          <w:rFonts w:ascii="Arial" w:hAnsi="Arial" w:cs="Arial"/>
        </w:rPr>
        <w:t xml:space="preserve"> пытается понять, что вызвало возникновение затрат. Применяя данные ФСА, </w:t>
      </w:r>
      <w:r w:rsidR="00350D72" w:rsidRPr="00350D72">
        <w:rPr>
          <w:rFonts w:ascii="Arial" w:hAnsi="Arial" w:cs="Arial"/>
        </w:rPr>
        <w:t>функционально-стоимостное управление</w:t>
      </w:r>
      <w:r w:rsidRPr="00350D72">
        <w:rPr>
          <w:rFonts w:ascii="Arial" w:hAnsi="Arial" w:cs="Arial"/>
        </w:rPr>
        <w:t xml:space="preserve"> концентрируется на том, как изменить и оптимизировать использование ресурсов для повышения ценности, создаваемой для клиентов и других контрагентов предприятия.</w:t>
      </w:r>
    </w:p>
    <w:p w:rsidR="009259BD" w:rsidRPr="00350D72" w:rsidRDefault="009259BD" w:rsidP="00350D72">
      <w:pPr>
        <w:suppressAutoHyphens/>
        <w:spacing w:before="60" w:after="60"/>
        <w:ind w:firstLine="720"/>
        <w:jc w:val="both"/>
        <w:rPr>
          <w:rFonts w:ascii="Arial" w:hAnsi="Arial" w:cs="Arial"/>
        </w:rPr>
      </w:pPr>
      <w:r w:rsidRPr="00350D72">
        <w:rPr>
          <w:rFonts w:ascii="Arial" w:hAnsi="Arial" w:cs="Arial"/>
          <w:color w:val="000000"/>
        </w:rPr>
        <w:t xml:space="preserve">Можно сформулировать ключевые отличия между ФСА и </w:t>
      </w:r>
      <w:r w:rsidR="00350D72">
        <w:rPr>
          <w:rFonts w:ascii="Arial" w:hAnsi="Arial" w:cs="Arial"/>
          <w:color w:val="000000"/>
        </w:rPr>
        <w:t>ФСУ</w:t>
      </w:r>
      <w:r w:rsidRPr="00350D72">
        <w:rPr>
          <w:rFonts w:ascii="Arial" w:hAnsi="Arial" w:cs="Arial"/>
          <w:color w:val="000000"/>
        </w:rPr>
        <w:t xml:space="preserve"> следующим образом:</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фокусируется на понимании затрат и их носителей; </w:t>
      </w:r>
      <w:r w:rsidR="00350D72">
        <w:rPr>
          <w:rFonts w:ascii="Arial" w:hAnsi="Arial" w:cs="Arial"/>
        </w:rPr>
        <w:t>ФСУ</w:t>
      </w:r>
      <w:r w:rsidRPr="00350D72">
        <w:rPr>
          <w:rFonts w:ascii="Arial" w:hAnsi="Arial" w:cs="Arial"/>
        </w:rPr>
        <w:t xml:space="preserve"> ищет способы их изменения;</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может предоставить информацию по эффективности процесса, продукции или работы на рынке; </w:t>
      </w:r>
      <w:r w:rsidR="00350D72">
        <w:rPr>
          <w:rFonts w:ascii="Arial" w:hAnsi="Arial" w:cs="Arial"/>
        </w:rPr>
        <w:t>ФСУ</w:t>
      </w:r>
      <w:r w:rsidRPr="00350D72">
        <w:rPr>
          <w:rFonts w:ascii="Arial" w:hAnsi="Arial" w:cs="Arial"/>
        </w:rPr>
        <w:t xml:space="preserve"> находит пути их усовершенствования;</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ориентирован на определении затрат и себестоимости; </w:t>
      </w:r>
      <w:r w:rsidR="00350D72">
        <w:rPr>
          <w:rFonts w:ascii="Arial" w:hAnsi="Arial" w:cs="Arial"/>
        </w:rPr>
        <w:t>ФСУ</w:t>
      </w:r>
      <w:r w:rsidRPr="00350D72">
        <w:rPr>
          <w:rFonts w:ascii="Arial" w:hAnsi="Arial" w:cs="Arial"/>
        </w:rPr>
        <w:t xml:space="preserve"> является основой процесса управления;</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является результатом статического анализа организации; </w:t>
      </w:r>
      <w:r w:rsidR="00350D72">
        <w:rPr>
          <w:rFonts w:ascii="Arial" w:hAnsi="Arial" w:cs="Arial"/>
        </w:rPr>
        <w:t>ФСУ</w:t>
      </w:r>
      <w:r w:rsidRPr="00350D72">
        <w:rPr>
          <w:rFonts w:ascii="Arial" w:hAnsi="Arial" w:cs="Arial"/>
        </w:rPr>
        <w:t xml:space="preserve"> является частью динамических изменений, происходящих в организации;</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преимущественно отражает прошлую информацию и сфокусирован на контроле существующих затрат; </w:t>
      </w:r>
      <w:r w:rsidR="00350D72">
        <w:rPr>
          <w:rFonts w:ascii="Arial" w:hAnsi="Arial" w:cs="Arial"/>
        </w:rPr>
        <w:t>ФСУ</w:t>
      </w:r>
      <w:r w:rsidRPr="00350D72">
        <w:rPr>
          <w:rFonts w:ascii="Arial" w:hAnsi="Arial" w:cs="Arial"/>
        </w:rPr>
        <w:t xml:space="preserve"> смотрит дальше, помогая найти способы исключения бесполезных затрат и максимального использования существующих ресурсов;</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предоставляет оперативные и тактические результаты; </w:t>
      </w:r>
      <w:r w:rsidR="00350D72">
        <w:rPr>
          <w:rFonts w:ascii="Arial" w:hAnsi="Arial" w:cs="Arial"/>
        </w:rPr>
        <w:t>ФСУ</w:t>
      </w:r>
      <w:r w:rsidRPr="00350D72">
        <w:rPr>
          <w:rFonts w:ascii="Arial" w:hAnsi="Arial" w:cs="Arial"/>
        </w:rPr>
        <w:t xml:space="preserve"> является стратегическим инструментом, фокусируясь на понимании ключевых элементов ценности с точки зрения клиентов;</w:t>
      </w:r>
    </w:p>
    <w:p w:rsidR="009259BD" w:rsidRPr="00350D72" w:rsidRDefault="009259BD" w:rsidP="00077DF3">
      <w:pPr>
        <w:widowControl/>
        <w:numPr>
          <w:ilvl w:val="0"/>
          <w:numId w:val="11"/>
        </w:numPr>
        <w:spacing w:before="60" w:after="60"/>
        <w:jc w:val="both"/>
        <w:rPr>
          <w:rFonts w:ascii="Arial" w:hAnsi="Arial" w:cs="Arial"/>
        </w:rPr>
      </w:pPr>
      <w:r w:rsidRPr="00350D72">
        <w:rPr>
          <w:rFonts w:ascii="Arial" w:hAnsi="Arial" w:cs="Arial"/>
        </w:rPr>
        <w:t xml:space="preserve">ФСА является источником данных пояснительного характера; а </w:t>
      </w:r>
      <w:r w:rsidR="00350D72">
        <w:rPr>
          <w:rFonts w:ascii="Arial" w:hAnsi="Arial" w:cs="Arial"/>
        </w:rPr>
        <w:t>ФСУ</w:t>
      </w:r>
      <w:r w:rsidRPr="00350D72">
        <w:rPr>
          <w:rFonts w:ascii="Arial" w:hAnsi="Arial" w:cs="Arial"/>
        </w:rPr>
        <w:t xml:space="preserve"> предоставляет информацию к проведению изменений.</w:t>
      </w:r>
    </w:p>
    <w:p w:rsidR="00B9005B" w:rsidRPr="005D598D" w:rsidRDefault="004D0ADC" w:rsidP="00736117">
      <w:pPr>
        <w:pStyle w:val="2"/>
        <w:spacing w:after="120"/>
        <w:rPr>
          <w:i w:val="0"/>
          <w:sz w:val="22"/>
          <w:szCs w:val="22"/>
        </w:rPr>
      </w:pPr>
      <w:bookmarkStart w:id="18" w:name="_Toc100521054"/>
      <w:bookmarkStart w:id="19" w:name="_Toc484312322"/>
      <w:r w:rsidRPr="005D598D">
        <w:rPr>
          <w:i w:val="0"/>
          <w:sz w:val="22"/>
          <w:szCs w:val="22"/>
        </w:rPr>
        <w:t>-</w:t>
      </w:r>
      <w:r w:rsidR="00B9005B" w:rsidRPr="005D598D">
        <w:rPr>
          <w:i w:val="0"/>
          <w:sz w:val="22"/>
          <w:szCs w:val="22"/>
        </w:rPr>
        <w:t xml:space="preserve"> </w:t>
      </w:r>
      <w:r w:rsidR="009259BD" w:rsidRPr="005D598D">
        <w:rPr>
          <w:i w:val="0"/>
          <w:sz w:val="22"/>
          <w:szCs w:val="22"/>
        </w:rPr>
        <w:t>Содержание</w:t>
      </w:r>
      <w:r w:rsidR="00B9005B" w:rsidRPr="005D598D">
        <w:rPr>
          <w:i w:val="0"/>
          <w:sz w:val="22"/>
          <w:szCs w:val="22"/>
        </w:rPr>
        <w:t xml:space="preserve"> функционально-стоимостного анализа</w:t>
      </w:r>
      <w:bookmarkEnd w:id="18"/>
      <w:bookmarkEnd w:id="19"/>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Функционально-стоимостной анализ (ФСА) представляет собой управленческий инструмент, возникновение которого связано с изменением структуры затрат, вызванным использованием новейшей техники и технологии в производственных процессах. Применение ФСА позволяет точнее распределять затраты, связанные с той или иной продукцией и видами деятельности организации, выявлять возможности по снижению затрат и усовершенствованию процессов функционирования организации.</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Функционально-стоимостной анализ (Activity Based Costing)</w:t>
      </w:r>
      <w:r w:rsidR="00233C32">
        <w:rPr>
          <w:rFonts w:ascii="Arial" w:hAnsi="Arial" w:cs="Arial"/>
        </w:rPr>
        <w:t xml:space="preserve"> - </w:t>
      </w:r>
      <w:r w:rsidRPr="00350D72">
        <w:rPr>
          <w:rFonts w:ascii="Arial" w:hAnsi="Arial" w:cs="Arial"/>
        </w:rPr>
        <w:t>это методология измерения стоимости и эффективности функций организации, ее ресурсов и объектов учета затрат (конечных элементов поглощения затрат). Под функциями организации понимаются процессы или процедуры, связанные с выполнением определенной работы и потребляющие ресурсы.</w:t>
      </w:r>
    </w:p>
    <w:p w:rsidR="00B9005B" w:rsidRPr="00350D72" w:rsidRDefault="00B9005B" w:rsidP="00350D72">
      <w:pPr>
        <w:spacing w:before="60" w:after="60"/>
        <w:ind w:firstLine="720"/>
        <w:jc w:val="both"/>
        <w:rPr>
          <w:rFonts w:ascii="Arial" w:hAnsi="Arial" w:cs="Arial"/>
          <w:spacing w:val="-6"/>
        </w:rPr>
      </w:pPr>
      <w:r w:rsidRPr="00350D72">
        <w:rPr>
          <w:rFonts w:ascii="Arial" w:hAnsi="Arial" w:cs="Arial"/>
        </w:rPr>
        <w:t xml:space="preserve">В основе концепции ФСА лежит предпосылка о том, что для производства и поставки продукции или услуг организации необходимо выполнить некоторые функции, что потребует определенных затрат. В системе ФСА все затраты, которые нельзя отнести прямо на продукцию или услугу (косвенные затраты), прослеживаются по функциям, с которыми связано возникновение этих затрат. </w:t>
      </w:r>
      <w:r w:rsidRPr="00350D72">
        <w:rPr>
          <w:rFonts w:ascii="Arial" w:hAnsi="Arial" w:cs="Arial"/>
          <w:spacing w:val="-6"/>
        </w:rPr>
        <w:t>Накопленная стоимость каждой функции затем прослеживается в других функциях, видах продукции или услугах, с которыми связано выполнение данной функции.</w:t>
      </w:r>
    </w:p>
    <w:p w:rsidR="00B9005B" w:rsidRPr="00350D72" w:rsidRDefault="00B9005B" w:rsidP="00350D72">
      <w:pPr>
        <w:spacing w:before="60" w:after="60"/>
        <w:ind w:firstLine="720"/>
        <w:jc w:val="both"/>
        <w:rPr>
          <w:rFonts w:ascii="Arial" w:hAnsi="Arial" w:cs="Arial"/>
        </w:rPr>
      </w:pPr>
      <w:r w:rsidRPr="00350D72">
        <w:rPr>
          <w:rFonts w:ascii="Arial" w:hAnsi="Arial" w:cs="Arial"/>
        </w:rPr>
        <w:t>Фактор, вызывающий появление затрат, называют носителем затрат. Посредством н</w:t>
      </w:r>
      <w:r w:rsidRPr="00350D72">
        <w:rPr>
          <w:rFonts w:ascii="Arial" w:hAnsi="Arial" w:cs="Arial"/>
          <w:spacing w:val="-6"/>
        </w:rPr>
        <w:t>осителя затрат устанавливается причинно-следственная и количественная взаимосвязь между функцией, понесенными затратами и объектами учета затрат (видами продукции/услуг).</w:t>
      </w:r>
      <w:r w:rsidRPr="00350D72">
        <w:rPr>
          <w:rFonts w:ascii="Arial" w:hAnsi="Arial" w:cs="Arial"/>
        </w:rPr>
        <w:t xml:space="preserve"> Носитель затрат отражает поглощение затрат функциями, а функций</w:t>
      </w:r>
      <w:r w:rsidR="00233C32">
        <w:rPr>
          <w:rFonts w:ascii="Arial" w:hAnsi="Arial" w:cs="Arial"/>
        </w:rPr>
        <w:t xml:space="preserve"> - </w:t>
      </w:r>
      <w:r w:rsidRPr="00350D72">
        <w:rPr>
          <w:rFonts w:ascii="Arial" w:hAnsi="Arial" w:cs="Arial"/>
        </w:rPr>
        <w:t>другими функциями или видами продукции/услуг.</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lastRenderedPageBreak/>
        <w:t>Например, на производственном предприятии установлена следующая процедура: согласно выписанным требованиям на отпуск материалов на складе формируются комплекты материалов, которые затем перемещают</w:t>
      </w:r>
      <w:r w:rsidR="00350D72" w:rsidRPr="00350D72">
        <w:rPr>
          <w:rFonts w:ascii="Arial" w:hAnsi="Arial" w:cs="Arial"/>
          <w:sz w:val="20"/>
          <w:lang w:val="ru-RU"/>
        </w:rPr>
        <w:t xml:space="preserve"> </w:t>
      </w:r>
      <w:r w:rsidRPr="00350D72">
        <w:rPr>
          <w:rFonts w:ascii="Arial" w:hAnsi="Arial" w:cs="Arial"/>
          <w:sz w:val="20"/>
          <w:lang w:val="ru-RU"/>
        </w:rPr>
        <w:t>в цех. Таким образом, появление требований на отпуск материалов вызывает расходы на формирование комплектов. Следовательно, в данном примере, требования на отпуск материалов будут рассматриваться в качестве носителя затрат.</w:t>
      </w:r>
    </w:p>
    <w:p w:rsidR="00D40242"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В таб</w:t>
      </w:r>
      <w:r w:rsidR="002F3A6C">
        <w:rPr>
          <w:rFonts w:ascii="Arial" w:hAnsi="Arial" w:cs="Arial"/>
          <w:sz w:val="20"/>
          <w:lang w:val="ru-RU"/>
        </w:rPr>
        <w:t>л</w:t>
      </w:r>
      <w:r w:rsidR="00BB1962" w:rsidRPr="00350D72">
        <w:rPr>
          <w:rFonts w:ascii="Arial" w:hAnsi="Arial" w:cs="Arial"/>
          <w:sz w:val="20"/>
          <w:lang w:val="ru-RU"/>
        </w:rPr>
        <w:t>. 1</w:t>
      </w:r>
      <w:r w:rsidRPr="00350D72">
        <w:rPr>
          <w:rFonts w:ascii="Arial" w:hAnsi="Arial" w:cs="Arial"/>
          <w:sz w:val="20"/>
          <w:lang w:val="ru-RU"/>
        </w:rPr>
        <w:t xml:space="preserve"> продемонстрировано несколько возможных носителей затрат, связанных с различными функциями процесса закупки.</w:t>
      </w:r>
    </w:p>
    <w:p w:rsidR="00BF2F52" w:rsidRPr="00350D72" w:rsidRDefault="00BF2F52" w:rsidP="002F3A6C">
      <w:pPr>
        <w:pStyle w:val="Norm1"/>
        <w:spacing w:before="240" w:after="120" w:line="240" w:lineRule="auto"/>
        <w:ind w:firstLine="0"/>
        <w:jc w:val="right"/>
        <w:rPr>
          <w:rFonts w:ascii="Arial" w:hAnsi="Arial" w:cs="Arial"/>
          <w:b/>
          <w:sz w:val="20"/>
          <w:lang w:val="ru-RU"/>
        </w:rPr>
      </w:pPr>
      <w:r w:rsidRPr="00350D72">
        <w:rPr>
          <w:rFonts w:ascii="Arial" w:hAnsi="Arial" w:cs="Arial"/>
          <w:b/>
          <w:sz w:val="20"/>
          <w:lang w:val="ru-RU"/>
        </w:rPr>
        <w:t>Табл</w:t>
      </w:r>
      <w:r w:rsidR="002F3A6C">
        <w:rPr>
          <w:rFonts w:ascii="Arial" w:hAnsi="Arial" w:cs="Arial"/>
          <w:b/>
          <w:sz w:val="20"/>
          <w:lang w:val="ru-RU"/>
        </w:rPr>
        <w:t>.</w:t>
      </w:r>
      <w:r w:rsidRPr="00350D72">
        <w:rPr>
          <w:rFonts w:ascii="Arial" w:hAnsi="Arial" w:cs="Arial"/>
          <w:b/>
          <w:sz w:val="20"/>
          <w:lang w:val="ru-RU"/>
        </w:rPr>
        <w:t xml:space="preserve"> 1. Примеры носителей затрат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B9005B" w:rsidRPr="00350D72" w:rsidTr="002F3A6C">
        <w:tc>
          <w:tcPr>
            <w:tcW w:w="4111" w:type="dxa"/>
            <w:shd w:val="clear" w:color="auto" w:fill="E6E6E6"/>
          </w:tcPr>
          <w:p w:rsidR="00B9005B" w:rsidRPr="00350D72" w:rsidRDefault="00B9005B" w:rsidP="002F3A6C">
            <w:pPr>
              <w:spacing w:before="60" w:after="60"/>
              <w:jc w:val="center"/>
              <w:rPr>
                <w:rStyle w:val="afa"/>
                <w:rFonts w:ascii="Arial" w:hAnsi="Arial" w:cs="Arial"/>
                <w:b/>
                <w:i w:val="0"/>
              </w:rPr>
            </w:pPr>
            <w:r w:rsidRPr="00350D72">
              <w:rPr>
                <w:rStyle w:val="afa"/>
                <w:rFonts w:ascii="Arial" w:hAnsi="Arial" w:cs="Arial"/>
                <w:b/>
                <w:i w:val="0"/>
              </w:rPr>
              <w:t>Функции</w:t>
            </w:r>
          </w:p>
        </w:tc>
        <w:tc>
          <w:tcPr>
            <w:tcW w:w="4961" w:type="dxa"/>
            <w:shd w:val="clear" w:color="auto" w:fill="E6E6E6"/>
          </w:tcPr>
          <w:p w:rsidR="00B9005B" w:rsidRPr="00350D72" w:rsidRDefault="00B9005B" w:rsidP="002F3A6C">
            <w:pPr>
              <w:spacing w:before="60" w:after="60"/>
              <w:jc w:val="center"/>
              <w:rPr>
                <w:rStyle w:val="afa"/>
                <w:rFonts w:ascii="Arial" w:hAnsi="Arial" w:cs="Arial"/>
                <w:b/>
                <w:i w:val="0"/>
              </w:rPr>
            </w:pPr>
            <w:r w:rsidRPr="00350D72">
              <w:rPr>
                <w:rStyle w:val="afa"/>
                <w:rFonts w:ascii="Arial" w:hAnsi="Arial" w:cs="Arial"/>
                <w:b/>
                <w:i w:val="0"/>
              </w:rPr>
              <w:t>Носители затрат</w:t>
            </w:r>
          </w:p>
        </w:tc>
      </w:tr>
      <w:tr w:rsidR="00B9005B" w:rsidRPr="00350D72" w:rsidTr="002F3A6C">
        <w:tc>
          <w:tcPr>
            <w:tcW w:w="4111" w:type="dxa"/>
          </w:tcPr>
          <w:p w:rsidR="00B9005B" w:rsidRPr="00350D72" w:rsidRDefault="00B9005B" w:rsidP="002F3A6C">
            <w:pPr>
              <w:widowControl/>
              <w:spacing w:before="60" w:after="60"/>
              <w:rPr>
                <w:rFonts w:ascii="Arial" w:hAnsi="Arial" w:cs="Arial"/>
              </w:rPr>
            </w:pPr>
            <w:r w:rsidRPr="00350D72">
              <w:rPr>
                <w:rFonts w:ascii="Arial" w:hAnsi="Arial" w:cs="Arial"/>
              </w:rPr>
              <w:t>Сбор и обработка заявок на закупку</w:t>
            </w:r>
          </w:p>
        </w:tc>
        <w:tc>
          <w:tcPr>
            <w:tcW w:w="4961" w:type="dxa"/>
          </w:tcPr>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00B9005B" w:rsidRPr="00350D72">
              <w:rPr>
                <w:rFonts w:ascii="Arial" w:hAnsi="Arial" w:cs="Arial"/>
                <w:spacing w:val="-6"/>
              </w:rPr>
              <w:t xml:space="preserve"> заявок</w:t>
            </w:r>
          </w:p>
        </w:tc>
      </w:tr>
      <w:tr w:rsidR="00B9005B" w:rsidRPr="00350D72" w:rsidTr="002F3A6C">
        <w:tc>
          <w:tcPr>
            <w:tcW w:w="4111" w:type="dxa"/>
          </w:tcPr>
          <w:p w:rsidR="00B9005B" w:rsidRPr="00350D72" w:rsidRDefault="00B9005B" w:rsidP="002F3A6C">
            <w:pPr>
              <w:widowControl/>
              <w:spacing w:before="60" w:after="60"/>
              <w:rPr>
                <w:rFonts w:ascii="Arial" w:hAnsi="Arial" w:cs="Arial"/>
              </w:rPr>
            </w:pPr>
            <w:r w:rsidRPr="00350D72">
              <w:rPr>
                <w:rFonts w:ascii="Arial" w:hAnsi="Arial" w:cs="Arial"/>
              </w:rPr>
              <w:t>Формирование списка альтернативных поставщиков</w:t>
            </w:r>
          </w:p>
        </w:tc>
        <w:tc>
          <w:tcPr>
            <w:tcW w:w="4961" w:type="dxa"/>
          </w:tcPr>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 заказов на закупку поставщикам</w:t>
            </w:r>
          </w:p>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поставщиков</w:t>
            </w:r>
          </w:p>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новых позиций</w:t>
            </w:r>
          </w:p>
        </w:tc>
      </w:tr>
      <w:tr w:rsidR="00B9005B" w:rsidRPr="00350D72" w:rsidTr="002F3A6C">
        <w:tc>
          <w:tcPr>
            <w:tcW w:w="4111" w:type="dxa"/>
          </w:tcPr>
          <w:p w:rsidR="00B9005B" w:rsidRPr="00350D72" w:rsidRDefault="00B9005B" w:rsidP="002F3A6C">
            <w:pPr>
              <w:widowControl/>
              <w:spacing w:before="60" w:after="60"/>
              <w:rPr>
                <w:rFonts w:ascii="Arial" w:hAnsi="Arial" w:cs="Arial"/>
              </w:rPr>
            </w:pPr>
            <w:r w:rsidRPr="00350D72">
              <w:rPr>
                <w:rFonts w:ascii="Arial" w:hAnsi="Arial" w:cs="Arial"/>
              </w:rPr>
              <w:t>Выбор поставщика и размещение заказа</w:t>
            </w:r>
          </w:p>
        </w:tc>
        <w:tc>
          <w:tcPr>
            <w:tcW w:w="4961" w:type="dxa"/>
          </w:tcPr>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 xml:space="preserve">заказов поставщику </w:t>
            </w:r>
          </w:p>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позиций</w:t>
            </w:r>
          </w:p>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поставщиков</w:t>
            </w:r>
          </w:p>
        </w:tc>
      </w:tr>
      <w:tr w:rsidR="00B9005B" w:rsidRPr="00350D72" w:rsidTr="002F3A6C">
        <w:tc>
          <w:tcPr>
            <w:tcW w:w="4111" w:type="dxa"/>
          </w:tcPr>
          <w:p w:rsidR="00B9005B" w:rsidRPr="00350D72" w:rsidRDefault="00B9005B" w:rsidP="002F3A6C">
            <w:pPr>
              <w:widowControl/>
              <w:spacing w:before="60" w:after="60"/>
              <w:rPr>
                <w:rFonts w:ascii="Arial" w:hAnsi="Arial" w:cs="Arial"/>
              </w:rPr>
            </w:pPr>
            <w:r w:rsidRPr="00350D72">
              <w:rPr>
                <w:rFonts w:ascii="Arial" w:hAnsi="Arial" w:cs="Arial"/>
              </w:rPr>
              <w:t>Получение заказа</w:t>
            </w:r>
          </w:p>
        </w:tc>
        <w:tc>
          <w:tcPr>
            <w:tcW w:w="4961" w:type="dxa"/>
          </w:tcPr>
          <w:p w:rsidR="00B9005B" w:rsidRPr="00350D72" w:rsidRDefault="002F3A6C" w:rsidP="002F3A6C">
            <w:pPr>
              <w:widowControl/>
              <w:numPr>
                <w:ilvl w:val="0"/>
                <w:numId w:val="3"/>
              </w:numPr>
              <w:tabs>
                <w:tab w:val="clear" w:pos="720"/>
                <w:tab w:val="num" w:pos="459"/>
              </w:tabs>
              <w:spacing w:before="60" w:after="60"/>
              <w:ind w:left="459" w:hanging="425"/>
              <w:rPr>
                <w:rFonts w:ascii="Arial" w:hAnsi="Arial" w:cs="Arial"/>
                <w:spacing w:val="-6"/>
              </w:rPr>
            </w:pPr>
            <w:r>
              <w:rPr>
                <w:rFonts w:ascii="Arial" w:hAnsi="Arial" w:cs="Arial"/>
                <w:spacing w:val="-6"/>
              </w:rPr>
              <w:t>Количество</w:t>
            </w:r>
            <w:r w:rsidRPr="00350D72">
              <w:rPr>
                <w:rFonts w:ascii="Arial" w:hAnsi="Arial" w:cs="Arial"/>
                <w:spacing w:val="-6"/>
              </w:rPr>
              <w:t xml:space="preserve"> </w:t>
            </w:r>
            <w:r w:rsidR="00B9005B" w:rsidRPr="00350D72">
              <w:rPr>
                <w:rFonts w:ascii="Arial" w:hAnsi="Arial" w:cs="Arial"/>
                <w:spacing w:val="-6"/>
              </w:rPr>
              <w:t>поставок</w:t>
            </w:r>
          </w:p>
        </w:tc>
      </w:tr>
    </w:tbl>
    <w:p w:rsidR="00B9005B" w:rsidRPr="00350D72" w:rsidRDefault="00B9005B" w:rsidP="002F3A6C">
      <w:pPr>
        <w:spacing w:before="240" w:after="60"/>
        <w:ind w:firstLine="720"/>
        <w:jc w:val="both"/>
        <w:rPr>
          <w:rFonts w:ascii="Arial" w:hAnsi="Arial" w:cs="Arial"/>
        </w:rPr>
      </w:pPr>
      <w:r w:rsidRPr="00350D72">
        <w:rPr>
          <w:rFonts w:ascii="Arial" w:hAnsi="Arial" w:cs="Arial"/>
        </w:rPr>
        <w:t>В некоторых случаях носители затрат для ФСА и основа распределения косвенных затрат для традиционных методов калькуляции могут совпадать, например</w:t>
      </w:r>
      <w:r w:rsidR="002F3A6C">
        <w:rPr>
          <w:rFonts w:ascii="Arial" w:hAnsi="Arial" w:cs="Arial"/>
        </w:rPr>
        <w:t>,</w:t>
      </w:r>
      <w:r w:rsidRPr="00350D72">
        <w:rPr>
          <w:rFonts w:ascii="Arial" w:hAnsi="Arial" w:cs="Arial"/>
        </w:rPr>
        <w:t xml:space="preserve"> для функции «Техническое обслуживание машин и оборудования» в качестве носителя затрат можно использовать количество часов, потраченных на техническое обслуживание; для функции «Контроль качества»</w:t>
      </w:r>
      <w:r w:rsidR="00233C32">
        <w:rPr>
          <w:rFonts w:ascii="Arial" w:hAnsi="Arial" w:cs="Arial"/>
        </w:rPr>
        <w:t xml:space="preserve"> - </w:t>
      </w:r>
      <w:r w:rsidRPr="00350D72">
        <w:rPr>
          <w:rFonts w:ascii="Arial" w:hAnsi="Arial" w:cs="Arial"/>
        </w:rPr>
        <w:t>количество проведенных проверок.</w:t>
      </w:r>
    </w:p>
    <w:p w:rsidR="00B9005B" w:rsidRPr="00350D72" w:rsidRDefault="00B9005B" w:rsidP="00350D72">
      <w:pPr>
        <w:spacing w:before="60" w:after="60"/>
        <w:ind w:firstLine="720"/>
        <w:jc w:val="both"/>
        <w:rPr>
          <w:rFonts w:ascii="Arial" w:hAnsi="Arial" w:cs="Arial"/>
        </w:rPr>
      </w:pPr>
      <w:r w:rsidRPr="00350D72">
        <w:rPr>
          <w:rFonts w:ascii="Arial" w:hAnsi="Arial" w:cs="Arial"/>
        </w:rPr>
        <w:t>В отличие от ФСА, при использовании традиционных методов затраты распределяются на продукцию на основе атрибутов единицы продукции. Типичными атрибутами единицы продукции являются, например: количество человеко-часов прямых трудозатрат, потраченных на изготовление единицы продукции; количество машино-часов; объем выпущенной продукции; закупочная стоимость товаров, предназначенных для последующей продажи; количество дней обслуживания. Таким образом, при распределении затрат на основе использования традиционных методов калькулирования затрат существует прямая зависимость величины косвенных затрат от объема произведенной продукции, стоимости проданных товаров или времени, потраченного на обслуживание заказчика.</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В качестве примера рассмотрим производственную компанию, которая распределяет косвенные затраты между видами продукции, используя в качестве базы распределения время, затраченное основными производственными рабочими. В течение последних нескольких лет эта компания дополнительно приобрела несколько единиц оборудования, использование которых позволило автоматизировать часть ручного труда и в структуре затрат данной компании произошло изменение</w:t>
      </w:r>
      <w:r w:rsidR="00233C32">
        <w:rPr>
          <w:rFonts w:ascii="Arial" w:hAnsi="Arial" w:cs="Arial"/>
          <w:sz w:val="20"/>
          <w:lang w:val="ru-RU"/>
        </w:rPr>
        <w:t xml:space="preserve"> - </w:t>
      </w:r>
      <w:r w:rsidRPr="00350D72">
        <w:rPr>
          <w:rFonts w:ascii="Arial" w:hAnsi="Arial" w:cs="Arial"/>
          <w:sz w:val="20"/>
          <w:lang w:val="ru-RU"/>
        </w:rPr>
        <w:t xml:space="preserve">доля затрат времени основных производственных рабочих начала уменьшаться, а доля машино-часов начала увеличиваться. Данное изменение показывает, что затраты времени основных производственных рабочих (человеко-часы) теперь не могут рассматриваться в качестве корректной базы для распределения косвенных затрат. Однако простой переход к использованию другой базы распределения, т.е. машино-часов, хотя и будет положительным изменением в системе калькуляции затрат, является не самым лучшим решением вопроса. В таких случаях может оказаться целесообразным применение функционально-стоимостного анализа для более точного распределения косвенных затрат между видами продукции. Данной производственной компании необходимо определить все виды деятельности, осуществляемые в процессе производства продукции (например, проектирование и разработка; перемещение сырья, материалов и полуфабрикатов по территории предприятия; пуско-наладочные работы; контроль качества продукции и т.д.), а затем проанализировать и рассчитать затраты, связанные с осуществлением этих видов деятельности (например, заработная плата, время простоев, арендная плата, затраты на электроэнергию и т.д.). Затем эти затраты необходимо распределить между видами продукции или между производственными </w:t>
      </w:r>
      <w:r w:rsidRPr="00350D72">
        <w:rPr>
          <w:rFonts w:ascii="Arial" w:hAnsi="Arial" w:cs="Arial"/>
          <w:sz w:val="20"/>
          <w:lang w:val="ru-RU"/>
        </w:rPr>
        <w:lastRenderedPageBreak/>
        <w:t>линиями, исходя из того, какой объем деятельности (объем работ) нужно выполнить для производства того или иного вида продукции.</w:t>
      </w:r>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Систему ФСА можно рассматривать в двух представлениях: в представлении </w:t>
      </w:r>
      <w:r w:rsidRPr="00350D72">
        <w:rPr>
          <w:rStyle w:val="afa"/>
          <w:rFonts w:ascii="Arial" w:hAnsi="Arial" w:cs="Arial"/>
          <w:i w:val="0"/>
        </w:rPr>
        <w:t xml:space="preserve">назначения затрат </w:t>
      </w:r>
      <w:r w:rsidRPr="00350D72">
        <w:rPr>
          <w:rFonts w:ascii="Arial" w:hAnsi="Arial" w:cs="Arial"/>
        </w:rPr>
        <w:t xml:space="preserve">и в представлении </w:t>
      </w:r>
      <w:r w:rsidRPr="00350D72">
        <w:rPr>
          <w:rStyle w:val="afa"/>
          <w:rFonts w:ascii="Arial" w:hAnsi="Arial" w:cs="Arial"/>
          <w:i w:val="0"/>
        </w:rPr>
        <w:t>процессов (рис.</w:t>
      </w:r>
      <w:r w:rsidR="00D40242" w:rsidRPr="00350D72">
        <w:rPr>
          <w:rStyle w:val="afa"/>
          <w:rFonts w:ascii="Arial" w:hAnsi="Arial" w:cs="Arial"/>
          <w:i w:val="0"/>
        </w:rPr>
        <w:t xml:space="preserve"> </w:t>
      </w:r>
      <w:r w:rsidR="002F3A6C">
        <w:rPr>
          <w:rStyle w:val="afa"/>
          <w:rFonts w:ascii="Arial" w:hAnsi="Arial" w:cs="Arial"/>
          <w:i w:val="0"/>
        </w:rPr>
        <w:t>1</w:t>
      </w:r>
      <w:r w:rsidRPr="00350D72">
        <w:rPr>
          <w:rStyle w:val="afa"/>
          <w:rFonts w:ascii="Arial" w:hAnsi="Arial" w:cs="Arial"/>
          <w:i w:val="0"/>
        </w:rPr>
        <w:t>)</w:t>
      </w:r>
      <w:r w:rsidRPr="00350D72">
        <w:rPr>
          <w:rFonts w:ascii="Arial" w:hAnsi="Arial" w:cs="Arial"/>
        </w:rPr>
        <w:t>. Представление в виде назначения затрат позволяет получать информацию о ресурсах, функциях и объектах затрат (вертикальная часть примера). Представление в виде процессов дает оперативную, в том числе нефинансовую, информацию о функциях (горизонтальная часть примера).</w:t>
      </w:r>
    </w:p>
    <w:bookmarkStart w:id="20" w:name="_MON_1070798752"/>
    <w:bookmarkStart w:id="21" w:name="_MON_1071062518"/>
    <w:bookmarkStart w:id="22" w:name="_MON_1071065294"/>
    <w:bookmarkEnd w:id="20"/>
    <w:bookmarkEnd w:id="21"/>
    <w:bookmarkEnd w:id="22"/>
    <w:bookmarkStart w:id="23" w:name="_MON_1079767602"/>
    <w:bookmarkEnd w:id="23"/>
    <w:p w:rsidR="00B9005B" w:rsidRPr="00350D72" w:rsidRDefault="007837D0" w:rsidP="007837D0">
      <w:pPr>
        <w:spacing w:before="120" w:after="240"/>
        <w:jc w:val="center"/>
        <w:rPr>
          <w:rFonts w:ascii="Arial" w:hAnsi="Arial" w:cs="Arial"/>
        </w:rPr>
      </w:pPr>
      <w:r w:rsidRPr="00350D72">
        <w:rPr>
          <w:rFonts w:ascii="Arial" w:hAnsi="Arial" w:cs="Arial"/>
        </w:rPr>
        <w:object w:dxaOrig="5416" w:dyaOrig="5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3pt;height:380.55pt" o:ole="" fillcolor="window">
            <v:imagedata r:id="rId13" o:title=""/>
          </v:shape>
          <o:OLEObject Type="Embed" ProgID="Word.Picture.8" ShapeID="_x0000_i1025" DrawAspect="Content" ObjectID="_1558054325" r:id="rId14"/>
        </w:object>
      </w:r>
    </w:p>
    <w:p w:rsidR="002A6E23" w:rsidRDefault="00B9005B" w:rsidP="002F3A6C">
      <w:pPr>
        <w:pStyle w:val="Norm1"/>
        <w:spacing w:after="240" w:line="240" w:lineRule="auto"/>
        <w:ind w:firstLine="0"/>
        <w:jc w:val="center"/>
        <w:rPr>
          <w:rFonts w:ascii="Arial" w:hAnsi="Arial" w:cs="Arial"/>
          <w:b/>
          <w:sz w:val="20"/>
          <w:lang w:val="ru-RU"/>
        </w:rPr>
      </w:pPr>
      <w:r w:rsidRPr="00350D72">
        <w:rPr>
          <w:rFonts w:ascii="Arial" w:hAnsi="Arial" w:cs="Arial"/>
          <w:b/>
          <w:sz w:val="20"/>
          <w:lang w:val="ru-RU"/>
        </w:rPr>
        <w:t>Рис</w:t>
      </w:r>
      <w:r w:rsidR="002F3A6C">
        <w:rPr>
          <w:rFonts w:ascii="Arial" w:hAnsi="Arial" w:cs="Arial"/>
          <w:b/>
          <w:sz w:val="20"/>
          <w:lang w:val="ru-RU"/>
        </w:rPr>
        <w:t>.</w:t>
      </w:r>
      <w:r w:rsidRPr="00350D72">
        <w:rPr>
          <w:rFonts w:ascii="Arial" w:hAnsi="Arial" w:cs="Arial"/>
          <w:b/>
          <w:sz w:val="20"/>
          <w:lang w:val="ru-RU"/>
        </w:rPr>
        <w:t xml:space="preserve"> </w:t>
      </w:r>
      <w:r w:rsidR="002F3A6C">
        <w:rPr>
          <w:rFonts w:ascii="Arial" w:hAnsi="Arial" w:cs="Arial"/>
          <w:b/>
          <w:sz w:val="20"/>
          <w:lang w:val="ru-RU"/>
        </w:rPr>
        <w:t>1</w:t>
      </w:r>
      <w:r w:rsidR="00D40242" w:rsidRPr="00350D72">
        <w:rPr>
          <w:rFonts w:ascii="Arial" w:hAnsi="Arial" w:cs="Arial"/>
          <w:b/>
          <w:sz w:val="20"/>
          <w:lang w:val="ru-RU"/>
        </w:rPr>
        <w:t>.</w:t>
      </w:r>
      <w:r w:rsidRPr="00350D72">
        <w:rPr>
          <w:rFonts w:ascii="Arial" w:hAnsi="Arial" w:cs="Arial"/>
          <w:b/>
          <w:sz w:val="20"/>
          <w:lang w:val="ru-RU"/>
        </w:rPr>
        <w:t xml:space="preserve"> Два представления ФСА</w:t>
      </w:r>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Подходы к системе ФСА, представленной в виде назначения затрат, можно разбить на две основные категории: </w:t>
      </w:r>
      <w:r w:rsidRPr="00350D72">
        <w:rPr>
          <w:rStyle w:val="afa"/>
          <w:rFonts w:ascii="Arial" w:hAnsi="Arial" w:cs="Arial"/>
          <w:i w:val="0"/>
        </w:rPr>
        <w:t>двухуровневый</w:t>
      </w:r>
      <w:r w:rsidRPr="00350D72">
        <w:rPr>
          <w:rFonts w:ascii="Arial" w:hAnsi="Arial" w:cs="Arial"/>
        </w:rPr>
        <w:t xml:space="preserve"> подход и </w:t>
      </w:r>
      <w:r w:rsidRPr="00350D72">
        <w:rPr>
          <w:rStyle w:val="afa"/>
          <w:rFonts w:ascii="Arial" w:hAnsi="Arial" w:cs="Arial"/>
          <w:i w:val="0"/>
        </w:rPr>
        <w:t>многоуровневый</w:t>
      </w:r>
      <w:r w:rsidRPr="00350D72">
        <w:rPr>
          <w:rFonts w:ascii="Arial" w:hAnsi="Arial" w:cs="Arial"/>
        </w:rPr>
        <w:t>.</w:t>
      </w:r>
    </w:p>
    <w:p w:rsidR="00B9005B" w:rsidRDefault="00B9005B" w:rsidP="00350D72">
      <w:pPr>
        <w:spacing w:before="60" w:after="60"/>
        <w:ind w:firstLine="720"/>
        <w:jc w:val="both"/>
        <w:rPr>
          <w:rFonts w:ascii="Arial" w:hAnsi="Arial" w:cs="Arial"/>
        </w:rPr>
      </w:pPr>
      <w:r w:rsidRPr="00350D72">
        <w:rPr>
          <w:rFonts w:ascii="Arial" w:hAnsi="Arial" w:cs="Arial"/>
        </w:rPr>
        <w:t>При двухуровневом подходе (рис.</w:t>
      </w:r>
      <w:r w:rsidR="003F0AFA" w:rsidRPr="00350D72">
        <w:rPr>
          <w:rFonts w:ascii="Arial" w:hAnsi="Arial" w:cs="Arial"/>
        </w:rPr>
        <w:t xml:space="preserve"> </w:t>
      </w:r>
      <w:r w:rsidR="007837D0">
        <w:rPr>
          <w:rFonts w:ascii="Arial" w:hAnsi="Arial" w:cs="Arial"/>
        </w:rPr>
        <w:t>2</w:t>
      </w:r>
      <w:r w:rsidRPr="00350D72">
        <w:rPr>
          <w:rFonts w:ascii="Arial" w:hAnsi="Arial" w:cs="Arial"/>
        </w:rPr>
        <w:t>) затраты, собранные по типам, распределяются по различным функциям в соответствующих пропорциях с использованием носителей затрат «первого уровня». Затраты, накопленные этими функциями, затем распределяются поносителям затрат «второго уровня». Например, затраты на медицинскую страховку и электроэнергию могут быть отнесены на функции на основе количества человек и часов работы оборудования в качестве носителей затрат первого уровня. Затраты, накопленные в различных функциях, могут быть затем распределены на продукцию на базе носителей затрат второго уровня, таких как заказы, часы работы оборудования, человеко-часы и т.п.</w:t>
      </w:r>
    </w:p>
    <w:bookmarkStart w:id="24" w:name="_MON_1070801010"/>
    <w:bookmarkEnd w:id="24"/>
    <w:bookmarkStart w:id="25" w:name="_MON_1071065482"/>
    <w:bookmarkEnd w:id="25"/>
    <w:p w:rsidR="00B9005B" w:rsidRPr="00350D72" w:rsidRDefault="00513F7B" w:rsidP="007837D0">
      <w:pPr>
        <w:spacing w:before="240" w:after="240"/>
        <w:jc w:val="center"/>
        <w:rPr>
          <w:rFonts w:ascii="Arial" w:hAnsi="Arial" w:cs="Arial"/>
          <w:b/>
          <w:color w:val="000000"/>
          <w:spacing w:val="-7"/>
        </w:rPr>
      </w:pPr>
      <w:r w:rsidRPr="00350D72">
        <w:rPr>
          <w:rFonts w:ascii="Arial" w:hAnsi="Arial" w:cs="Arial"/>
        </w:rPr>
        <w:object w:dxaOrig="3701" w:dyaOrig="2801">
          <v:shape id="_x0000_i1026" type="#_x0000_t75" style="width:205.7pt;height:154.3pt" o:ole="" fillcolor="window">
            <v:imagedata r:id="rId15" o:title=""/>
          </v:shape>
          <o:OLEObject Type="Embed" ProgID="Word.Picture.8" ShapeID="_x0000_i1026" DrawAspect="Content" ObjectID="_1558054326" r:id="rId16"/>
        </w:object>
      </w:r>
    </w:p>
    <w:p w:rsidR="00B9005B" w:rsidRPr="00513F7B" w:rsidRDefault="00B9005B" w:rsidP="007837D0">
      <w:pPr>
        <w:pStyle w:val="Norm1"/>
        <w:spacing w:after="240" w:line="240" w:lineRule="auto"/>
        <w:ind w:firstLine="0"/>
        <w:jc w:val="center"/>
        <w:rPr>
          <w:rFonts w:ascii="Arial" w:hAnsi="Arial" w:cs="Arial"/>
          <w:b/>
          <w:sz w:val="20"/>
          <w:lang w:val="ru-RU"/>
        </w:rPr>
      </w:pPr>
      <w:r w:rsidRPr="00350D72">
        <w:rPr>
          <w:rFonts w:ascii="Arial" w:hAnsi="Arial" w:cs="Arial"/>
          <w:b/>
          <w:sz w:val="20"/>
          <w:lang w:val="ru-RU"/>
        </w:rPr>
        <w:t>Рис</w:t>
      </w:r>
      <w:r w:rsidR="007837D0">
        <w:rPr>
          <w:rFonts w:ascii="Arial" w:hAnsi="Arial" w:cs="Arial"/>
          <w:b/>
          <w:sz w:val="20"/>
          <w:lang w:val="ru-RU"/>
        </w:rPr>
        <w:t>.</w:t>
      </w:r>
      <w:r w:rsidRPr="00350D72">
        <w:rPr>
          <w:rFonts w:ascii="Arial" w:hAnsi="Arial" w:cs="Arial"/>
          <w:b/>
          <w:sz w:val="20"/>
          <w:lang w:val="ru-RU"/>
        </w:rPr>
        <w:t xml:space="preserve"> </w:t>
      </w:r>
      <w:r w:rsidR="007837D0">
        <w:rPr>
          <w:rFonts w:ascii="Arial" w:hAnsi="Arial" w:cs="Arial"/>
          <w:b/>
          <w:sz w:val="20"/>
          <w:lang w:val="ru-RU"/>
        </w:rPr>
        <w:t>2</w:t>
      </w:r>
      <w:r w:rsidR="002A6E23" w:rsidRPr="00350D72">
        <w:rPr>
          <w:rFonts w:ascii="Arial" w:hAnsi="Arial" w:cs="Arial"/>
          <w:b/>
          <w:sz w:val="20"/>
          <w:lang w:val="ru-RU"/>
        </w:rPr>
        <w:t>.</w:t>
      </w:r>
      <w:r w:rsidRPr="00350D72">
        <w:rPr>
          <w:rFonts w:ascii="Arial" w:hAnsi="Arial" w:cs="Arial"/>
          <w:b/>
          <w:sz w:val="20"/>
          <w:lang w:val="ru-RU"/>
        </w:rPr>
        <w:t xml:space="preserve"> Двухуровневый подход</w:t>
      </w:r>
      <w:r w:rsidR="00513F7B" w:rsidRPr="00F83D65">
        <w:rPr>
          <w:rFonts w:ascii="Arial" w:hAnsi="Arial" w:cs="Arial"/>
          <w:b/>
          <w:sz w:val="20"/>
          <w:lang w:val="ru-RU"/>
        </w:rPr>
        <w:t xml:space="preserve"> </w:t>
      </w:r>
      <w:r w:rsidR="00513F7B">
        <w:rPr>
          <w:rFonts w:ascii="Arial" w:hAnsi="Arial" w:cs="Arial"/>
          <w:b/>
          <w:sz w:val="20"/>
          <w:lang w:val="ru-RU"/>
        </w:rPr>
        <w:t>распределения затрат</w:t>
      </w:r>
    </w:p>
    <w:p w:rsidR="007837D0" w:rsidRPr="00350D72" w:rsidRDefault="007837D0" w:rsidP="007837D0">
      <w:pPr>
        <w:pStyle w:val="Norm1"/>
        <w:spacing w:before="60" w:after="60" w:line="240" w:lineRule="auto"/>
        <w:rPr>
          <w:rFonts w:ascii="Arial" w:hAnsi="Arial" w:cs="Arial"/>
          <w:sz w:val="20"/>
          <w:lang w:val="ru-RU"/>
        </w:rPr>
      </w:pPr>
      <w:r w:rsidRPr="00350D72">
        <w:rPr>
          <w:rFonts w:ascii="Arial" w:hAnsi="Arial" w:cs="Arial"/>
          <w:sz w:val="20"/>
          <w:lang w:val="ru-RU"/>
        </w:rPr>
        <w:t>Многоуровневый подход применяется для более точного отражения фактического движения затрат по всей организации. В этом случае во главу угла ставится взаимосвязь между функциями, а также между функциями и объектами учета затрат. При многоуровневом подходе путь затрат от мест их возникновения до объектов их учета прослеживаются не на двух, а на нескольких этапах, каждый из которых основан на причинно-следственной связи.</w:t>
      </w:r>
    </w:p>
    <w:p w:rsidR="00B9005B" w:rsidRPr="00350D72" w:rsidRDefault="00B9005B" w:rsidP="00350D72">
      <w:pPr>
        <w:spacing w:before="60" w:after="60"/>
        <w:ind w:firstLine="720"/>
        <w:jc w:val="both"/>
        <w:rPr>
          <w:rFonts w:ascii="Arial" w:hAnsi="Arial" w:cs="Arial"/>
        </w:rPr>
      </w:pPr>
      <w:r w:rsidRPr="00350D72">
        <w:rPr>
          <w:rFonts w:ascii="Arial" w:hAnsi="Arial" w:cs="Arial"/>
        </w:rPr>
        <w:t>Например, функции «Техобслуживание» и «Изготовление оснастки» накапливают затраты, которые напрямую связаны с ними. В соответствии с двухуровневым подходом, определяются носители затрат второго уровня для распределения затрат этих функций между объектами учета затрат. При многоуровневом подходе признается, что функция «Техобслуживание» не связана напрямую с объектами учета затрат. Она поддерживает другие функции, в том числе «Изготовление оснастки», которая напрямую связана с</w:t>
      </w:r>
      <w:r w:rsidR="00350D72" w:rsidRPr="00350D72">
        <w:rPr>
          <w:rFonts w:ascii="Arial" w:hAnsi="Arial" w:cs="Arial"/>
        </w:rPr>
        <w:t xml:space="preserve"> </w:t>
      </w:r>
      <w:r w:rsidRPr="00350D72">
        <w:rPr>
          <w:rFonts w:ascii="Arial" w:hAnsi="Arial" w:cs="Arial"/>
        </w:rPr>
        <w:t>объектами учета затрат и другими функциями. Затраты, накопленные этими функциями, будут распределяться либо на объекты учета затрат, либо на другие функции на основе потребности в этих функциях, услугах или ресурсах (рис.</w:t>
      </w:r>
      <w:r w:rsidR="00BF2F52" w:rsidRPr="00350D72">
        <w:rPr>
          <w:rFonts w:ascii="Arial" w:hAnsi="Arial" w:cs="Arial"/>
        </w:rPr>
        <w:t xml:space="preserve"> </w:t>
      </w:r>
      <w:r w:rsidR="007837D0">
        <w:rPr>
          <w:rFonts w:ascii="Arial" w:hAnsi="Arial" w:cs="Arial"/>
        </w:rPr>
        <w:t>3</w:t>
      </w:r>
      <w:r w:rsidRPr="00350D72">
        <w:rPr>
          <w:rFonts w:ascii="Arial" w:hAnsi="Arial" w:cs="Arial"/>
        </w:rPr>
        <w:t>).</w:t>
      </w:r>
    </w:p>
    <w:bookmarkStart w:id="26" w:name="_MON_1070801084"/>
    <w:bookmarkStart w:id="27" w:name="_MON_1071063240"/>
    <w:bookmarkStart w:id="28" w:name="_MON_1071065528"/>
    <w:bookmarkEnd w:id="26"/>
    <w:bookmarkEnd w:id="27"/>
    <w:bookmarkEnd w:id="28"/>
    <w:bookmarkStart w:id="29" w:name="_MON_1079767623"/>
    <w:bookmarkEnd w:id="29"/>
    <w:p w:rsidR="00B9005B" w:rsidRPr="00350D72" w:rsidRDefault="00513F7B" w:rsidP="007837D0">
      <w:pPr>
        <w:suppressAutoHyphens/>
        <w:spacing w:before="240" w:after="240"/>
        <w:ind w:left="17"/>
        <w:jc w:val="center"/>
        <w:rPr>
          <w:rFonts w:ascii="Arial" w:hAnsi="Arial" w:cs="Arial"/>
        </w:rPr>
      </w:pPr>
      <w:r w:rsidRPr="00350D72">
        <w:rPr>
          <w:rFonts w:ascii="Arial" w:hAnsi="Arial" w:cs="Arial"/>
        </w:rPr>
        <w:object w:dxaOrig="4161" w:dyaOrig="4161">
          <v:shape id="_x0000_i1027" type="#_x0000_t75" style="width:236.55pt;height:236.55pt" o:ole="" fillcolor="window">
            <v:imagedata r:id="rId17" o:title=""/>
          </v:shape>
          <o:OLEObject Type="Embed" ProgID="Word.Picture.8" ShapeID="_x0000_i1027" DrawAspect="Content" ObjectID="_1558054327" r:id="rId18"/>
        </w:object>
      </w:r>
    </w:p>
    <w:p w:rsidR="00B9005B" w:rsidRPr="00350D72" w:rsidRDefault="00B9005B" w:rsidP="007837D0">
      <w:pPr>
        <w:pStyle w:val="Norm1"/>
        <w:spacing w:after="240" w:line="240" w:lineRule="auto"/>
        <w:ind w:firstLine="0"/>
        <w:jc w:val="center"/>
        <w:rPr>
          <w:rFonts w:ascii="Arial" w:hAnsi="Arial" w:cs="Arial"/>
          <w:b/>
          <w:sz w:val="20"/>
          <w:lang w:val="ru-RU"/>
        </w:rPr>
      </w:pPr>
      <w:r w:rsidRPr="00350D72">
        <w:rPr>
          <w:rFonts w:ascii="Arial" w:hAnsi="Arial" w:cs="Arial"/>
          <w:b/>
          <w:sz w:val="20"/>
          <w:lang w:val="ru-RU"/>
        </w:rPr>
        <w:t>Рис</w:t>
      </w:r>
      <w:r w:rsidR="007837D0">
        <w:rPr>
          <w:rFonts w:ascii="Arial" w:hAnsi="Arial" w:cs="Arial"/>
          <w:b/>
          <w:sz w:val="20"/>
          <w:lang w:val="ru-RU"/>
        </w:rPr>
        <w:t>.</w:t>
      </w:r>
      <w:r w:rsidRPr="00350D72">
        <w:rPr>
          <w:rFonts w:ascii="Arial" w:hAnsi="Arial" w:cs="Arial"/>
          <w:b/>
          <w:sz w:val="20"/>
          <w:lang w:val="ru-RU"/>
        </w:rPr>
        <w:t xml:space="preserve"> </w:t>
      </w:r>
      <w:r w:rsidR="007837D0">
        <w:rPr>
          <w:rFonts w:ascii="Arial" w:hAnsi="Arial" w:cs="Arial"/>
          <w:b/>
          <w:sz w:val="20"/>
          <w:lang w:val="ru-RU"/>
        </w:rPr>
        <w:t>3</w:t>
      </w:r>
      <w:r w:rsidR="00BF2F52" w:rsidRPr="00350D72">
        <w:rPr>
          <w:rFonts w:ascii="Arial" w:hAnsi="Arial" w:cs="Arial"/>
          <w:b/>
          <w:sz w:val="20"/>
          <w:lang w:val="ru-RU"/>
        </w:rPr>
        <w:t>.</w:t>
      </w:r>
      <w:r w:rsidRPr="00350D72">
        <w:rPr>
          <w:rFonts w:ascii="Arial" w:hAnsi="Arial" w:cs="Arial"/>
          <w:b/>
          <w:sz w:val="20"/>
          <w:lang w:val="ru-RU"/>
        </w:rPr>
        <w:t xml:space="preserve"> Многоуровневый подход</w:t>
      </w:r>
      <w:r w:rsidR="00513F7B">
        <w:rPr>
          <w:rFonts w:ascii="Arial" w:hAnsi="Arial" w:cs="Arial"/>
          <w:b/>
          <w:sz w:val="20"/>
          <w:lang w:val="ru-RU"/>
        </w:rPr>
        <w:t xml:space="preserve"> распределения затрат</w:t>
      </w:r>
    </w:p>
    <w:p w:rsidR="00B9005B" w:rsidRPr="00350D72" w:rsidRDefault="00B9005B" w:rsidP="00350D72">
      <w:pPr>
        <w:spacing w:before="60" w:after="60"/>
        <w:ind w:firstLine="720"/>
        <w:jc w:val="both"/>
        <w:rPr>
          <w:rFonts w:ascii="Arial" w:hAnsi="Arial" w:cs="Arial"/>
        </w:rPr>
      </w:pPr>
      <w:r w:rsidRPr="00350D72">
        <w:rPr>
          <w:rFonts w:ascii="Arial" w:hAnsi="Arial" w:cs="Arial"/>
        </w:rPr>
        <w:t>Как двухуровневый, так и многоуровневый подходы могут использоваться для получения информации о ресурсах организации, функциях и объектах учета затрат и для получения данных, составляющих представление ФСА в виде процессов.</w:t>
      </w:r>
    </w:p>
    <w:p w:rsidR="00B9005B" w:rsidRPr="005D598D" w:rsidRDefault="00BF2F52" w:rsidP="00736117">
      <w:pPr>
        <w:pStyle w:val="2"/>
        <w:spacing w:after="120"/>
        <w:rPr>
          <w:i w:val="0"/>
          <w:sz w:val="22"/>
          <w:szCs w:val="22"/>
        </w:rPr>
      </w:pPr>
      <w:bookmarkStart w:id="30" w:name="_Toc100521055"/>
      <w:bookmarkStart w:id="31" w:name="_Toc484312323"/>
      <w:r w:rsidRPr="005D598D">
        <w:rPr>
          <w:i w:val="0"/>
          <w:sz w:val="22"/>
          <w:szCs w:val="22"/>
        </w:rPr>
        <w:lastRenderedPageBreak/>
        <w:t>-</w:t>
      </w:r>
      <w:r w:rsidR="00B9005B" w:rsidRPr="005D598D">
        <w:rPr>
          <w:i w:val="0"/>
          <w:sz w:val="22"/>
          <w:szCs w:val="22"/>
        </w:rPr>
        <w:t xml:space="preserve"> Происхождение метода функционально-стоимостного анализа</w:t>
      </w:r>
      <w:bookmarkEnd w:id="30"/>
      <w:bookmarkEnd w:id="31"/>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Научно-технический прогресс привел к тому, что в течение последних десятилетий на предприятиях произошло очень много изменений. Например, предприятия получили возможность использовать более совершенное оборудование, что помогло увеличить объем и расширить ассортимент выпускаемой продукции. В связи с широким применением высокотехнологичного оборудования, автоматизации производства на предприятиях сокращалась доля прямых трудозатрат, а доля косвенных расходов, включающих стоимость технических средств, труд непроизводственных рабочих, нанятых для их эксплуатации, повышалась и со временем доля накладных расходов в общей структуре затрат стала весьма значительной. Однако системы калькуляции затрат не были адаптированы к произошедшим изменениям, что в результате привело к возникновению ряда проблем. На многих предприятиях выпускается очень широкий ассортимент продукции. Некоторые виды продукции выпускаются в больших объемах (массовое производство), а другие в небольших объемах. Использование традиционных методов калькуляции затрат приводит к тому, что на те виды продукции, производство которых осуществляется в больших объемах, в особенности на те виды продукции, процесс производства которых является относительно простым, относится больше затрат, чем фактически было понесено (переоценка затрат), тогда как на те виды продукции, производство которых осуществляется в небольших объемах, и в особенности на те виды, процесс производства которых является достаточно сложным, относится меньшее количество затрат, чем было понесено в действительности (недооценка затрат). В результате, после распределения косвенных затрат между видами продукции при помощи традиционных методов калькуляции затрат предприятие получает искаженные данные по себестоимости этих видов продукции. Традиционная система калькуляции затрат распределяет косвенные затраты между видами продукции используя один (иногда несколько) коэффициент(ов) распределения, в основу расчета которого(ых) положен объем выпускаемой продукции в натуральном выражении. В тех случаях, когда предприятием выпускается много видов продукции и доля косвенных затрат в общем объеме затрат является существенной, а также когда к возникновению этих затрат приводят факторы, отличные от объема производства, существует высокая степень вероятности того, что себестоимость этих видов продукции будет искажена. Это искажение связано с тем, что расчет себестоимости производится при помощи использования традицион</w:t>
      </w:r>
      <w:r w:rsidR="00513F7B">
        <w:rPr>
          <w:rFonts w:ascii="Arial" w:hAnsi="Arial" w:cs="Arial"/>
          <w:sz w:val="20"/>
          <w:lang w:val="ru-RU"/>
        </w:rPr>
        <w:t>ного метода калькуляции затрат.</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Развитие функционально-стоимостного анализа в середине 80-х годов было основным решением проблем, возникших в связи с использованием традиционного метода калькуляции затрат на высокотехнологичных производствах с широким ассортиментом выпускаемой продукции. </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Первоначально метод ФСА использовался для более точного распределения косвенных производственных затрат между объектами затрат (видами/единицами продукции), но вскоре после начала его применения было обнаружено, что использование этого метода дает многие другие преимущества. Например, одно из таких преимуществ заключается в том, что диапазон распределяемых затрат может быть расширен с целью включения в него непроизводственных затрат, что очень важно для разработки ценовой политики компании. </w:t>
      </w:r>
    </w:p>
    <w:p w:rsidR="00B42ED0"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В начале 90-х годов для большинства руководителей компаний стало очевидным, что система управленческого учета является не только механизмом для расчета себестоимости, а и логической концептуальной основой для управления деятельностью предприятия посредством анализа основных ее характеристик, таких как факторы затрат и показатели деятельности. </w:t>
      </w:r>
    </w:p>
    <w:p w:rsidR="00B42ED0" w:rsidRPr="005D598D" w:rsidRDefault="00B42ED0" w:rsidP="00736117">
      <w:pPr>
        <w:pStyle w:val="2"/>
        <w:spacing w:after="120"/>
        <w:rPr>
          <w:i w:val="0"/>
          <w:sz w:val="22"/>
          <w:szCs w:val="22"/>
        </w:rPr>
      </w:pPr>
      <w:bookmarkStart w:id="32" w:name="_Toc6031616"/>
      <w:bookmarkStart w:id="33" w:name="_Toc108797233"/>
      <w:bookmarkStart w:id="34" w:name="_Toc484312324"/>
      <w:r w:rsidRPr="005D598D">
        <w:rPr>
          <w:i w:val="0"/>
          <w:sz w:val="22"/>
          <w:szCs w:val="22"/>
        </w:rPr>
        <w:t>- Применение функционального управления</w:t>
      </w:r>
      <w:bookmarkEnd w:id="32"/>
      <w:bookmarkEnd w:id="33"/>
      <w:bookmarkEnd w:id="34"/>
    </w:p>
    <w:p w:rsidR="00B42ED0" w:rsidRPr="00350D72" w:rsidRDefault="00350D72" w:rsidP="00350D72">
      <w:pPr>
        <w:spacing w:before="60" w:after="60"/>
        <w:ind w:firstLine="720"/>
        <w:jc w:val="both"/>
        <w:rPr>
          <w:rFonts w:ascii="Arial" w:hAnsi="Arial" w:cs="Arial"/>
        </w:rPr>
      </w:pPr>
      <w:r>
        <w:rPr>
          <w:rFonts w:ascii="Arial" w:hAnsi="Arial" w:cs="Arial"/>
        </w:rPr>
        <w:t>ФСУ</w:t>
      </w:r>
      <w:r w:rsidR="00B42ED0" w:rsidRPr="00350D72">
        <w:rPr>
          <w:rFonts w:ascii="Arial" w:hAnsi="Arial" w:cs="Arial"/>
        </w:rPr>
        <w:t xml:space="preserve"> связано с целым</w:t>
      </w:r>
      <w:r w:rsidRPr="00350D72">
        <w:rPr>
          <w:rFonts w:ascii="Arial" w:hAnsi="Arial" w:cs="Arial"/>
        </w:rPr>
        <w:t xml:space="preserve"> </w:t>
      </w:r>
      <w:r w:rsidR="00B42ED0" w:rsidRPr="00350D72">
        <w:rPr>
          <w:rFonts w:ascii="Arial" w:hAnsi="Arial" w:cs="Arial"/>
        </w:rPr>
        <w:t xml:space="preserve">набором действий, которые можно предпринимать с на основе качественной информации, используя функционально-стоимостные данные. Организации могут внедрять </w:t>
      </w:r>
      <w:r>
        <w:rPr>
          <w:rFonts w:ascii="Arial" w:hAnsi="Arial" w:cs="Arial"/>
        </w:rPr>
        <w:t>ФСУ</w:t>
      </w:r>
      <w:r w:rsidR="00B42ED0" w:rsidRPr="00350D72">
        <w:rPr>
          <w:rFonts w:ascii="Arial" w:hAnsi="Arial" w:cs="Arial"/>
        </w:rPr>
        <w:t xml:space="preserve"> по разным причинам. Они надеются с помощью </w:t>
      </w:r>
      <w:r>
        <w:rPr>
          <w:rFonts w:ascii="Arial" w:hAnsi="Arial" w:cs="Arial"/>
        </w:rPr>
        <w:t>ФСУ</w:t>
      </w:r>
      <w:r w:rsidR="00B42ED0" w:rsidRPr="00350D72">
        <w:rPr>
          <w:rFonts w:ascii="Arial" w:hAnsi="Arial" w:cs="Arial"/>
        </w:rPr>
        <w:t xml:space="preserve"> оптимизировать принятие решений, улучшить результаты деятельности и заработать большую </w:t>
      </w:r>
      <w:r w:rsidR="00513F7B">
        <w:rPr>
          <w:rFonts w:ascii="Arial" w:hAnsi="Arial" w:cs="Arial"/>
        </w:rPr>
        <w:t>прибыль от привлечения активов.</w:t>
      </w:r>
    </w:p>
    <w:p w:rsidR="00B42ED0" w:rsidRPr="00350D72" w:rsidRDefault="00B42ED0" w:rsidP="00350D72">
      <w:pPr>
        <w:spacing w:before="60" w:after="60"/>
        <w:ind w:firstLine="720"/>
        <w:jc w:val="both"/>
        <w:rPr>
          <w:rFonts w:ascii="Arial" w:hAnsi="Arial" w:cs="Arial"/>
        </w:rPr>
      </w:pPr>
      <w:r w:rsidRPr="00350D72">
        <w:rPr>
          <w:rFonts w:ascii="Arial" w:hAnsi="Arial" w:cs="Arial"/>
        </w:rPr>
        <w:t xml:space="preserve">Примерами практического применения </w:t>
      </w:r>
      <w:r w:rsidR="00350D72">
        <w:rPr>
          <w:rFonts w:ascii="Arial" w:hAnsi="Arial" w:cs="Arial"/>
        </w:rPr>
        <w:t>ФСУ</w:t>
      </w:r>
      <w:r w:rsidRPr="00350D72">
        <w:rPr>
          <w:rFonts w:ascii="Arial" w:hAnsi="Arial" w:cs="Arial"/>
        </w:rPr>
        <w:t xml:space="preserve"> в организации являются принятие стратегических решений, сравнение с контрольными показателями, операционный анализ, анализ прибыльности/цен и усовершенствование процессов.</w:t>
      </w:r>
    </w:p>
    <w:p w:rsidR="00B42ED0" w:rsidRPr="00350D72" w:rsidRDefault="00B42ED0" w:rsidP="00350D72">
      <w:pPr>
        <w:spacing w:before="60" w:after="60"/>
        <w:ind w:firstLine="720"/>
        <w:jc w:val="both"/>
        <w:rPr>
          <w:rFonts w:ascii="Arial" w:hAnsi="Arial" w:cs="Arial"/>
        </w:rPr>
      </w:pPr>
      <w:r w:rsidRPr="00350D72">
        <w:rPr>
          <w:rStyle w:val="afa"/>
          <w:rFonts w:ascii="Arial" w:hAnsi="Arial" w:cs="Arial"/>
          <w:i w:val="0"/>
        </w:rPr>
        <w:t>Анализ атрибутов</w:t>
      </w:r>
      <w:r w:rsidR="00350D72" w:rsidRPr="00350D72">
        <w:rPr>
          <w:rStyle w:val="afa"/>
          <w:rFonts w:ascii="Arial" w:hAnsi="Arial" w:cs="Arial"/>
          <w:i w:val="0"/>
        </w:rPr>
        <w:t xml:space="preserve"> </w:t>
      </w:r>
      <w:r w:rsidRPr="00350D72">
        <w:rPr>
          <w:rFonts w:ascii="Arial" w:hAnsi="Arial" w:cs="Arial"/>
        </w:rPr>
        <w:t xml:space="preserve">классифицирует и комбинирует данные по затратам и результатам. В </w:t>
      </w:r>
      <w:r w:rsidRPr="00350D72">
        <w:rPr>
          <w:rFonts w:ascii="Arial" w:hAnsi="Arial" w:cs="Arial"/>
        </w:rPr>
        <w:lastRenderedPageBreak/>
        <w:t>системах ФСА/</w:t>
      </w:r>
      <w:r w:rsidR="00350D72">
        <w:rPr>
          <w:rFonts w:ascii="Arial" w:hAnsi="Arial" w:cs="Arial"/>
        </w:rPr>
        <w:t>ФСУ</w:t>
      </w:r>
      <w:r w:rsidRPr="00350D72">
        <w:rPr>
          <w:rFonts w:ascii="Arial" w:hAnsi="Arial" w:cs="Arial"/>
        </w:rPr>
        <w:t xml:space="preserve"> могут применяться различные атрибуты или «маркировки данных» для отдельных затрат. Атрибуты данных позволяют компании производить анализ в различных разрезах управленческих проблем на основе создания простого хранилища данных, например, с помощью </w:t>
      </w:r>
      <w:r w:rsidRPr="00350D72">
        <w:rPr>
          <w:rFonts w:ascii="Arial" w:hAnsi="Arial" w:cs="Arial"/>
          <w:lang w:val="en-US"/>
        </w:rPr>
        <w:t>OLAP</w:t>
      </w:r>
      <w:r w:rsidRPr="00350D72">
        <w:rPr>
          <w:rFonts w:ascii="Arial" w:hAnsi="Arial" w:cs="Arial"/>
        </w:rPr>
        <w:t xml:space="preserve"> систем. Вот некоторые способы анализа атрибутов:</w:t>
      </w:r>
    </w:p>
    <w:p w:rsidR="00B42ED0" w:rsidRPr="00350D72" w:rsidRDefault="00513F7B" w:rsidP="00077DF3">
      <w:pPr>
        <w:widowControl/>
        <w:numPr>
          <w:ilvl w:val="0"/>
          <w:numId w:val="12"/>
        </w:numPr>
        <w:spacing w:before="60" w:after="60"/>
        <w:jc w:val="both"/>
        <w:rPr>
          <w:rFonts w:ascii="Arial" w:hAnsi="Arial" w:cs="Arial"/>
        </w:rPr>
      </w:pPr>
      <w:r>
        <w:rPr>
          <w:rStyle w:val="afa"/>
          <w:rFonts w:ascii="Arial" w:hAnsi="Arial" w:cs="Arial"/>
          <w:i w:val="0"/>
        </w:rPr>
        <w:t>С</w:t>
      </w:r>
      <w:r w:rsidR="00B42ED0" w:rsidRPr="00350D72">
        <w:rPr>
          <w:rStyle w:val="afa"/>
          <w:rFonts w:ascii="Arial" w:hAnsi="Arial" w:cs="Arial"/>
          <w:i w:val="0"/>
        </w:rPr>
        <w:t>тоимостной анализ</w:t>
      </w:r>
      <w:r w:rsidR="00B42ED0" w:rsidRPr="00350D72">
        <w:rPr>
          <w:rFonts w:ascii="Arial" w:hAnsi="Arial" w:cs="Arial"/>
          <w:color w:val="000000"/>
        </w:rPr>
        <w:t>- использует</w:t>
      </w:r>
      <w:r w:rsidR="00350D72" w:rsidRPr="00350D72">
        <w:rPr>
          <w:rFonts w:ascii="Arial" w:hAnsi="Arial" w:cs="Arial"/>
          <w:color w:val="000000"/>
        </w:rPr>
        <w:t xml:space="preserve"> </w:t>
      </w:r>
      <w:r w:rsidR="00B42ED0" w:rsidRPr="00350D72">
        <w:rPr>
          <w:rFonts w:ascii="Arial" w:hAnsi="Arial" w:cs="Arial"/>
          <w:color w:val="000000"/>
        </w:rPr>
        <w:t>информацию, собранную по бизнес-процессам, и исследует атрибуты процессов (например, мощность и сложность) для выявления среди них возможностей для повышения эффективности процессов;</w:t>
      </w:r>
    </w:p>
    <w:p w:rsidR="00B42ED0" w:rsidRPr="00350D72" w:rsidRDefault="00513F7B" w:rsidP="00077DF3">
      <w:pPr>
        <w:widowControl/>
        <w:numPr>
          <w:ilvl w:val="0"/>
          <w:numId w:val="12"/>
        </w:numPr>
        <w:spacing w:before="60" w:after="60"/>
        <w:jc w:val="both"/>
        <w:rPr>
          <w:rFonts w:ascii="Arial" w:hAnsi="Arial" w:cs="Arial"/>
        </w:rPr>
      </w:pPr>
      <w:r>
        <w:rPr>
          <w:rStyle w:val="afa"/>
          <w:rFonts w:ascii="Arial" w:hAnsi="Arial" w:cs="Arial"/>
          <w:i w:val="0"/>
        </w:rPr>
        <w:t>А</w:t>
      </w:r>
      <w:r w:rsidR="00B42ED0" w:rsidRPr="00350D72">
        <w:rPr>
          <w:rStyle w:val="afa"/>
          <w:rFonts w:ascii="Arial" w:hAnsi="Arial" w:cs="Arial"/>
          <w:i w:val="0"/>
        </w:rPr>
        <w:t xml:space="preserve">нализ изменчивости во времени </w:t>
      </w:r>
      <w:r w:rsidR="00B42ED0" w:rsidRPr="00350D72">
        <w:rPr>
          <w:rFonts w:ascii="Arial" w:hAnsi="Arial" w:cs="Arial"/>
          <w:color w:val="000000"/>
        </w:rPr>
        <w:t>исследует временные отклонения, необходимые для выполнения функции или оказания услуги, и определяет способы их минимизации;</w:t>
      </w:r>
    </w:p>
    <w:p w:rsidR="00B42ED0" w:rsidRPr="00350D72" w:rsidRDefault="00513F7B" w:rsidP="00077DF3">
      <w:pPr>
        <w:widowControl/>
        <w:numPr>
          <w:ilvl w:val="0"/>
          <w:numId w:val="12"/>
        </w:numPr>
        <w:spacing w:before="60" w:after="60"/>
        <w:jc w:val="both"/>
        <w:rPr>
          <w:rFonts w:ascii="Arial" w:hAnsi="Arial" w:cs="Arial"/>
        </w:rPr>
      </w:pPr>
      <w:r>
        <w:rPr>
          <w:rStyle w:val="afa"/>
          <w:rFonts w:ascii="Arial" w:hAnsi="Arial" w:cs="Arial"/>
          <w:i w:val="0"/>
        </w:rPr>
        <w:t>А</w:t>
      </w:r>
      <w:r w:rsidR="00B42ED0" w:rsidRPr="00350D72">
        <w:rPr>
          <w:rStyle w:val="afa"/>
          <w:rFonts w:ascii="Arial" w:hAnsi="Arial" w:cs="Arial"/>
          <w:i w:val="0"/>
        </w:rPr>
        <w:t>нализ стоимости обеспечения качества</w:t>
      </w:r>
      <w:r w:rsidR="00B42ED0" w:rsidRPr="00350D72">
        <w:rPr>
          <w:rFonts w:ascii="Arial" w:hAnsi="Arial" w:cs="Arial"/>
          <w:color w:val="000000"/>
        </w:rPr>
        <w:t>, представляющая собой методику управленческой отчетности для определения и измерения затрат организации, связанных с качеством, по четырем основным категориям: предотвращение, обнаружение, отказ по внутренней причине и отказ по внешней причине.</w:t>
      </w:r>
    </w:p>
    <w:p w:rsidR="00B42ED0" w:rsidRPr="00350D72" w:rsidRDefault="00B42ED0" w:rsidP="00350D72">
      <w:pPr>
        <w:spacing w:before="60" w:after="60"/>
        <w:ind w:firstLine="720"/>
        <w:jc w:val="both"/>
        <w:rPr>
          <w:rFonts w:ascii="Arial" w:hAnsi="Arial" w:cs="Arial"/>
        </w:rPr>
      </w:pPr>
      <w:r w:rsidRPr="00350D72">
        <w:rPr>
          <w:rStyle w:val="afa"/>
          <w:rFonts w:ascii="Arial" w:hAnsi="Arial" w:cs="Arial"/>
          <w:i w:val="0"/>
        </w:rPr>
        <w:t xml:space="preserve">Стратегический анализ </w:t>
      </w:r>
      <w:r w:rsidRPr="00350D72">
        <w:rPr>
          <w:rFonts w:ascii="Arial" w:hAnsi="Arial" w:cs="Arial"/>
        </w:rPr>
        <w:t>раскрывает различные пути создания компанией конкурентных преимуществ на рынке. Концентрируясь на долгосрочных задачах, стратегический анализ позволяет определить способы воздействия на будущие затраты и повысить будущую прибыльность предприятия за счет определения стоимости различных объектов учета затрат, таких как производимая продукция, заказчики и каналы сбыта. Стратегический анализ</w:t>
      </w:r>
      <w:r w:rsidR="00350D72" w:rsidRPr="00350D72">
        <w:rPr>
          <w:rFonts w:ascii="Arial" w:hAnsi="Arial" w:cs="Arial"/>
        </w:rPr>
        <w:t xml:space="preserve"> </w:t>
      </w:r>
      <w:r w:rsidRPr="00350D72">
        <w:rPr>
          <w:rFonts w:ascii="Arial" w:hAnsi="Arial" w:cs="Arial"/>
        </w:rPr>
        <w:t xml:space="preserve">фокусируется на будущих возможностях и проблемах, комбинируя натуральные и финансовые показатели с целью исследования влияния альтернативных стратегических позиций. Система </w:t>
      </w:r>
      <w:r w:rsidR="00350D72">
        <w:rPr>
          <w:rFonts w:ascii="Arial" w:hAnsi="Arial" w:cs="Arial"/>
        </w:rPr>
        <w:t>ФСУ</w:t>
      </w:r>
      <w:r w:rsidRPr="00350D72">
        <w:rPr>
          <w:rFonts w:ascii="Arial" w:hAnsi="Arial" w:cs="Arial"/>
        </w:rPr>
        <w:t xml:space="preserve"> обеспечивает следующие способы поддержки стратегического анализа:</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B42ED0" w:rsidRPr="00350D72">
        <w:rPr>
          <w:rStyle w:val="afa"/>
          <w:rFonts w:ascii="Arial" w:hAnsi="Arial" w:cs="Arial"/>
          <w:i w:val="0"/>
        </w:rPr>
        <w:t>тратегическое планирование;</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консолидированных данных;</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приобретения новых компаний</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w:t>
      </w:r>
      <w:r w:rsidR="00350D72" w:rsidRPr="00350D72">
        <w:rPr>
          <w:rStyle w:val="afa"/>
          <w:rFonts w:ascii="Arial" w:hAnsi="Arial" w:cs="Arial"/>
          <w:i w:val="0"/>
        </w:rPr>
        <w:t xml:space="preserve"> </w:t>
      </w:r>
      <w:r w:rsidR="00B42ED0" w:rsidRPr="00350D72">
        <w:rPr>
          <w:rStyle w:val="afa"/>
          <w:rFonts w:ascii="Arial" w:hAnsi="Arial" w:cs="Arial"/>
          <w:i w:val="0"/>
        </w:rPr>
        <w:t>потенциального роста доходов и прибыли.</w:t>
      </w:r>
    </w:p>
    <w:p w:rsidR="00B42ED0" w:rsidRPr="00350D72" w:rsidRDefault="00B42ED0" w:rsidP="00350D72">
      <w:pPr>
        <w:spacing w:before="60" w:after="60"/>
        <w:ind w:firstLine="720"/>
        <w:jc w:val="both"/>
        <w:rPr>
          <w:rFonts w:ascii="Arial" w:hAnsi="Arial" w:cs="Arial"/>
        </w:rPr>
      </w:pPr>
      <w:r w:rsidRPr="00350D72">
        <w:rPr>
          <w:rStyle w:val="afa"/>
          <w:rFonts w:ascii="Arial" w:hAnsi="Arial" w:cs="Arial"/>
          <w:i w:val="0"/>
        </w:rPr>
        <w:t xml:space="preserve">Сравнение с контрольными показателями </w:t>
      </w:r>
      <w:r w:rsidRPr="00350D72">
        <w:rPr>
          <w:rFonts w:ascii="Arial" w:hAnsi="Arial" w:cs="Arial"/>
        </w:rPr>
        <w:t xml:space="preserve">представляет собой методику задания норматива для функции и последующего сравнения с нормативом однотипных функций. Оно применяется с целью помочь руководителям определить процесс или технологию для повышения эффективности или производительности функции. </w:t>
      </w:r>
      <w:r w:rsidR="00350D72">
        <w:rPr>
          <w:rFonts w:ascii="Arial" w:hAnsi="Arial" w:cs="Arial"/>
        </w:rPr>
        <w:t>ФСУ</w:t>
      </w:r>
      <w:r w:rsidRPr="00350D72">
        <w:rPr>
          <w:rFonts w:ascii="Arial" w:hAnsi="Arial" w:cs="Arial"/>
        </w:rPr>
        <w:t xml:space="preserve"> поддерживает несколько типов сравнений с контрольными показателями, включая:</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B42ED0" w:rsidRPr="00350D72">
        <w:rPr>
          <w:rStyle w:val="afa"/>
          <w:rFonts w:ascii="Arial" w:hAnsi="Arial" w:cs="Arial"/>
          <w:i w:val="0"/>
        </w:rPr>
        <w:t>равнение с</w:t>
      </w:r>
      <w:r w:rsidR="00350D72" w:rsidRPr="00350D72">
        <w:rPr>
          <w:rStyle w:val="afa"/>
          <w:rFonts w:ascii="Arial" w:hAnsi="Arial" w:cs="Arial"/>
          <w:i w:val="0"/>
        </w:rPr>
        <w:t xml:space="preserve"> </w:t>
      </w:r>
      <w:r w:rsidR="00B42ED0" w:rsidRPr="00350D72">
        <w:rPr>
          <w:rStyle w:val="afa"/>
          <w:rFonts w:ascii="Arial" w:hAnsi="Arial" w:cs="Arial"/>
          <w:i w:val="0"/>
        </w:rPr>
        <w:t>внутренними контрольными показателями;</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B42ED0" w:rsidRPr="00350D72">
        <w:rPr>
          <w:rStyle w:val="afa"/>
          <w:rFonts w:ascii="Arial" w:hAnsi="Arial" w:cs="Arial"/>
          <w:i w:val="0"/>
        </w:rPr>
        <w:t>равнение с отраслевыми контрольными</w:t>
      </w:r>
      <w:r w:rsidR="00350D72" w:rsidRPr="00350D72">
        <w:rPr>
          <w:rStyle w:val="afa"/>
          <w:rFonts w:ascii="Arial" w:hAnsi="Arial" w:cs="Arial"/>
          <w:i w:val="0"/>
        </w:rPr>
        <w:t xml:space="preserve"> </w:t>
      </w:r>
      <w:r w:rsidR="00B42ED0" w:rsidRPr="00350D72">
        <w:rPr>
          <w:rStyle w:val="afa"/>
          <w:rFonts w:ascii="Arial" w:hAnsi="Arial" w:cs="Arial"/>
          <w:i w:val="0"/>
        </w:rPr>
        <w:t>показателями и показателями конкурентов;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B42ED0" w:rsidRPr="00350D72">
        <w:rPr>
          <w:rStyle w:val="afa"/>
          <w:rFonts w:ascii="Arial" w:hAnsi="Arial" w:cs="Arial"/>
          <w:i w:val="0"/>
        </w:rPr>
        <w:t>равнения с лучшими контрольными показателями на предприятиях в той же индустрии.</w:t>
      </w:r>
    </w:p>
    <w:p w:rsidR="00B42ED0" w:rsidRPr="00350D72" w:rsidRDefault="00B42ED0" w:rsidP="00077DF3">
      <w:pPr>
        <w:widowControl/>
        <w:numPr>
          <w:ilvl w:val="0"/>
          <w:numId w:val="12"/>
        </w:numPr>
        <w:spacing w:before="60" w:after="60"/>
        <w:jc w:val="both"/>
        <w:rPr>
          <w:rStyle w:val="afa"/>
          <w:rFonts w:ascii="Arial" w:hAnsi="Arial" w:cs="Arial"/>
          <w:i w:val="0"/>
        </w:rPr>
      </w:pPr>
      <w:r w:rsidRPr="00350D72">
        <w:rPr>
          <w:rStyle w:val="afa"/>
          <w:rFonts w:ascii="Arial" w:hAnsi="Arial" w:cs="Arial"/>
          <w:i w:val="0"/>
        </w:rPr>
        <w:t>Операционный анализ проводится для идентификации, измерения и усовершенствования текущих результатов</w:t>
      </w:r>
      <w:r w:rsidR="00350D72" w:rsidRPr="00350D72">
        <w:rPr>
          <w:rStyle w:val="afa"/>
          <w:rFonts w:ascii="Arial" w:hAnsi="Arial" w:cs="Arial"/>
          <w:i w:val="0"/>
        </w:rPr>
        <w:t xml:space="preserve"> </w:t>
      </w:r>
      <w:r w:rsidRPr="00350D72">
        <w:rPr>
          <w:rStyle w:val="afa"/>
          <w:rFonts w:ascii="Arial" w:hAnsi="Arial" w:cs="Arial"/>
          <w:i w:val="0"/>
        </w:rPr>
        <w:t xml:space="preserve">по ключевым процессам и операциям внутри фирмы. К областям, для которых </w:t>
      </w:r>
      <w:r w:rsidR="00350D72">
        <w:rPr>
          <w:rStyle w:val="afa"/>
          <w:rFonts w:ascii="Arial" w:hAnsi="Arial" w:cs="Arial"/>
          <w:i w:val="0"/>
        </w:rPr>
        <w:t>ФСУ</w:t>
      </w:r>
      <w:r w:rsidRPr="00350D72">
        <w:rPr>
          <w:rStyle w:val="afa"/>
          <w:rFonts w:ascii="Arial" w:hAnsi="Arial" w:cs="Arial"/>
          <w:i w:val="0"/>
        </w:rPr>
        <w:t xml:space="preserve"> может оказаться полезным, относятся:</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«что, если»;</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У</w:t>
      </w:r>
      <w:r w:rsidR="00B42ED0" w:rsidRPr="00350D72">
        <w:rPr>
          <w:rStyle w:val="afa"/>
          <w:rFonts w:ascii="Arial" w:hAnsi="Arial" w:cs="Arial"/>
          <w:i w:val="0"/>
        </w:rPr>
        <w:t>правление проектами;</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B42ED0" w:rsidRPr="00350D72">
        <w:rPr>
          <w:rStyle w:val="afa"/>
          <w:rFonts w:ascii="Arial" w:hAnsi="Arial" w:cs="Arial"/>
          <w:i w:val="0"/>
        </w:rPr>
        <w:t>оздание и применение показателей</w:t>
      </w:r>
      <w:r w:rsidR="00350D72" w:rsidRPr="00350D72">
        <w:rPr>
          <w:rStyle w:val="afa"/>
          <w:rFonts w:ascii="Arial" w:hAnsi="Arial" w:cs="Arial"/>
          <w:i w:val="0"/>
        </w:rPr>
        <w:t xml:space="preserve"> </w:t>
      </w:r>
      <w:r w:rsidR="00B42ED0" w:rsidRPr="00350D72">
        <w:rPr>
          <w:rStyle w:val="afa"/>
          <w:rFonts w:ascii="Arial" w:hAnsi="Arial" w:cs="Arial"/>
          <w:i w:val="0"/>
        </w:rPr>
        <w:t>результатов деятельности по функциям;</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У</w:t>
      </w:r>
      <w:r w:rsidR="00B42ED0" w:rsidRPr="00350D72">
        <w:rPr>
          <w:rStyle w:val="afa"/>
          <w:rFonts w:ascii="Arial" w:hAnsi="Arial" w:cs="Arial"/>
          <w:i w:val="0"/>
        </w:rPr>
        <w:t>правление мощностями;</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ограничений;</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B42ED0" w:rsidRPr="00350D72">
        <w:rPr>
          <w:rStyle w:val="afa"/>
          <w:rFonts w:ascii="Arial" w:hAnsi="Arial" w:cs="Arial"/>
          <w:i w:val="0"/>
        </w:rPr>
        <w:t>опроцессная калькуляция себестоимости.</w:t>
      </w:r>
    </w:p>
    <w:p w:rsidR="00B42ED0" w:rsidRPr="00350D72" w:rsidRDefault="00B42ED0" w:rsidP="00350D72">
      <w:pPr>
        <w:spacing w:before="60" w:after="60"/>
        <w:ind w:firstLine="720"/>
        <w:jc w:val="both"/>
        <w:rPr>
          <w:rFonts w:ascii="Arial" w:hAnsi="Arial" w:cs="Arial"/>
        </w:rPr>
      </w:pPr>
      <w:r w:rsidRPr="00350D72">
        <w:rPr>
          <w:rStyle w:val="afa"/>
          <w:rFonts w:ascii="Arial" w:hAnsi="Arial" w:cs="Arial"/>
          <w:i w:val="0"/>
        </w:rPr>
        <w:t>Анализ прибыльности/ценообразования</w:t>
      </w:r>
      <w:r w:rsidRPr="00350D72">
        <w:rPr>
          <w:rFonts w:ascii="Arial" w:hAnsi="Arial" w:cs="Arial"/>
        </w:rPr>
        <w:t xml:space="preserve"> является ключевой задачей любой организации. </w:t>
      </w:r>
      <w:r w:rsidR="00350D72">
        <w:rPr>
          <w:rFonts w:ascii="Arial" w:hAnsi="Arial" w:cs="Arial"/>
        </w:rPr>
        <w:t>ФСУ</w:t>
      </w:r>
      <w:r w:rsidRPr="00350D72">
        <w:rPr>
          <w:rFonts w:ascii="Arial" w:hAnsi="Arial" w:cs="Arial"/>
        </w:rPr>
        <w:t xml:space="preserve"> помогает компании в проведении анализа затрат и выгод по видам продукции и процессам как с точки зрения сценариев «как есть», так и для проведения усовершенствований по сценарию «как должно быть».</w:t>
      </w:r>
      <w:r w:rsidRPr="00350D72">
        <w:rPr>
          <w:rFonts w:ascii="Arial" w:hAnsi="Arial" w:cs="Arial"/>
          <w:color w:val="000000"/>
        </w:rPr>
        <w:t xml:space="preserve"> Задачи по адаптации организации, для решения которых </w:t>
      </w:r>
      <w:r w:rsidR="00350D72">
        <w:rPr>
          <w:rFonts w:ascii="Arial" w:hAnsi="Arial" w:cs="Arial"/>
          <w:color w:val="000000"/>
        </w:rPr>
        <w:t>ФСУ</w:t>
      </w:r>
      <w:r w:rsidRPr="00350D72">
        <w:rPr>
          <w:rFonts w:ascii="Arial" w:hAnsi="Arial" w:cs="Arial"/>
          <w:color w:val="000000"/>
        </w:rPr>
        <w:t xml:space="preserve"> может оказаться полезным, включают в себя:</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прибыльности продукции/услуг;</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lastRenderedPageBreak/>
        <w:t>Р</w:t>
      </w:r>
      <w:r w:rsidR="00B42ED0" w:rsidRPr="00350D72">
        <w:rPr>
          <w:rStyle w:val="afa"/>
          <w:rFonts w:ascii="Arial" w:hAnsi="Arial" w:cs="Arial"/>
          <w:i w:val="0"/>
        </w:rPr>
        <w:t>еинжиниринг бизнес-процессов;</w:t>
      </w:r>
    </w:p>
    <w:p w:rsidR="00B42ED0" w:rsidRPr="00350D72" w:rsidRDefault="00513F7B" w:rsidP="00513F7B">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прибыльности каналов</w:t>
      </w:r>
      <w:r w:rsidRPr="00513F7B">
        <w:t xml:space="preserve"> </w:t>
      </w:r>
      <w:r w:rsidRPr="00513F7B">
        <w:rPr>
          <w:rStyle w:val="afa"/>
          <w:rFonts w:ascii="Arial" w:hAnsi="Arial" w:cs="Arial"/>
          <w:i w:val="0"/>
        </w:rPr>
        <w:t>дистрибьюции</w:t>
      </w:r>
      <w:r w:rsidR="00B42ED0" w:rsidRPr="00350D72">
        <w:rPr>
          <w:rStyle w:val="afa"/>
          <w:rFonts w:ascii="Arial" w:hAnsi="Arial" w:cs="Arial"/>
          <w:i w:val="0"/>
        </w:rPr>
        <w:t>;</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прибыльности сегментов рынка;</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К</w:t>
      </w:r>
      <w:r w:rsidR="00B42ED0" w:rsidRPr="00350D72">
        <w:rPr>
          <w:rStyle w:val="afa"/>
          <w:rFonts w:ascii="Arial" w:hAnsi="Arial" w:cs="Arial"/>
          <w:i w:val="0"/>
        </w:rPr>
        <w:t>алькуляция себестоимости жизненного цикла продукта и целевая калькуляция себестоимости.</w:t>
      </w:r>
    </w:p>
    <w:p w:rsidR="00B42ED0" w:rsidRPr="00350D72" w:rsidRDefault="00B42ED0" w:rsidP="00350D72">
      <w:pPr>
        <w:spacing w:before="60" w:after="60"/>
        <w:ind w:firstLine="720"/>
        <w:jc w:val="both"/>
        <w:rPr>
          <w:rFonts w:ascii="Arial" w:hAnsi="Arial" w:cs="Arial"/>
        </w:rPr>
      </w:pPr>
      <w:r w:rsidRPr="00350D72">
        <w:rPr>
          <w:rStyle w:val="afa"/>
          <w:rFonts w:ascii="Arial" w:hAnsi="Arial" w:cs="Arial"/>
          <w:i w:val="0"/>
        </w:rPr>
        <w:t>Усовершенствование процессов</w:t>
      </w:r>
      <w:r w:rsidR="00350D72" w:rsidRPr="00350D72">
        <w:rPr>
          <w:rFonts w:ascii="Arial" w:hAnsi="Arial" w:cs="Arial"/>
        </w:rPr>
        <w:t xml:space="preserve"> </w:t>
      </w:r>
      <w:r w:rsidRPr="00350D72">
        <w:rPr>
          <w:rFonts w:ascii="Arial" w:hAnsi="Arial" w:cs="Arial"/>
        </w:rPr>
        <w:t xml:space="preserve">лежит сегодня в основе всех современных методик управления. Сфокусированное на выявлении причин отклонений, анализе неиспользования и неэффективности, усовершенствование процессов включает в себя усилия для изменений как количественных, так и качественных изменений, направленных на увеличение ценности, создаваемой по отношению к потребленным организацией ресурсам. Ниже приведены направления применения </w:t>
      </w:r>
      <w:r w:rsidR="00350D72">
        <w:rPr>
          <w:rFonts w:ascii="Arial" w:hAnsi="Arial" w:cs="Arial"/>
        </w:rPr>
        <w:t>ФСУ</w:t>
      </w:r>
      <w:r w:rsidRPr="00350D72">
        <w:rPr>
          <w:rFonts w:ascii="Arial" w:hAnsi="Arial" w:cs="Arial"/>
        </w:rPr>
        <w:t xml:space="preserve"> для усовершенствования процессов: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М</w:t>
      </w:r>
      <w:r w:rsidR="00B42ED0" w:rsidRPr="00350D72">
        <w:rPr>
          <w:rStyle w:val="afa"/>
          <w:rFonts w:ascii="Arial" w:hAnsi="Arial" w:cs="Arial"/>
          <w:i w:val="0"/>
        </w:rPr>
        <w:t>оделирование бизнес-процессов;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B42ED0" w:rsidRPr="00350D72">
        <w:rPr>
          <w:rStyle w:val="afa"/>
          <w:rFonts w:ascii="Arial" w:hAnsi="Arial" w:cs="Arial"/>
          <w:i w:val="0"/>
        </w:rPr>
        <w:t>нициативы по обеспечению комплексного качества;</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Р</w:t>
      </w:r>
      <w:r w:rsidR="00B42ED0" w:rsidRPr="00350D72">
        <w:rPr>
          <w:rStyle w:val="afa"/>
          <w:rFonts w:ascii="Arial" w:hAnsi="Arial" w:cs="Arial"/>
          <w:i w:val="0"/>
        </w:rPr>
        <w:t>еинжиниринг бизнес-процессов;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возможностей по использованию аутсорсинга и услуг коллективного использования.</w:t>
      </w:r>
    </w:p>
    <w:p w:rsidR="00B42ED0" w:rsidRPr="00350D72" w:rsidRDefault="00350D72" w:rsidP="00350D72">
      <w:pPr>
        <w:spacing w:before="60" w:after="60"/>
        <w:ind w:firstLine="720"/>
        <w:jc w:val="both"/>
        <w:rPr>
          <w:rFonts w:ascii="Arial" w:hAnsi="Arial" w:cs="Arial"/>
        </w:rPr>
      </w:pPr>
      <w:r>
        <w:rPr>
          <w:rFonts w:ascii="Arial" w:hAnsi="Arial" w:cs="Arial"/>
        </w:rPr>
        <w:t>ФСУ</w:t>
      </w:r>
      <w:r w:rsidR="00B42ED0" w:rsidRPr="00350D72">
        <w:rPr>
          <w:rFonts w:ascii="Arial" w:hAnsi="Arial" w:cs="Arial"/>
        </w:rPr>
        <w:t xml:space="preserve"> используется для поддержки широкого спектра управленческих задач, помогающих организациям повысить ценность, создаваемую для своих клиентов, и при этом снизить стоимость операций. Среди основных преимуществ от применения </w:t>
      </w:r>
      <w:r>
        <w:rPr>
          <w:rFonts w:ascii="Arial" w:hAnsi="Arial" w:cs="Arial"/>
        </w:rPr>
        <w:t>ФСУ</w:t>
      </w:r>
      <w:r w:rsidR="00B42ED0" w:rsidRPr="00350D72">
        <w:rPr>
          <w:rFonts w:ascii="Arial" w:hAnsi="Arial" w:cs="Arial"/>
        </w:rPr>
        <w:t xml:space="preserve"> можно выделить следующие:</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В</w:t>
      </w:r>
      <w:r w:rsidR="00B42ED0" w:rsidRPr="00350D72">
        <w:rPr>
          <w:rStyle w:val="afa"/>
          <w:rFonts w:ascii="Arial" w:hAnsi="Arial" w:cs="Arial"/>
          <w:i w:val="0"/>
        </w:rPr>
        <w:t>ыявление избыточных затрат;</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полезных и бесполезных затрат;</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B42ED0" w:rsidRPr="00350D72">
        <w:rPr>
          <w:rStyle w:val="afa"/>
          <w:rFonts w:ascii="Arial" w:hAnsi="Arial" w:cs="Arial"/>
          <w:i w:val="0"/>
        </w:rPr>
        <w:t>оэлементное определение затрат на обеспечение качества;</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B42ED0" w:rsidRPr="00350D72">
        <w:rPr>
          <w:rStyle w:val="afa"/>
          <w:rFonts w:ascii="Arial" w:hAnsi="Arial" w:cs="Arial"/>
          <w:i w:val="0"/>
        </w:rPr>
        <w:t>дентификация функций, ориентированных на заказчиков;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B42ED0" w:rsidRPr="00350D72">
        <w:rPr>
          <w:rStyle w:val="afa"/>
          <w:rFonts w:ascii="Arial" w:hAnsi="Arial" w:cs="Arial"/>
          <w:i w:val="0"/>
        </w:rPr>
        <w:t>нализ затрат, связанных со сложностью;</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B42ED0" w:rsidRPr="00350D72">
        <w:rPr>
          <w:rStyle w:val="afa"/>
          <w:rFonts w:ascii="Arial" w:hAnsi="Arial" w:cs="Arial"/>
          <w:i w:val="0"/>
        </w:rPr>
        <w:t>дентификация затрат на процессы и поддержка анализа процессов;</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B42ED0" w:rsidRPr="00350D72">
        <w:rPr>
          <w:rStyle w:val="afa"/>
          <w:rFonts w:ascii="Arial" w:hAnsi="Arial" w:cs="Arial"/>
          <w:i w:val="0"/>
        </w:rPr>
        <w:t>змерение воздействия решений по реорганизации;</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У</w:t>
      </w:r>
      <w:r w:rsidR="00B42ED0" w:rsidRPr="00350D72">
        <w:rPr>
          <w:rStyle w:val="afa"/>
          <w:rFonts w:ascii="Arial" w:hAnsi="Arial" w:cs="Arial"/>
          <w:i w:val="0"/>
        </w:rPr>
        <w:t>лучшение понимания структуры носителей</w:t>
      </w:r>
      <w:r w:rsidR="00350D72" w:rsidRPr="00350D72">
        <w:rPr>
          <w:rStyle w:val="afa"/>
          <w:rFonts w:ascii="Arial" w:hAnsi="Arial" w:cs="Arial"/>
          <w:i w:val="0"/>
        </w:rPr>
        <w:t xml:space="preserve"> </w:t>
      </w:r>
      <w:r w:rsidR="00B42ED0" w:rsidRPr="00350D72">
        <w:rPr>
          <w:rStyle w:val="afa"/>
          <w:rFonts w:ascii="Arial" w:hAnsi="Arial" w:cs="Arial"/>
          <w:i w:val="0"/>
        </w:rPr>
        <w:t>затрат;</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B42ED0" w:rsidRPr="00350D72">
        <w:rPr>
          <w:rStyle w:val="afa"/>
          <w:rFonts w:ascii="Arial" w:hAnsi="Arial" w:cs="Arial"/>
          <w:i w:val="0"/>
        </w:rPr>
        <w:t>ценка инвестиций в обеспечение гибкости производства;</w:t>
      </w:r>
    </w:p>
    <w:p w:rsidR="00B42ED0" w:rsidRPr="00350D72" w:rsidRDefault="00513F7B"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Процессное</w:t>
      </w:r>
      <w:r w:rsidR="00B42ED0" w:rsidRPr="00350D72">
        <w:rPr>
          <w:rStyle w:val="afa"/>
          <w:rFonts w:ascii="Arial" w:hAnsi="Arial" w:cs="Arial"/>
          <w:i w:val="0"/>
        </w:rPr>
        <w:t xml:space="preserve"> бюджетирование.</w:t>
      </w:r>
    </w:p>
    <w:p w:rsidR="00B9005B" w:rsidRPr="005D598D" w:rsidRDefault="00E60173" w:rsidP="005D598D">
      <w:pPr>
        <w:pStyle w:val="1"/>
        <w:spacing w:before="360" w:after="120"/>
        <w:rPr>
          <w:rFonts w:ascii="Arial" w:hAnsi="Arial" w:cs="Arial"/>
          <w:i w:val="0"/>
          <w:sz w:val="24"/>
          <w:szCs w:val="24"/>
        </w:rPr>
      </w:pPr>
      <w:bookmarkStart w:id="35" w:name="_Toc100521056"/>
      <w:bookmarkStart w:id="36" w:name="_Toc484312325"/>
      <w:r w:rsidRPr="005D598D">
        <w:rPr>
          <w:rFonts w:ascii="Arial" w:hAnsi="Arial" w:cs="Arial"/>
          <w:i w:val="0"/>
          <w:sz w:val="24"/>
          <w:szCs w:val="24"/>
        </w:rPr>
        <w:t>2.</w:t>
      </w:r>
      <w:r w:rsidR="00B9005B" w:rsidRPr="005D598D">
        <w:rPr>
          <w:rFonts w:ascii="Arial" w:hAnsi="Arial" w:cs="Arial"/>
          <w:i w:val="0"/>
          <w:sz w:val="24"/>
          <w:szCs w:val="24"/>
        </w:rPr>
        <w:t xml:space="preserve"> Применение функционально-стоимостного анализа</w:t>
      </w:r>
      <w:bookmarkEnd w:id="35"/>
      <w:bookmarkEnd w:id="36"/>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Как уже было отмечено ранее, автоматизация производственного процесса, а также расширение ассортимента выпускаемой продукции приводит к тому, что в структуре производственных затрат компаний происходит увеличение доли косвенных затрат и уменьшение доли прямых затрат. При таких обстоятельствах использование традиционных методов калькуляции затрат может привести к искажению величины себестоимости выпущенной продукции. Руководители тех компаний, у которых вопросы, связанные с себестоимостью продукции занимают существенное место в процессе принятия решений, планирования и осуществления контроля, могут испытывать большие трудности в связи с тем, что информация, получаемая на основе использования традиционного метода калькуляции затрат, является неадекватной их информационным потребностям для принятия обоснованных экономических решений.</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Для таких компаний переход к применению ФСА был бы оптимальным решением этой проблемы. Однако решение относительно целесообразности использования</w:t>
      </w:r>
      <w:r w:rsidR="00350D72" w:rsidRPr="00350D72">
        <w:rPr>
          <w:rFonts w:ascii="Arial" w:hAnsi="Arial" w:cs="Arial"/>
          <w:sz w:val="20"/>
          <w:lang w:val="ru-RU"/>
        </w:rPr>
        <w:t xml:space="preserve"> </w:t>
      </w:r>
      <w:r w:rsidRPr="00350D72">
        <w:rPr>
          <w:rFonts w:ascii="Arial" w:hAnsi="Arial" w:cs="Arial"/>
          <w:sz w:val="20"/>
          <w:lang w:val="ru-RU"/>
        </w:rPr>
        <w:t>этого метода необходимо принимать только после тщательной оценки затрат и выгод, связанных с переходом на новый метод.</w:t>
      </w:r>
    </w:p>
    <w:p w:rsidR="00B9005B" w:rsidRPr="005D598D" w:rsidRDefault="00BF2F52" w:rsidP="00736117">
      <w:pPr>
        <w:pStyle w:val="2"/>
        <w:spacing w:after="120"/>
        <w:rPr>
          <w:i w:val="0"/>
          <w:sz w:val="22"/>
          <w:szCs w:val="22"/>
        </w:rPr>
      </w:pPr>
      <w:bookmarkStart w:id="37" w:name="_Toc532923453"/>
      <w:bookmarkStart w:id="38" w:name="_Toc533869568"/>
      <w:bookmarkStart w:id="39" w:name="_Toc534196976"/>
      <w:bookmarkStart w:id="40" w:name="_Toc534253824"/>
      <w:bookmarkStart w:id="41" w:name="_Toc484312326"/>
      <w:r w:rsidRPr="005D598D">
        <w:rPr>
          <w:i w:val="0"/>
          <w:sz w:val="22"/>
          <w:szCs w:val="22"/>
        </w:rPr>
        <w:lastRenderedPageBreak/>
        <w:t>-</w:t>
      </w:r>
      <w:r w:rsidR="00B9005B" w:rsidRPr="005D598D">
        <w:rPr>
          <w:i w:val="0"/>
          <w:sz w:val="22"/>
          <w:szCs w:val="22"/>
        </w:rPr>
        <w:t xml:space="preserve"> Применение ФСА для планирования сбыта</w:t>
      </w:r>
      <w:bookmarkEnd w:id="41"/>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Пусть организация XYZ применяет в одном из своих магазинов систему калькуляции себестоимости</w:t>
      </w:r>
      <w:r w:rsidR="00350D72" w:rsidRPr="00350D72">
        <w:rPr>
          <w:rFonts w:ascii="Arial" w:hAnsi="Arial" w:cs="Arial"/>
          <w:sz w:val="20"/>
          <w:lang w:val="ru-RU"/>
        </w:rPr>
        <w:t xml:space="preserve"> </w:t>
      </w:r>
      <w:r w:rsidRPr="00350D72">
        <w:rPr>
          <w:rFonts w:ascii="Arial" w:hAnsi="Arial" w:cs="Arial"/>
          <w:sz w:val="20"/>
          <w:lang w:val="ru-RU"/>
        </w:rPr>
        <w:t xml:space="preserve">с одной категорией прямых затрат (товары, приобретенные на продажу) и одной категорией косвенных затрат (содержание магазина). Ниже </w:t>
      </w:r>
      <w:r w:rsidR="00203157" w:rsidRPr="00350D72">
        <w:rPr>
          <w:rFonts w:ascii="Arial" w:hAnsi="Arial" w:cs="Arial"/>
          <w:sz w:val="20"/>
          <w:lang w:val="ru-RU"/>
        </w:rPr>
        <w:t xml:space="preserve">на рис. </w:t>
      </w:r>
      <w:r w:rsidR="00513F7B">
        <w:rPr>
          <w:rFonts w:ascii="Arial" w:hAnsi="Arial" w:cs="Arial"/>
          <w:sz w:val="20"/>
          <w:lang w:val="ru-RU"/>
        </w:rPr>
        <w:t>4</w:t>
      </w:r>
      <w:r w:rsidR="00203157" w:rsidRPr="00350D72">
        <w:rPr>
          <w:rFonts w:ascii="Arial" w:hAnsi="Arial" w:cs="Arial"/>
          <w:sz w:val="20"/>
          <w:lang w:val="ru-RU"/>
        </w:rPr>
        <w:t xml:space="preserve"> </w:t>
      </w:r>
      <w:r w:rsidRPr="00350D72">
        <w:rPr>
          <w:rFonts w:ascii="Arial" w:hAnsi="Arial" w:cs="Arial"/>
          <w:sz w:val="20"/>
          <w:lang w:val="ru-RU"/>
        </w:rPr>
        <w:t>представлена схема распределения затрат организации XYZ.</w:t>
      </w:r>
    </w:p>
    <w:tbl>
      <w:tblPr>
        <w:tblW w:w="0" w:type="auto"/>
        <w:tblInd w:w="534" w:type="dxa"/>
        <w:tblLayout w:type="fixed"/>
        <w:tblLook w:val="0000" w:firstRow="0" w:lastRow="0" w:firstColumn="0" w:lastColumn="0" w:noHBand="0" w:noVBand="0"/>
      </w:tblPr>
      <w:tblGrid>
        <w:gridCol w:w="3119"/>
        <w:gridCol w:w="1135"/>
        <w:gridCol w:w="3337"/>
      </w:tblGrid>
      <w:tr w:rsidR="00B9005B" w:rsidRPr="00350D72">
        <w:trPr>
          <w:trHeight w:val="13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54656" behindDoc="0" locked="0" layoutInCell="0" allowOverlap="1">
                      <wp:simplePos x="0" y="0"/>
                      <wp:positionH relativeFrom="column">
                        <wp:posOffset>3356610</wp:posOffset>
                      </wp:positionH>
                      <wp:positionV relativeFrom="paragraph">
                        <wp:posOffset>91440</wp:posOffset>
                      </wp:positionV>
                      <wp:extent cx="1280160" cy="731520"/>
                      <wp:effectExtent l="0" t="0" r="0" b="0"/>
                      <wp:wrapNone/>
                      <wp:docPr id="105" name="Text Box 2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31520"/>
                              </a:xfrm>
                              <a:prstGeom prst="rect">
                                <a:avLst/>
                              </a:prstGeom>
                              <a:solidFill>
                                <a:srgbClr val="FFFFFF"/>
                              </a:solidFill>
                              <a:ln w="15875">
                                <a:solidFill>
                                  <a:srgbClr val="000000"/>
                                </a:solidFill>
                                <a:miter lim="800000"/>
                                <a:headEnd/>
                                <a:tailEnd/>
                              </a:ln>
                            </wps:spPr>
                            <wps:txbx>
                              <w:txbxContent>
                                <w:p w:rsidR="00B9005B" w:rsidRPr="00513F7B" w:rsidRDefault="00B9005B" w:rsidP="00B9005B">
                                  <w:pPr>
                                    <w:spacing w:before="120"/>
                                    <w:jc w:val="center"/>
                                    <w:rPr>
                                      <w:rFonts w:ascii="Arial" w:hAnsi="Arial" w:cs="Arial"/>
                                      <w:sz w:val="24"/>
                                    </w:rPr>
                                  </w:pPr>
                                  <w:r w:rsidRPr="00513F7B">
                                    <w:rPr>
                                      <w:rFonts w:ascii="Arial" w:hAnsi="Arial" w:cs="Arial"/>
                                      <w:sz w:val="24"/>
                                    </w:rPr>
                                    <w:t>Содержание магазина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80" o:spid="_x0000_s1026" type="#_x0000_t202" style="position:absolute;margin-left:264.3pt;margin-top:7.2pt;width:100.8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" o:allowincell="f" strokeweight="1.25pt">
                      <v:textbox>
                        <w:txbxContent>
                          <w:p w:rsidR="00B9005B" w:rsidRPr="00513F7B" w:rsidRDefault="00B9005B" w:rsidP="00B9005B">
                            <w:pPr>
                              <w:spacing w:before="120"/>
                              <w:jc w:val="center"/>
                              <w:rPr>
                                <w:rFonts w:ascii="Arial" w:hAnsi="Arial" w:cs="Arial"/>
                                <w:sz w:val="24"/>
                              </w:rPr>
                            </w:pPr>
                            <w:r w:rsidRPr="00513F7B">
                              <w:rPr>
                                <w:rFonts w:ascii="Arial" w:hAnsi="Arial" w:cs="Arial"/>
                                <w:sz w:val="24"/>
                              </w:rPr>
                              <w:t>Содержание магазина</w:t>
                            </w:r>
                          </w:p>
                          <w:p w:rsidR="00B9005B" w:rsidRDefault="00B9005B" w:rsidP="00B9005B">
                            <w:pPr>
                              <w:spacing w:before="120"/>
                              <w:jc w:val="center"/>
                              <w:rPr>
                                <w:sz w:val="24"/>
                              </w:rPr>
                            </w:pPr>
                          </w:p>
                        </w:txbxContent>
                      </v:textbox>
                    </v:shape>
                  </w:pict>
                </mc:Fallback>
              </mc:AlternateContent>
            </w:r>
            <w:r w:rsidRPr="00350D72">
              <w:rPr>
                <w:rFonts w:ascii="Arial" w:hAnsi="Arial" w:cs="Arial"/>
                <w:noProof/>
              </w:rPr>
              <mc:AlternateContent>
                <mc:Choice Requires="wps">
                  <w:drawing>
                    <wp:anchor distT="0" distB="0" distL="114300" distR="114300" simplePos="0" relativeHeight="251653632" behindDoc="0" locked="0" layoutInCell="0" allowOverlap="1">
                      <wp:simplePos x="0" y="0"/>
                      <wp:positionH relativeFrom="column">
                        <wp:posOffset>2468880</wp:posOffset>
                      </wp:positionH>
                      <wp:positionV relativeFrom="paragraph">
                        <wp:posOffset>32385</wp:posOffset>
                      </wp:positionV>
                      <wp:extent cx="182880" cy="746760"/>
                      <wp:effectExtent l="0" t="0" r="0" b="0"/>
                      <wp:wrapNone/>
                      <wp:docPr id="104" name="AutoShape 2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46760"/>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B0F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79" o:spid="_x0000_s1026" type="#_x0000_t88" style="position:absolute;margin-left:194.4pt;margin-top:2.55pt;width:14.4pt;height:5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" o:allowincell="f" strokeweight="1.25pt"/>
                  </w:pict>
                </mc:Fallback>
              </mc:AlternateContent>
            </w:r>
          </w:p>
          <w:p w:rsidR="00B9005B" w:rsidRPr="00350D72" w:rsidRDefault="00B9005B" w:rsidP="00350D72">
            <w:pPr>
              <w:keepLines/>
              <w:spacing w:before="60" w:after="60"/>
              <w:rPr>
                <w:rFonts w:ascii="Arial" w:hAnsi="Arial" w:cs="Arial"/>
              </w:rPr>
            </w:pPr>
            <w:r w:rsidRPr="00350D72">
              <w:rPr>
                <w:rFonts w:ascii="Arial" w:hAnsi="Arial" w:cs="Arial"/>
              </w:rPr>
              <w:t>ЦЕНТР КОСВЕННЫХ ЗАТРАТ</w:t>
            </w:r>
          </w:p>
          <w:p w:rsidR="00B9005B" w:rsidRPr="00350D72" w:rsidRDefault="00B9005B" w:rsidP="00350D72">
            <w:pPr>
              <w:keepLines/>
              <w:spacing w:before="60" w:after="60"/>
              <w:rPr>
                <w:rFonts w:ascii="Arial" w:hAnsi="Arial" w:cs="Arial"/>
              </w:rPr>
            </w:pP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tc>
      </w:tr>
      <w:tr w:rsidR="00B9005B" w:rsidRPr="00350D72">
        <w:trPr>
          <w:trHeight w:val="6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60800" behindDoc="0" locked="0" layoutInCell="0" allowOverlap="1">
                      <wp:simplePos x="0" y="0"/>
                      <wp:positionH relativeFrom="column">
                        <wp:posOffset>3996690</wp:posOffset>
                      </wp:positionH>
                      <wp:positionV relativeFrom="paragraph">
                        <wp:posOffset>85725</wp:posOffset>
                      </wp:positionV>
                      <wp:extent cx="91440" cy="182880"/>
                      <wp:effectExtent l="0" t="0" r="0" b="0"/>
                      <wp:wrapNone/>
                      <wp:docPr id="103" name="AutoShape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4F9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86" o:spid="_x0000_s1026" type="#_x0000_t67" style="position:absolute;margin-left:314.7pt;margin-top:6.75pt;width:7.2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" o:allowincell="f" fillcolor="black"/>
                  </w:pict>
                </mc:Fallback>
              </mc:AlternateContent>
            </w:r>
            <w:r w:rsidRPr="00350D72">
              <w:rPr>
                <w:rFonts w:ascii="Arial" w:hAnsi="Arial" w:cs="Arial"/>
                <w:noProof/>
              </w:rPr>
              <mc:AlternateContent>
                <mc:Choice Requires="wps">
                  <w:drawing>
                    <wp:anchor distT="0" distB="0" distL="114300" distR="114300" simplePos="0" relativeHeight="251652608" behindDoc="0" locked="0" layoutInCell="0" allowOverlap="1">
                      <wp:simplePos x="0" y="0"/>
                      <wp:positionH relativeFrom="column">
                        <wp:posOffset>3356610</wp:posOffset>
                      </wp:positionH>
                      <wp:positionV relativeFrom="paragraph">
                        <wp:posOffset>360045</wp:posOffset>
                      </wp:positionV>
                      <wp:extent cx="1371600" cy="822960"/>
                      <wp:effectExtent l="0" t="0" r="0" b="0"/>
                      <wp:wrapNone/>
                      <wp:docPr id="102" name="AutoShape 2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22960"/>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031A"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278" o:spid="_x0000_s1026" type="#_x0000_t10" style="position:absolute;margin-left:264.3pt;margin-top:28.35pt;width:108pt;height:6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" o:allowincell="f" filled="f" strokeweight="1.25pt"/>
                  </w:pict>
                </mc:Fallback>
              </mc:AlternateConten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tc>
      </w:tr>
      <w:tr w:rsidR="00B9005B" w:rsidRPr="00350D72">
        <w:trPr>
          <w:trHeight w:val="13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51584" behindDoc="0" locked="0" layoutInCell="0" allowOverlap="1">
                      <wp:simplePos x="0" y="0"/>
                      <wp:positionH relativeFrom="column">
                        <wp:posOffset>3308985</wp:posOffset>
                      </wp:positionH>
                      <wp:positionV relativeFrom="paragraph">
                        <wp:posOffset>97155</wp:posOffset>
                      </wp:positionV>
                      <wp:extent cx="1463040" cy="731520"/>
                      <wp:effectExtent l="0" t="0" r="0" b="0"/>
                      <wp:wrapNone/>
                      <wp:docPr id="101" name="Text Box 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3152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9005B" w:rsidRPr="00513F7B" w:rsidRDefault="00B9005B" w:rsidP="00B9005B">
                                  <w:pPr>
                                    <w:jc w:val="center"/>
                                    <w:rPr>
                                      <w:rFonts w:ascii="Arial" w:hAnsi="Arial" w:cs="Arial"/>
                                      <w:sz w:val="24"/>
                                    </w:rPr>
                                  </w:pPr>
                                  <w:r w:rsidRPr="00513F7B">
                                    <w:rPr>
                                      <w:rFonts w:ascii="Arial" w:hAnsi="Arial" w:cs="Arial"/>
                                      <w:sz w:val="24"/>
                                    </w:rPr>
                                    <w:t>С</w:t>
                                  </w:r>
                                  <w:r w:rsidR="00513F7B">
                                    <w:rPr>
                                      <w:rFonts w:ascii="Arial" w:hAnsi="Arial" w:cs="Arial"/>
                                      <w:sz w:val="24"/>
                                    </w:rPr>
                                    <w:t>ебестоимость проданных товаров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7" o:spid="_x0000_s1027" type="#_x0000_t202" style="position:absolute;margin-left:260.55pt;margin-top:7.65pt;width:115.2pt;height:5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" o:allowincell="f" stroked="f" strokeweight="1.25pt">
                      <v:textbox>
                        <w:txbxContent>
                          <w:p w:rsidR="00B9005B" w:rsidRPr="00513F7B" w:rsidRDefault="00B9005B" w:rsidP="00B9005B">
                            <w:pPr>
                              <w:jc w:val="center"/>
                              <w:rPr>
                                <w:rFonts w:ascii="Arial" w:hAnsi="Arial" w:cs="Arial"/>
                                <w:sz w:val="24"/>
                              </w:rPr>
                            </w:pPr>
                            <w:r w:rsidRPr="00513F7B">
                              <w:rPr>
                                <w:rFonts w:ascii="Arial" w:hAnsi="Arial" w:cs="Arial"/>
                                <w:sz w:val="24"/>
                              </w:rPr>
                              <w:t>С</w:t>
                            </w:r>
                            <w:r w:rsidR="00513F7B">
                              <w:rPr>
                                <w:rFonts w:ascii="Arial" w:hAnsi="Arial" w:cs="Arial"/>
                                <w:sz w:val="24"/>
                              </w:rPr>
                              <w:t>ебестоимость проданных товаров</w:t>
                            </w:r>
                          </w:p>
                        </w:txbxContent>
                      </v:textbox>
                    </v:shape>
                  </w:pict>
                </mc:Fallback>
              </mc:AlternateContent>
            </w:r>
            <w:r w:rsidRPr="00350D72">
              <w:rPr>
                <w:rFonts w:ascii="Arial" w:hAnsi="Arial" w:cs="Arial"/>
                <w:noProof/>
              </w:rPr>
              <mc:AlternateContent>
                <mc:Choice Requires="wps">
                  <w:drawing>
                    <wp:anchor distT="0" distB="0" distL="114300" distR="114300" simplePos="0" relativeHeight="251655680" behindDoc="0" locked="0" layoutInCell="0" allowOverlap="1">
                      <wp:simplePos x="0" y="0"/>
                      <wp:positionH relativeFrom="column">
                        <wp:posOffset>2468880</wp:posOffset>
                      </wp:positionH>
                      <wp:positionV relativeFrom="paragraph">
                        <wp:posOffset>29845</wp:posOffset>
                      </wp:positionV>
                      <wp:extent cx="182880" cy="746760"/>
                      <wp:effectExtent l="0" t="0" r="0" b="0"/>
                      <wp:wrapNone/>
                      <wp:docPr id="100" name="AutoShape 2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46760"/>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3353" id="AutoShape 2281" o:spid="_x0000_s1026" type="#_x0000_t88" style="position:absolute;margin-left:194.4pt;margin-top:2.35pt;width:14.4pt;height: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R/hgIAADMFAAAOAAAAZHJzL2Uyb0RvYy54bWysVNuO0zAQfUfiHyy/d3PZtM1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" o:allowincell="f" strokeweight="1.25pt"/>
                  </w:pict>
                </mc:Fallback>
              </mc:AlternateContent>
            </w:r>
          </w:p>
          <w:p w:rsidR="00B9005B" w:rsidRPr="00350D72" w:rsidRDefault="00B9005B" w:rsidP="00350D72">
            <w:pPr>
              <w:keepLines/>
              <w:spacing w:before="60" w:after="60"/>
              <w:rPr>
                <w:rFonts w:ascii="Arial" w:hAnsi="Arial" w:cs="Arial"/>
              </w:rPr>
            </w:pPr>
            <w:r w:rsidRPr="00350D72">
              <w:rPr>
                <w:rFonts w:ascii="Arial" w:hAnsi="Arial" w:cs="Arial"/>
              </w:rPr>
              <w:t>БАЗА РАСПРЕДЕЛЕНИЯ ЗАТРАТ</w: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p w:rsidR="00B9005B" w:rsidRPr="00350D72" w:rsidRDefault="00B9005B" w:rsidP="00350D72">
            <w:pPr>
              <w:keepLines/>
              <w:spacing w:before="60" w:after="60"/>
              <w:rPr>
                <w:rFonts w:ascii="Arial" w:hAnsi="Arial" w:cs="Arial"/>
              </w:rPr>
            </w:pPr>
          </w:p>
        </w:tc>
      </w:tr>
      <w:tr w:rsidR="00B9005B" w:rsidRPr="00350D72">
        <w:trPr>
          <w:trHeight w:val="6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61824" behindDoc="0" locked="0" layoutInCell="0" allowOverlap="1">
                      <wp:simplePos x="0" y="0"/>
                      <wp:positionH relativeFrom="column">
                        <wp:posOffset>3996690</wp:posOffset>
                      </wp:positionH>
                      <wp:positionV relativeFrom="paragraph">
                        <wp:posOffset>64770</wp:posOffset>
                      </wp:positionV>
                      <wp:extent cx="91440" cy="182880"/>
                      <wp:effectExtent l="0" t="0" r="0" b="0"/>
                      <wp:wrapNone/>
                      <wp:docPr id="99" name="AutoShape 2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0AD4A" id="AutoShape 2287" o:spid="_x0000_s1026" type="#_x0000_t67" style="position:absolute;margin-left:314.7pt;margin-top:5.1pt;width:7.2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" o:allowincell="f" fillcolor="black"/>
                  </w:pict>
                </mc:Fallback>
              </mc:AlternateConten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tc>
      </w:tr>
      <w:tr w:rsidR="00B9005B" w:rsidRPr="00350D72">
        <w:trPr>
          <w:trHeight w:val="13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59776" behindDoc="0" locked="0" layoutInCell="0" allowOverlap="1">
                      <wp:simplePos x="0" y="0"/>
                      <wp:positionH relativeFrom="column">
                        <wp:posOffset>2442210</wp:posOffset>
                      </wp:positionH>
                      <wp:positionV relativeFrom="paragraph">
                        <wp:posOffset>49530</wp:posOffset>
                      </wp:positionV>
                      <wp:extent cx="182880" cy="746760"/>
                      <wp:effectExtent l="0" t="0" r="0" b="0"/>
                      <wp:wrapNone/>
                      <wp:docPr id="98" name="AutoShape 2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46760"/>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23BCF" id="AutoShape 2285" o:spid="_x0000_s1026" type="#_x0000_t88" style="position:absolute;margin-left:192.3pt;margin-top:3.9pt;width:14.4pt;height:5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" o:allowincell="f" strokeweight="1.25pt"/>
                  </w:pict>
                </mc:Fallback>
              </mc:AlternateContent>
            </w:r>
            <w:r w:rsidRPr="00350D72">
              <w:rPr>
                <w:rFonts w:ascii="Arial" w:hAnsi="Arial" w:cs="Arial"/>
                <w:noProof/>
              </w:rPr>
              <mc:AlternateContent>
                <mc:Choice Requires="wps">
                  <w:drawing>
                    <wp:anchor distT="0" distB="0" distL="114300" distR="114300" simplePos="0" relativeHeight="251656704" behindDoc="0" locked="0" layoutInCell="0" allowOverlap="1">
                      <wp:simplePos x="0" y="0"/>
                      <wp:positionH relativeFrom="column">
                        <wp:posOffset>2990850</wp:posOffset>
                      </wp:positionH>
                      <wp:positionV relativeFrom="paragraph">
                        <wp:posOffset>415290</wp:posOffset>
                      </wp:positionV>
                      <wp:extent cx="2103120" cy="0"/>
                      <wp:effectExtent l="0" t="0" r="0" b="0"/>
                      <wp:wrapNone/>
                      <wp:docPr id="97" name="Line 2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BDCD" id="Line 228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2.7pt" to="401.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" o:allowincell="f" strokeweight="1.25pt"/>
                  </w:pict>
                </mc:Fallback>
              </mc:AlternateContent>
            </w:r>
            <w:r w:rsidRPr="00350D72">
              <w:rPr>
                <w:rFonts w:ascii="Arial" w:hAnsi="Arial" w:cs="Arial"/>
                <w:noProof/>
              </w:rPr>
              <mc:AlternateContent>
                <mc:Choice Requires="wps">
                  <w:drawing>
                    <wp:anchor distT="0" distB="0" distL="114300" distR="114300" simplePos="0" relativeHeight="251650560" behindDoc="0" locked="0" layoutInCell="0" allowOverlap="1">
                      <wp:simplePos x="0" y="0"/>
                      <wp:positionH relativeFrom="column">
                        <wp:posOffset>2990850</wp:posOffset>
                      </wp:positionH>
                      <wp:positionV relativeFrom="paragraph">
                        <wp:posOffset>49530</wp:posOffset>
                      </wp:positionV>
                      <wp:extent cx="2103120" cy="731520"/>
                      <wp:effectExtent l="0" t="0" r="0" b="0"/>
                      <wp:wrapNone/>
                      <wp:docPr id="96" name="Text Box 2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731520"/>
                              </a:xfrm>
                              <a:prstGeom prst="rect">
                                <a:avLst/>
                              </a:prstGeom>
                              <a:solidFill>
                                <a:srgbClr val="FFFFFF"/>
                              </a:solidFill>
                              <a:ln w="15875">
                                <a:solidFill>
                                  <a:srgbClr val="000000"/>
                                </a:solidFill>
                                <a:miter lim="800000"/>
                                <a:headEnd/>
                                <a:tailEnd/>
                              </a:ln>
                            </wps:spPr>
                            <wps:txbx>
                              <w:txbxContent>
                                <w:p w:rsidR="00B9005B" w:rsidRPr="00513F7B" w:rsidRDefault="00B9005B" w:rsidP="00513F7B">
                                  <w:pPr>
                                    <w:jc w:val="center"/>
                                    <w:rPr>
                                      <w:rFonts w:ascii="Arial" w:hAnsi="Arial" w:cs="Arial"/>
                                      <w:sz w:val="24"/>
                                    </w:rPr>
                                  </w:pPr>
                                  <w:r w:rsidRPr="00513F7B">
                                    <w:rPr>
                                      <w:rFonts w:ascii="Arial" w:hAnsi="Arial" w:cs="Arial"/>
                                      <w:sz w:val="24"/>
                                    </w:rPr>
                                    <w:t>Косвенные затраты</w:t>
                                  </w:r>
                                </w:p>
                                <w:p w:rsidR="00B9005B" w:rsidRPr="00513F7B" w:rsidRDefault="00B9005B" w:rsidP="00513F7B">
                                  <w:pPr>
                                    <w:jc w:val="center"/>
                                    <w:rPr>
                                      <w:rFonts w:ascii="Arial" w:hAnsi="Arial" w:cs="Arial"/>
                                      <w:sz w:val="24"/>
                                    </w:rPr>
                                  </w:pPr>
                                </w:p>
                                <w:p w:rsidR="00B9005B" w:rsidRPr="00513F7B" w:rsidRDefault="00B9005B" w:rsidP="00513F7B">
                                  <w:pPr>
                                    <w:jc w:val="center"/>
                                    <w:rPr>
                                      <w:rFonts w:ascii="Arial" w:hAnsi="Arial" w:cs="Arial"/>
                                    </w:rPr>
                                  </w:pPr>
                                  <w:r w:rsidRPr="00513F7B">
                                    <w:rPr>
                                      <w:rFonts w:ascii="Arial" w:hAnsi="Arial" w:cs="Arial"/>
                                      <w:sz w:val="24"/>
                                    </w:rPr>
                                    <w:t>Прямые затраты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6" o:spid="_x0000_s1028" type="#_x0000_t202" style="position:absolute;margin-left:235.5pt;margin-top:3.9pt;width:165.6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" o:allowincell="f" strokeweight="1.25pt">
                      <v:textbox>
                        <w:txbxContent>
                          <w:p w:rsidR="00B9005B" w:rsidRPr="00513F7B" w:rsidRDefault="00B9005B" w:rsidP="00513F7B">
                            <w:pPr>
                              <w:jc w:val="center"/>
                              <w:rPr>
                                <w:rFonts w:ascii="Arial" w:hAnsi="Arial" w:cs="Arial"/>
                                <w:sz w:val="24"/>
                              </w:rPr>
                            </w:pPr>
                            <w:r w:rsidRPr="00513F7B">
                              <w:rPr>
                                <w:rFonts w:ascii="Arial" w:hAnsi="Arial" w:cs="Arial"/>
                                <w:sz w:val="24"/>
                              </w:rPr>
                              <w:t>Косвенные затраты</w:t>
                            </w:r>
                          </w:p>
                          <w:p w:rsidR="00B9005B" w:rsidRPr="00513F7B" w:rsidRDefault="00B9005B" w:rsidP="00513F7B">
                            <w:pPr>
                              <w:jc w:val="center"/>
                              <w:rPr>
                                <w:rFonts w:ascii="Arial" w:hAnsi="Arial" w:cs="Arial"/>
                                <w:sz w:val="24"/>
                              </w:rPr>
                            </w:pPr>
                          </w:p>
                          <w:p w:rsidR="00B9005B" w:rsidRPr="00513F7B" w:rsidRDefault="00B9005B" w:rsidP="00513F7B">
                            <w:pPr>
                              <w:jc w:val="center"/>
                              <w:rPr>
                                <w:rFonts w:ascii="Arial" w:hAnsi="Arial" w:cs="Arial"/>
                              </w:rPr>
                            </w:pPr>
                            <w:r w:rsidRPr="00513F7B">
                              <w:rPr>
                                <w:rFonts w:ascii="Arial" w:hAnsi="Arial" w:cs="Arial"/>
                                <w:sz w:val="24"/>
                              </w:rPr>
                              <w:t>Прямые затраты</w:t>
                            </w:r>
                          </w:p>
                        </w:txbxContent>
                      </v:textbox>
                    </v:shape>
                  </w:pict>
                </mc:Fallback>
              </mc:AlternateContent>
            </w:r>
          </w:p>
          <w:p w:rsidR="00B9005B" w:rsidRPr="00350D72" w:rsidRDefault="00B9005B" w:rsidP="00350D72">
            <w:pPr>
              <w:keepLines/>
              <w:spacing w:before="60" w:after="60"/>
              <w:rPr>
                <w:rFonts w:ascii="Arial" w:hAnsi="Arial" w:cs="Arial"/>
              </w:rPr>
            </w:pPr>
            <w:r w:rsidRPr="00350D72">
              <w:rPr>
                <w:rFonts w:ascii="Arial" w:hAnsi="Arial" w:cs="Arial"/>
              </w:rPr>
              <w:t>ОБЪЕКТ УЧЕТА ЗАТРАТ:</w:t>
            </w:r>
            <w:r w:rsidR="00350D72" w:rsidRPr="00350D72">
              <w:rPr>
                <w:rFonts w:ascii="Arial" w:hAnsi="Arial" w:cs="Arial"/>
              </w:rPr>
              <w:t xml:space="preserve"> </w:t>
            </w:r>
            <w:r w:rsidRPr="00350D72">
              <w:rPr>
                <w:rFonts w:ascii="Arial" w:hAnsi="Arial" w:cs="Arial"/>
              </w:rPr>
              <w:t>ТОВАРНАЯ ЛИНИЯ</w: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tc>
      </w:tr>
      <w:tr w:rsidR="00B9005B" w:rsidRPr="00350D72">
        <w:trPr>
          <w:trHeight w:val="800"/>
        </w:trPr>
        <w:tc>
          <w:tcPr>
            <w:tcW w:w="3119" w:type="dxa"/>
          </w:tcPr>
          <w:p w:rsidR="00B9005B" w:rsidRPr="00350D72" w:rsidRDefault="00F83D65"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57728" behindDoc="0" locked="0" layoutInCell="0" allowOverlap="1">
                      <wp:simplePos x="0" y="0"/>
                      <wp:positionH relativeFrom="column">
                        <wp:posOffset>2990850</wp:posOffset>
                      </wp:positionH>
                      <wp:positionV relativeFrom="paragraph">
                        <wp:posOffset>412115</wp:posOffset>
                      </wp:positionV>
                      <wp:extent cx="2103120" cy="927100"/>
                      <wp:effectExtent l="19050" t="19050" r="11430" b="44450"/>
                      <wp:wrapNone/>
                      <wp:docPr id="94" name="AutoShape 2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927100"/>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4EC8A" id="_x0000_t4" coordsize="21600,21600" o:spt="4" path="m10800,l,10800,10800,21600,21600,10800xe">
                      <v:stroke joinstyle="miter"/>
                      <v:path gradientshapeok="t" o:connecttype="rect" textboxrect="5400,5400,16200,16200"/>
                    </v:shapetype>
                    <v:shape id="AutoShape 2283" o:spid="_x0000_s1026" type="#_x0000_t4" style="position:absolute;margin-left:235.5pt;margin-top:32.45pt;width:165.6pt;height: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" o:allowincell="f" filled="f" strokeweight="1.25pt"/>
                  </w:pict>
                </mc:Fallback>
              </mc:AlternateContent>
            </w:r>
            <w:r w:rsidR="00077DF3" w:rsidRPr="00350D72">
              <w:rPr>
                <w:rFonts w:ascii="Arial" w:hAnsi="Arial" w:cs="Arial"/>
                <w:noProof/>
              </w:rPr>
              <mc:AlternateContent>
                <mc:Choice Requires="wps">
                  <w:drawing>
                    <wp:anchor distT="0" distB="0" distL="114300" distR="114300" simplePos="0" relativeHeight="251662848" behindDoc="0" locked="0" layoutInCell="0" allowOverlap="1">
                      <wp:simplePos x="0" y="0"/>
                      <wp:positionH relativeFrom="column">
                        <wp:posOffset>3996690</wp:posOffset>
                      </wp:positionH>
                      <wp:positionV relativeFrom="paragraph">
                        <wp:posOffset>135255</wp:posOffset>
                      </wp:positionV>
                      <wp:extent cx="91440" cy="182880"/>
                      <wp:effectExtent l="0" t="0" r="0" b="0"/>
                      <wp:wrapNone/>
                      <wp:docPr id="95" name="AutoShape 2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upArrow">
                                <a:avLst>
                                  <a:gd name="adj1" fmla="val 50000"/>
                                  <a:gd name="adj2" fmla="val 50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E74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288" o:spid="_x0000_s1026" type="#_x0000_t68" style="position:absolute;margin-left:314.7pt;margin-top:10.65pt;width:7.2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" o:allowincell="f" fillcolor="black"/>
                  </w:pict>
                </mc:Fallback>
              </mc:AlternateConten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B9005B" w:rsidP="00350D72">
            <w:pPr>
              <w:keepLines/>
              <w:spacing w:before="60" w:after="60"/>
              <w:rPr>
                <w:rFonts w:ascii="Arial" w:hAnsi="Arial" w:cs="Arial"/>
              </w:rPr>
            </w:pPr>
          </w:p>
        </w:tc>
      </w:tr>
      <w:tr w:rsidR="00B9005B" w:rsidRPr="00350D72">
        <w:trPr>
          <w:trHeight w:val="1300"/>
        </w:trPr>
        <w:tc>
          <w:tcPr>
            <w:tcW w:w="3119" w:type="dxa"/>
          </w:tcPr>
          <w:p w:rsidR="00B9005B" w:rsidRPr="00350D72" w:rsidRDefault="00077DF3"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58752" behindDoc="0" locked="0" layoutInCell="0" allowOverlap="1">
                      <wp:simplePos x="0" y="0"/>
                      <wp:positionH relativeFrom="column">
                        <wp:posOffset>2442210</wp:posOffset>
                      </wp:positionH>
                      <wp:positionV relativeFrom="paragraph">
                        <wp:posOffset>28575</wp:posOffset>
                      </wp:positionV>
                      <wp:extent cx="182880" cy="746760"/>
                      <wp:effectExtent l="0" t="0" r="0" b="0"/>
                      <wp:wrapNone/>
                      <wp:docPr id="92" name="AutoShape 2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46760"/>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BA7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84" o:spid="_x0000_s1026" type="#_x0000_t88" style="position:absolute;margin-left:192.3pt;margin-top:2.25pt;width:14.4pt;height:5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" o:allowincell="f" strokeweight="1.25pt"/>
                  </w:pict>
                </mc:Fallback>
              </mc:AlternateContent>
            </w:r>
          </w:p>
          <w:p w:rsidR="00B9005B" w:rsidRPr="00350D72" w:rsidRDefault="00B9005B" w:rsidP="00350D72">
            <w:pPr>
              <w:keepLines/>
              <w:spacing w:before="60" w:after="60"/>
              <w:rPr>
                <w:rFonts w:ascii="Arial" w:hAnsi="Arial" w:cs="Arial"/>
              </w:rPr>
            </w:pPr>
          </w:p>
          <w:p w:rsidR="00B9005B" w:rsidRPr="00350D72" w:rsidRDefault="00B9005B" w:rsidP="00350D72">
            <w:pPr>
              <w:keepLines/>
              <w:spacing w:before="60" w:after="60"/>
              <w:rPr>
                <w:rFonts w:ascii="Arial" w:hAnsi="Arial" w:cs="Arial"/>
              </w:rPr>
            </w:pPr>
            <w:r w:rsidRPr="00350D72">
              <w:rPr>
                <w:rFonts w:ascii="Arial" w:hAnsi="Arial" w:cs="Arial"/>
              </w:rPr>
              <w:t>ПРЯМЫЕ ЗАТРАТЫ</w:t>
            </w:r>
          </w:p>
        </w:tc>
        <w:tc>
          <w:tcPr>
            <w:tcW w:w="1135" w:type="dxa"/>
          </w:tcPr>
          <w:p w:rsidR="00B9005B" w:rsidRPr="00350D72" w:rsidRDefault="00B9005B" w:rsidP="00350D72">
            <w:pPr>
              <w:keepLines/>
              <w:spacing w:before="60" w:after="60"/>
              <w:rPr>
                <w:rFonts w:ascii="Arial" w:hAnsi="Arial" w:cs="Arial"/>
              </w:rPr>
            </w:pPr>
          </w:p>
        </w:tc>
        <w:tc>
          <w:tcPr>
            <w:tcW w:w="3337" w:type="dxa"/>
          </w:tcPr>
          <w:p w:rsidR="00B9005B" w:rsidRPr="00350D72" w:rsidRDefault="00513F7B" w:rsidP="00350D72">
            <w:pPr>
              <w:keepLines/>
              <w:spacing w:before="60" w:after="60"/>
              <w:rPr>
                <w:rFonts w:ascii="Arial" w:hAnsi="Arial" w:cs="Arial"/>
              </w:rPr>
            </w:pPr>
            <w:r w:rsidRPr="00350D72">
              <w:rPr>
                <w:rFonts w:ascii="Arial" w:hAnsi="Arial" w:cs="Arial"/>
                <w:noProof/>
              </w:rPr>
              <mc:AlternateContent>
                <mc:Choice Requires="wps">
                  <w:drawing>
                    <wp:anchor distT="0" distB="0" distL="114300" distR="114300" simplePos="0" relativeHeight="251649536" behindDoc="0" locked="0" layoutInCell="0" allowOverlap="1">
                      <wp:simplePos x="0" y="0"/>
                      <wp:positionH relativeFrom="column">
                        <wp:posOffset>610235</wp:posOffset>
                      </wp:positionH>
                      <wp:positionV relativeFrom="paragraph">
                        <wp:posOffset>78740</wp:posOffset>
                      </wp:positionV>
                      <wp:extent cx="1463040" cy="699135"/>
                      <wp:effectExtent l="0" t="0" r="3810" b="5715"/>
                      <wp:wrapNone/>
                      <wp:docPr id="93" name="Text Box 2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513F7B" w:rsidRDefault="00B9005B" w:rsidP="00B9005B">
                                  <w:pPr>
                                    <w:jc w:val="center"/>
                                    <w:rPr>
                                      <w:rFonts w:ascii="Arial" w:hAnsi="Arial" w:cs="Arial"/>
                                      <w:sz w:val="24"/>
                                    </w:rPr>
                                  </w:pPr>
                                  <w:r w:rsidRPr="00513F7B">
                                    <w:rPr>
                                      <w:rFonts w:ascii="Arial" w:hAnsi="Arial" w:cs="Arial"/>
                                      <w:sz w:val="24"/>
                                    </w:rPr>
                                    <w:t>С</w:t>
                                  </w:r>
                                  <w:r w:rsidR="00513F7B">
                                    <w:rPr>
                                      <w:rFonts w:ascii="Arial" w:hAnsi="Arial" w:cs="Arial"/>
                                      <w:sz w:val="24"/>
                                    </w:rPr>
                                    <w:t>ебестоимость проданных товаров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5" o:spid="_x0000_s1029" type="#_x0000_t202" style="position:absolute;margin-left:48.05pt;margin-top:6.2pt;width:115.2pt;height:5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" o:allowincell="f" stroked="f">
                      <v:textbox>
                        <w:txbxContent>
                          <w:p w:rsidR="00B9005B" w:rsidRPr="00513F7B" w:rsidRDefault="00B9005B" w:rsidP="00B9005B">
                            <w:pPr>
                              <w:jc w:val="center"/>
                              <w:rPr>
                                <w:rFonts w:ascii="Arial" w:hAnsi="Arial" w:cs="Arial"/>
                                <w:sz w:val="24"/>
                              </w:rPr>
                            </w:pPr>
                            <w:r w:rsidRPr="00513F7B">
                              <w:rPr>
                                <w:rFonts w:ascii="Arial" w:hAnsi="Arial" w:cs="Arial"/>
                                <w:sz w:val="24"/>
                              </w:rPr>
                              <w:t>С</w:t>
                            </w:r>
                            <w:r w:rsidR="00513F7B">
                              <w:rPr>
                                <w:rFonts w:ascii="Arial" w:hAnsi="Arial" w:cs="Arial"/>
                                <w:sz w:val="24"/>
                              </w:rPr>
                              <w:t>ебестоимость проданных товаров</w:t>
                            </w:r>
                          </w:p>
                        </w:txbxContent>
                      </v:textbox>
                    </v:shape>
                  </w:pict>
                </mc:Fallback>
              </mc:AlternateContent>
            </w:r>
          </w:p>
        </w:tc>
      </w:tr>
    </w:tbl>
    <w:p w:rsidR="00513F7B" w:rsidRDefault="00513F7B" w:rsidP="00350D72">
      <w:pPr>
        <w:pStyle w:val="Norm1"/>
        <w:spacing w:before="60" w:after="60" w:line="240" w:lineRule="auto"/>
        <w:ind w:firstLine="0"/>
        <w:jc w:val="center"/>
        <w:rPr>
          <w:rFonts w:ascii="Arial" w:hAnsi="Arial" w:cs="Arial"/>
          <w:b/>
          <w:sz w:val="20"/>
          <w:lang w:val="ru-RU"/>
        </w:rPr>
      </w:pPr>
    </w:p>
    <w:p w:rsidR="00B9005B" w:rsidRPr="00350D72" w:rsidRDefault="00BF2F52" w:rsidP="00513F7B">
      <w:pPr>
        <w:pStyle w:val="Norm1"/>
        <w:spacing w:before="120" w:after="240" w:line="240" w:lineRule="auto"/>
        <w:ind w:firstLine="0"/>
        <w:jc w:val="center"/>
        <w:rPr>
          <w:rFonts w:ascii="Arial" w:hAnsi="Arial" w:cs="Arial"/>
          <w:b/>
          <w:sz w:val="20"/>
          <w:lang w:val="ru-RU"/>
        </w:rPr>
      </w:pPr>
      <w:r w:rsidRPr="00350D72">
        <w:rPr>
          <w:rFonts w:ascii="Arial" w:hAnsi="Arial" w:cs="Arial"/>
          <w:b/>
          <w:sz w:val="20"/>
          <w:lang w:val="ru-RU"/>
        </w:rPr>
        <w:t>Рис</w:t>
      </w:r>
      <w:r w:rsidR="00513F7B">
        <w:rPr>
          <w:rFonts w:ascii="Arial" w:hAnsi="Arial" w:cs="Arial"/>
          <w:b/>
          <w:sz w:val="20"/>
          <w:lang w:val="ru-RU"/>
        </w:rPr>
        <w:t>.</w:t>
      </w:r>
      <w:r w:rsidRPr="00350D72">
        <w:rPr>
          <w:rFonts w:ascii="Arial" w:hAnsi="Arial" w:cs="Arial"/>
          <w:b/>
          <w:sz w:val="20"/>
          <w:lang w:val="ru-RU"/>
        </w:rPr>
        <w:t xml:space="preserve"> </w:t>
      </w:r>
      <w:r w:rsidR="00513F7B">
        <w:rPr>
          <w:rFonts w:ascii="Arial" w:hAnsi="Arial" w:cs="Arial"/>
          <w:b/>
          <w:sz w:val="20"/>
          <w:lang w:val="ru-RU"/>
        </w:rPr>
        <w:t>4</w:t>
      </w:r>
      <w:r w:rsidRPr="00350D72">
        <w:rPr>
          <w:rFonts w:ascii="Arial" w:hAnsi="Arial" w:cs="Arial"/>
          <w:b/>
          <w:sz w:val="20"/>
          <w:lang w:val="ru-RU"/>
        </w:rPr>
        <w:t xml:space="preserve">. </w:t>
      </w:r>
      <w:r w:rsidR="00B9005B" w:rsidRPr="00350D72">
        <w:rPr>
          <w:rFonts w:ascii="Arial" w:hAnsi="Arial" w:cs="Arial"/>
          <w:b/>
          <w:sz w:val="20"/>
          <w:lang w:val="ru-RU"/>
        </w:rPr>
        <w:t>Схема распределения затрат</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Затраты на содержание магазина относятся на товары из расчета 30% от себестоимости товаров. Например, на кофе стоимостью 63 руб. относятся косвенные затраты 18,9 руб. (63 х 0,3). В </w:t>
      </w:r>
      <w:r w:rsidR="00F83D65">
        <w:rPr>
          <w:rFonts w:ascii="Arial" w:hAnsi="Arial" w:cs="Arial"/>
          <w:sz w:val="20"/>
          <w:lang w:val="ru-RU"/>
        </w:rPr>
        <w:t>табл.</w:t>
      </w:r>
      <w:r w:rsidRPr="00350D72">
        <w:rPr>
          <w:rFonts w:ascii="Arial" w:hAnsi="Arial" w:cs="Arial"/>
          <w:sz w:val="20"/>
          <w:lang w:val="ru-RU"/>
        </w:rPr>
        <w:t xml:space="preserve"> 2 показана прибыльность товарной линии (группы схожих товаров) при таком методе калькуляции себестоимости. себестоимость</w:t>
      </w:r>
      <w:r w:rsidR="00350D72" w:rsidRPr="00350D72">
        <w:rPr>
          <w:rFonts w:ascii="Arial" w:hAnsi="Arial" w:cs="Arial"/>
          <w:sz w:val="20"/>
          <w:lang w:val="ru-RU"/>
        </w:rPr>
        <w:t xml:space="preserve"> </w:t>
      </w:r>
      <w:r w:rsidRPr="00350D72">
        <w:rPr>
          <w:rFonts w:ascii="Arial" w:hAnsi="Arial" w:cs="Arial"/>
          <w:sz w:val="20"/>
          <w:lang w:val="ru-RU"/>
        </w:rPr>
        <w:t xml:space="preserve">товаров, приобретенных для последующей реализации, в СУ составляет до 76,92% общих затрат (1 000 000 руб.: 1 300 000 руб.) По соотношению операционной прибыли к выручке товарные линии выстроятся в таком порядке: (1) свежие продукты (7,17%); (2) фасованные продукты (3,30%); и (3) </w:t>
      </w:r>
      <w:r w:rsidR="00513F7B">
        <w:rPr>
          <w:rFonts w:ascii="Arial" w:hAnsi="Arial" w:cs="Arial"/>
          <w:sz w:val="20"/>
          <w:lang w:val="ru-RU"/>
        </w:rPr>
        <w:t>безалкогольные напитки (1,70%).</w:t>
      </w:r>
    </w:p>
    <w:p w:rsidR="00B9005B"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Прибыльность товарных линий в организации XYZ согласно прежней системе калькуляции себестоимости представлена в таб</w:t>
      </w:r>
      <w:r w:rsidR="00513F7B">
        <w:rPr>
          <w:rFonts w:ascii="Arial" w:hAnsi="Arial" w:cs="Arial"/>
          <w:sz w:val="20"/>
          <w:lang w:val="ru-RU"/>
        </w:rPr>
        <w:t>л</w:t>
      </w:r>
      <w:r w:rsidR="00BB1962" w:rsidRPr="00350D72">
        <w:rPr>
          <w:rFonts w:ascii="Arial" w:hAnsi="Arial" w:cs="Arial"/>
          <w:sz w:val="20"/>
          <w:lang w:val="ru-RU"/>
        </w:rPr>
        <w:t>.</w:t>
      </w:r>
      <w:r w:rsidRPr="00350D72">
        <w:rPr>
          <w:rFonts w:ascii="Arial" w:hAnsi="Arial" w:cs="Arial"/>
          <w:sz w:val="20"/>
          <w:lang w:val="ru-RU"/>
        </w:rPr>
        <w:t xml:space="preserve"> 2.</w:t>
      </w:r>
    </w:p>
    <w:p w:rsidR="00513F7B" w:rsidRDefault="00513F7B" w:rsidP="00513F7B">
      <w:pPr>
        <w:pStyle w:val="Norm1"/>
        <w:spacing w:before="60" w:after="60" w:line="240" w:lineRule="auto"/>
        <w:rPr>
          <w:rFonts w:ascii="Arial" w:hAnsi="Arial" w:cs="Arial"/>
          <w:sz w:val="20"/>
          <w:lang w:val="ru-RU"/>
        </w:rPr>
      </w:pPr>
      <w:r w:rsidRPr="00350D72">
        <w:rPr>
          <w:rFonts w:ascii="Arial" w:hAnsi="Arial" w:cs="Arial"/>
          <w:sz w:val="20"/>
          <w:lang w:val="ru-RU"/>
        </w:rPr>
        <w:t>Организация решила расширить магазин. В связи с этим необходима точная информация о прибыльности отдельных товарных линий: существующие данные о прибыльности товарных линий основаны на усреднении затрат на содержание магазина. Исследование работы магазина показывает, что отдельные товарные линии по-разному используют ресурсы организации.</w:t>
      </w:r>
    </w:p>
    <w:p w:rsidR="00513F7B" w:rsidRPr="00350D72" w:rsidRDefault="00513F7B" w:rsidP="00513F7B">
      <w:pPr>
        <w:pStyle w:val="Norm1"/>
        <w:spacing w:before="60" w:after="60" w:line="240" w:lineRule="auto"/>
        <w:rPr>
          <w:rFonts w:ascii="Arial" w:hAnsi="Arial" w:cs="Arial"/>
          <w:sz w:val="20"/>
          <w:lang w:val="ru-RU"/>
        </w:rPr>
      </w:pPr>
      <w:r w:rsidRPr="00350D72">
        <w:rPr>
          <w:rFonts w:ascii="Arial" w:hAnsi="Arial" w:cs="Arial"/>
          <w:sz w:val="20"/>
          <w:lang w:val="ru-RU"/>
        </w:rPr>
        <w:t>Для калькуляции себестоимости товарных линий решено применить метод ФСА. После анализа операций и информационных систем в методику калькуляции себестоимости внесены следующие поправки.</w:t>
      </w:r>
    </w:p>
    <w:p w:rsidR="00B9005B" w:rsidRPr="00350D72" w:rsidRDefault="00B9005B" w:rsidP="00F83D65">
      <w:pPr>
        <w:pStyle w:val="Norm1"/>
        <w:spacing w:before="240" w:after="120" w:line="240" w:lineRule="auto"/>
        <w:ind w:left="709" w:firstLine="0"/>
        <w:jc w:val="right"/>
        <w:rPr>
          <w:rFonts w:ascii="Arial" w:hAnsi="Arial" w:cs="Arial"/>
          <w:b/>
          <w:sz w:val="20"/>
          <w:lang w:val="ru-RU"/>
        </w:rPr>
      </w:pPr>
      <w:r w:rsidRPr="00350D72">
        <w:rPr>
          <w:rFonts w:ascii="Arial" w:hAnsi="Arial" w:cs="Arial"/>
          <w:b/>
          <w:sz w:val="20"/>
          <w:lang w:val="ru-RU"/>
        </w:rPr>
        <w:lastRenderedPageBreak/>
        <w:t>Табл</w:t>
      </w:r>
      <w:r w:rsidR="00513F7B">
        <w:rPr>
          <w:rFonts w:ascii="Arial" w:hAnsi="Arial" w:cs="Arial"/>
          <w:b/>
          <w:sz w:val="20"/>
          <w:lang w:val="ru-RU"/>
        </w:rPr>
        <w:t>.</w:t>
      </w:r>
      <w:r w:rsidRPr="00350D72">
        <w:rPr>
          <w:rFonts w:ascii="Arial" w:hAnsi="Arial" w:cs="Arial"/>
          <w:b/>
          <w:sz w:val="20"/>
          <w:lang w:val="ru-RU"/>
        </w:rPr>
        <w:t xml:space="preserve"> </w:t>
      </w:r>
      <w:r w:rsidR="00416B1B" w:rsidRPr="00350D72">
        <w:rPr>
          <w:rFonts w:ascii="Arial" w:hAnsi="Arial" w:cs="Arial"/>
          <w:b/>
          <w:sz w:val="20"/>
          <w:lang w:val="ru-RU"/>
        </w:rPr>
        <w:t>2</w:t>
      </w:r>
      <w:r w:rsidRPr="00350D72">
        <w:rPr>
          <w:rFonts w:ascii="Arial" w:hAnsi="Arial" w:cs="Arial"/>
          <w:b/>
          <w:sz w:val="20"/>
          <w:lang w:val="ru-RU"/>
        </w:rPr>
        <w:t xml:space="preserve">. Месячный отчет XYZ о прибыльности за декабрь </w:t>
      </w:r>
      <w:r w:rsidR="00513F7B">
        <w:rPr>
          <w:rFonts w:ascii="Arial" w:hAnsi="Arial" w:cs="Arial"/>
          <w:b/>
          <w:sz w:val="20"/>
          <w:lang w:val="ru-RU"/>
        </w:rPr>
        <w:t>201_</w:t>
      </w:r>
      <w:r w:rsidRPr="00350D72">
        <w:rPr>
          <w:rFonts w:ascii="Arial" w:hAnsi="Arial" w:cs="Arial"/>
          <w:b/>
          <w:sz w:val="20"/>
          <w:lang w:val="ru-RU"/>
        </w:rPr>
        <w:t xml:space="preserve"> г.</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276"/>
        <w:gridCol w:w="1559"/>
        <w:gridCol w:w="1142"/>
      </w:tblGrid>
      <w:tr w:rsidR="00B9005B" w:rsidRPr="00350D72" w:rsidTr="00F83D65">
        <w:trPr>
          <w:tblHeader/>
        </w:trPr>
        <w:tc>
          <w:tcPr>
            <w:tcW w:w="3969" w:type="dxa"/>
            <w:shd w:val="clear" w:color="auto" w:fill="E6E6E6"/>
            <w:vAlign w:val="center"/>
          </w:tcPr>
          <w:p w:rsidR="00B9005B" w:rsidRPr="00350D72" w:rsidRDefault="00BF2F52" w:rsidP="00350D72">
            <w:pPr>
              <w:spacing w:before="60" w:after="60"/>
              <w:jc w:val="center"/>
              <w:rPr>
                <w:rFonts w:ascii="Arial" w:hAnsi="Arial" w:cs="Arial"/>
                <w:b/>
              </w:rPr>
            </w:pPr>
            <w:r w:rsidRPr="00350D72">
              <w:rPr>
                <w:rFonts w:ascii="Arial" w:hAnsi="Arial" w:cs="Arial"/>
                <w:b/>
              </w:rPr>
              <w:t>Статья</w:t>
            </w:r>
          </w:p>
        </w:tc>
        <w:tc>
          <w:tcPr>
            <w:tcW w:w="1134"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Напитки</w:t>
            </w:r>
          </w:p>
        </w:tc>
        <w:tc>
          <w:tcPr>
            <w:tcW w:w="1276"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Свежие продукты</w:t>
            </w:r>
          </w:p>
        </w:tc>
        <w:tc>
          <w:tcPr>
            <w:tcW w:w="1559"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Фасованные продукты</w:t>
            </w:r>
          </w:p>
        </w:tc>
        <w:tc>
          <w:tcPr>
            <w:tcW w:w="1142"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Итого</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Выручка от продаж</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264 500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700 200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403 300</w:t>
            </w:r>
          </w:p>
        </w:tc>
        <w:tc>
          <w:tcPr>
            <w:tcW w:w="1142"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1 368 000</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Затраты</w:t>
            </w:r>
          </w:p>
        </w:tc>
        <w:tc>
          <w:tcPr>
            <w:tcW w:w="1134" w:type="dxa"/>
          </w:tcPr>
          <w:p w:rsidR="00B9005B" w:rsidRPr="00350D72" w:rsidRDefault="00B9005B" w:rsidP="00350D72">
            <w:pPr>
              <w:spacing w:before="60" w:after="60"/>
              <w:jc w:val="right"/>
              <w:rPr>
                <w:rFonts w:ascii="Arial" w:hAnsi="Arial" w:cs="Arial"/>
              </w:rPr>
            </w:pPr>
          </w:p>
        </w:tc>
        <w:tc>
          <w:tcPr>
            <w:tcW w:w="1276" w:type="dxa"/>
          </w:tcPr>
          <w:p w:rsidR="00B9005B" w:rsidRPr="00350D72" w:rsidRDefault="00B9005B" w:rsidP="00350D72">
            <w:pPr>
              <w:spacing w:before="60" w:after="60"/>
              <w:jc w:val="right"/>
              <w:rPr>
                <w:rFonts w:ascii="Arial" w:hAnsi="Arial" w:cs="Arial"/>
              </w:rPr>
            </w:pPr>
          </w:p>
        </w:tc>
        <w:tc>
          <w:tcPr>
            <w:tcW w:w="1559" w:type="dxa"/>
          </w:tcPr>
          <w:p w:rsidR="00B9005B" w:rsidRPr="00350D72" w:rsidRDefault="00B9005B" w:rsidP="00350D72">
            <w:pPr>
              <w:spacing w:before="60" w:after="60"/>
              <w:jc w:val="right"/>
              <w:rPr>
                <w:rFonts w:ascii="Arial" w:hAnsi="Arial" w:cs="Arial"/>
              </w:rPr>
            </w:pPr>
          </w:p>
        </w:tc>
        <w:tc>
          <w:tcPr>
            <w:tcW w:w="1142" w:type="dxa"/>
          </w:tcPr>
          <w:p w:rsidR="00B9005B" w:rsidRPr="00350D72" w:rsidRDefault="00B9005B" w:rsidP="00350D72">
            <w:pPr>
              <w:spacing w:before="60" w:after="60"/>
              <w:jc w:val="right"/>
              <w:rPr>
                <w:rFonts w:ascii="Arial" w:hAnsi="Arial" w:cs="Arial"/>
              </w:rPr>
            </w:pP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Себестоимость проданных товаров</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200 000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500 000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300 000</w:t>
            </w:r>
          </w:p>
        </w:tc>
        <w:tc>
          <w:tcPr>
            <w:tcW w:w="1142" w:type="dxa"/>
          </w:tcPr>
          <w:p w:rsidR="00B9005B" w:rsidRPr="00350D72" w:rsidRDefault="00B9005B" w:rsidP="00350D72">
            <w:pPr>
              <w:spacing w:before="60" w:after="60"/>
              <w:jc w:val="right"/>
              <w:rPr>
                <w:rFonts w:ascii="Arial" w:hAnsi="Arial" w:cs="Arial"/>
              </w:rPr>
            </w:pPr>
            <w:r w:rsidRPr="00350D72">
              <w:rPr>
                <w:rFonts w:ascii="Arial" w:hAnsi="Arial" w:cs="Arial"/>
              </w:rPr>
              <w:t>1 000 000</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Содержание магазина</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60 000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150 000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90 000</w:t>
            </w:r>
          </w:p>
        </w:tc>
        <w:tc>
          <w:tcPr>
            <w:tcW w:w="1142"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300 000</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Всего затраты</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260 000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650 000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390 000</w:t>
            </w:r>
          </w:p>
        </w:tc>
        <w:tc>
          <w:tcPr>
            <w:tcW w:w="1142"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1 300 000</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Операционная прибыль</w:t>
            </w:r>
          </w:p>
        </w:tc>
        <w:tc>
          <w:tcPr>
            <w:tcW w:w="1134"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4 500</w:t>
            </w:r>
          </w:p>
        </w:tc>
        <w:tc>
          <w:tcPr>
            <w:tcW w:w="1276"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50 200</w:t>
            </w:r>
          </w:p>
        </w:tc>
        <w:tc>
          <w:tcPr>
            <w:tcW w:w="1559"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13 300</w:t>
            </w:r>
          </w:p>
        </w:tc>
        <w:tc>
          <w:tcPr>
            <w:tcW w:w="1142"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68 000</w:t>
            </w:r>
          </w:p>
        </w:tc>
      </w:tr>
      <w:tr w:rsidR="00B9005B" w:rsidRPr="00350D72" w:rsidTr="00F83D65">
        <w:tc>
          <w:tcPr>
            <w:tcW w:w="3969" w:type="dxa"/>
          </w:tcPr>
          <w:p w:rsidR="00B9005B" w:rsidRPr="00350D72" w:rsidRDefault="00B9005B" w:rsidP="00350D72">
            <w:pPr>
              <w:spacing w:before="60" w:after="60"/>
              <w:rPr>
                <w:rFonts w:ascii="Arial" w:hAnsi="Arial" w:cs="Arial"/>
              </w:rPr>
            </w:pPr>
            <w:r w:rsidRPr="00350D72">
              <w:rPr>
                <w:rFonts w:ascii="Arial" w:hAnsi="Arial" w:cs="Arial"/>
              </w:rPr>
              <w:t>Опер</w:t>
            </w:r>
            <w:r w:rsidR="00513F7B">
              <w:rPr>
                <w:rFonts w:ascii="Arial" w:hAnsi="Arial" w:cs="Arial"/>
              </w:rPr>
              <w:t>ационная</w:t>
            </w:r>
            <w:r w:rsidRPr="00350D72">
              <w:rPr>
                <w:rFonts w:ascii="Arial" w:hAnsi="Arial" w:cs="Arial"/>
              </w:rPr>
              <w:t xml:space="preserve"> прибыль </w:t>
            </w:r>
            <w:r w:rsidRPr="00350D72">
              <w:rPr>
                <w:rFonts w:ascii="Arial" w:hAnsi="Arial" w:cs="Arial"/>
              </w:rPr>
              <w:sym w:font="Symbol" w:char="F0B8"/>
            </w:r>
            <w:r w:rsidRPr="00350D72">
              <w:rPr>
                <w:rFonts w:ascii="Arial" w:hAnsi="Arial" w:cs="Arial"/>
              </w:rPr>
              <w:t xml:space="preserve"> Выручка от продаж</w:t>
            </w:r>
          </w:p>
        </w:tc>
        <w:tc>
          <w:tcPr>
            <w:tcW w:w="1134" w:type="dxa"/>
          </w:tcPr>
          <w:p w:rsidR="00B9005B" w:rsidRPr="00350D72" w:rsidRDefault="00513F7B" w:rsidP="00350D72">
            <w:pPr>
              <w:spacing w:before="60" w:after="60"/>
              <w:jc w:val="right"/>
              <w:rPr>
                <w:rFonts w:ascii="Arial" w:hAnsi="Arial" w:cs="Arial"/>
              </w:rPr>
            </w:pPr>
            <w:r>
              <w:rPr>
                <w:rFonts w:ascii="Arial" w:hAnsi="Arial" w:cs="Arial"/>
              </w:rPr>
              <w:t>1.70</w:t>
            </w:r>
            <w:r w:rsidR="00B9005B" w:rsidRPr="00350D72">
              <w:rPr>
                <w:rFonts w:ascii="Arial" w:hAnsi="Arial" w:cs="Arial"/>
              </w:rPr>
              <w:t>%</w:t>
            </w:r>
          </w:p>
        </w:tc>
        <w:tc>
          <w:tcPr>
            <w:tcW w:w="1276" w:type="dxa"/>
          </w:tcPr>
          <w:p w:rsidR="00B9005B" w:rsidRPr="00350D72" w:rsidRDefault="00513F7B" w:rsidP="00350D72">
            <w:pPr>
              <w:spacing w:before="60" w:after="60"/>
              <w:jc w:val="right"/>
              <w:rPr>
                <w:rFonts w:ascii="Arial" w:hAnsi="Arial" w:cs="Arial"/>
              </w:rPr>
            </w:pPr>
            <w:r>
              <w:rPr>
                <w:rFonts w:ascii="Arial" w:hAnsi="Arial" w:cs="Arial"/>
              </w:rPr>
              <w:t>7.17</w:t>
            </w:r>
            <w:r w:rsidR="00B9005B" w:rsidRPr="00350D72">
              <w:rPr>
                <w:rFonts w:ascii="Arial" w:hAnsi="Arial" w:cs="Arial"/>
              </w:rPr>
              <w:t>%</w:t>
            </w:r>
          </w:p>
        </w:tc>
        <w:tc>
          <w:tcPr>
            <w:tcW w:w="1559" w:type="dxa"/>
          </w:tcPr>
          <w:p w:rsidR="00B9005B" w:rsidRPr="00350D72" w:rsidRDefault="00513F7B" w:rsidP="00350D72">
            <w:pPr>
              <w:spacing w:before="60" w:after="60"/>
              <w:jc w:val="right"/>
              <w:rPr>
                <w:rFonts w:ascii="Arial" w:hAnsi="Arial" w:cs="Arial"/>
              </w:rPr>
            </w:pPr>
            <w:r>
              <w:rPr>
                <w:rFonts w:ascii="Arial" w:hAnsi="Arial" w:cs="Arial"/>
              </w:rPr>
              <w:t>3.30</w:t>
            </w:r>
            <w:r w:rsidR="00B9005B" w:rsidRPr="00350D72">
              <w:rPr>
                <w:rFonts w:ascii="Arial" w:hAnsi="Arial" w:cs="Arial"/>
              </w:rPr>
              <w:t>%</w:t>
            </w:r>
          </w:p>
        </w:tc>
        <w:tc>
          <w:tcPr>
            <w:tcW w:w="1142" w:type="dxa"/>
          </w:tcPr>
          <w:p w:rsidR="00B9005B" w:rsidRPr="00350D72" w:rsidRDefault="00513F7B" w:rsidP="00350D72">
            <w:pPr>
              <w:spacing w:before="60" w:after="60"/>
              <w:jc w:val="right"/>
              <w:rPr>
                <w:rFonts w:ascii="Arial" w:hAnsi="Arial" w:cs="Arial"/>
                <w:u w:val="single"/>
              </w:rPr>
            </w:pPr>
            <w:r>
              <w:rPr>
                <w:rFonts w:ascii="Arial" w:hAnsi="Arial" w:cs="Arial"/>
              </w:rPr>
              <w:t>4.97</w:t>
            </w:r>
            <w:r w:rsidR="00B9005B" w:rsidRPr="00350D72">
              <w:rPr>
                <w:rFonts w:ascii="Arial" w:hAnsi="Arial" w:cs="Arial"/>
              </w:rPr>
              <w:t>%</w:t>
            </w:r>
          </w:p>
        </w:tc>
      </w:tr>
    </w:tbl>
    <w:p w:rsidR="00B9005B" w:rsidRPr="00350D72" w:rsidRDefault="00B9005B" w:rsidP="00513F7B">
      <w:pPr>
        <w:spacing w:before="240" w:after="60"/>
        <w:ind w:firstLine="709"/>
        <w:jc w:val="both"/>
        <w:rPr>
          <w:rFonts w:ascii="Arial" w:hAnsi="Arial" w:cs="Arial"/>
        </w:rPr>
      </w:pPr>
      <w:r w:rsidRPr="00350D72">
        <w:rPr>
          <w:rFonts w:ascii="Arial" w:hAnsi="Arial" w:cs="Arial"/>
          <w:b/>
        </w:rPr>
        <w:t xml:space="preserve">1. Выявление прямых затрат. </w:t>
      </w:r>
      <w:r w:rsidRPr="00350D72">
        <w:rPr>
          <w:rFonts w:ascii="Arial" w:hAnsi="Arial" w:cs="Arial"/>
        </w:rPr>
        <w:t>Введена еще одна категория прямых затрат: возврат бутылок. Категория применима только к линии безалкогольных напитков; ранее входила в центр косвенных затрат на содержание магазина.</w:t>
      </w:r>
    </w:p>
    <w:p w:rsidR="00B9005B" w:rsidRPr="00350D72" w:rsidRDefault="00B9005B" w:rsidP="00350D72">
      <w:pPr>
        <w:spacing w:before="60" w:after="60"/>
        <w:ind w:firstLine="709"/>
        <w:jc w:val="both"/>
        <w:rPr>
          <w:rFonts w:ascii="Arial" w:hAnsi="Arial" w:cs="Arial"/>
        </w:rPr>
      </w:pPr>
      <w:r w:rsidRPr="00350D72">
        <w:rPr>
          <w:rFonts w:ascii="Arial" w:hAnsi="Arial" w:cs="Arial"/>
          <w:b/>
        </w:rPr>
        <w:t xml:space="preserve">2. Центры косвенных затрат и базы распределения затрат. </w:t>
      </w:r>
      <w:r w:rsidRPr="00350D72">
        <w:rPr>
          <w:rFonts w:ascii="Arial" w:hAnsi="Arial" w:cs="Arial"/>
        </w:rPr>
        <w:t xml:space="preserve">Вместо одной категории косвенных затрат на содержание магазина выбраны центры затрат, представляющие четыре вида деятельности. Определены носители затрат, которые далее станут базой для распределения затрат. </w:t>
      </w:r>
    </w:p>
    <w:p w:rsidR="00B9005B" w:rsidRPr="00350D72" w:rsidRDefault="00B9005B" w:rsidP="00077DF3">
      <w:pPr>
        <w:widowControl/>
        <w:numPr>
          <w:ilvl w:val="0"/>
          <w:numId w:val="70"/>
        </w:numPr>
        <w:spacing w:before="60" w:after="60"/>
        <w:jc w:val="both"/>
        <w:rPr>
          <w:rFonts w:ascii="Arial" w:hAnsi="Arial" w:cs="Arial"/>
        </w:rPr>
      </w:pPr>
      <w:r w:rsidRPr="00350D72">
        <w:rPr>
          <w:rFonts w:ascii="Arial" w:hAnsi="Arial" w:cs="Arial"/>
        </w:rPr>
        <w:t>Заказ товаров. Носитель затрат</w:t>
      </w:r>
      <w:r w:rsidR="00233C32">
        <w:rPr>
          <w:rFonts w:ascii="Arial" w:hAnsi="Arial" w:cs="Arial"/>
        </w:rPr>
        <w:t xml:space="preserve"> - </w:t>
      </w:r>
      <w:r w:rsidRPr="00350D72">
        <w:rPr>
          <w:rFonts w:ascii="Arial" w:hAnsi="Arial" w:cs="Arial"/>
        </w:rPr>
        <w:t xml:space="preserve">количество заказов на поставку товаров. В </w:t>
      </w:r>
      <w:r w:rsidR="00F83D65">
        <w:rPr>
          <w:rFonts w:ascii="Arial" w:hAnsi="Arial" w:cs="Arial"/>
        </w:rPr>
        <w:t>201_</w:t>
      </w:r>
      <w:r w:rsidRPr="00350D72">
        <w:rPr>
          <w:rFonts w:ascii="Arial" w:hAnsi="Arial" w:cs="Arial"/>
        </w:rPr>
        <w:t xml:space="preserve"> г. фактические затраты составили 1</w:t>
      </w:r>
      <w:r w:rsidRPr="00233C32">
        <w:rPr>
          <w:rFonts w:ascii="Arial" w:hAnsi="Arial" w:cs="Arial"/>
        </w:rPr>
        <w:t xml:space="preserve"> 0</w:t>
      </w:r>
      <w:r w:rsidRPr="00350D72">
        <w:rPr>
          <w:rFonts w:ascii="Arial" w:hAnsi="Arial" w:cs="Arial"/>
        </w:rPr>
        <w:t>00 руб. на заказ.</w:t>
      </w:r>
    </w:p>
    <w:p w:rsidR="00B9005B" w:rsidRPr="00350D72" w:rsidRDefault="00B9005B" w:rsidP="00077DF3">
      <w:pPr>
        <w:widowControl/>
        <w:numPr>
          <w:ilvl w:val="0"/>
          <w:numId w:val="70"/>
        </w:numPr>
        <w:spacing w:before="60" w:after="60"/>
        <w:jc w:val="both"/>
        <w:rPr>
          <w:rFonts w:ascii="Arial" w:hAnsi="Arial" w:cs="Arial"/>
        </w:rPr>
      </w:pPr>
      <w:r w:rsidRPr="00350D72">
        <w:rPr>
          <w:rFonts w:ascii="Arial" w:hAnsi="Arial" w:cs="Arial"/>
        </w:rPr>
        <w:t>Доставка включает физический завоз и приемку товарной продукции. Носитель затрат</w:t>
      </w:r>
      <w:r w:rsidR="00233C32">
        <w:rPr>
          <w:rFonts w:ascii="Arial" w:hAnsi="Arial" w:cs="Arial"/>
        </w:rPr>
        <w:t xml:space="preserve"> - </w:t>
      </w:r>
      <w:r w:rsidRPr="00350D72">
        <w:rPr>
          <w:rFonts w:ascii="Arial" w:hAnsi="Arial" w:cs="Arial"/>
        </w:rPr>
        <w:t xml:space="preserve">количество поставок. В </w:t>
      </w:r>
      <w:r w:rsidR="00F83D65">
        <w:rPr>
          <w:rFonts w:ascii="Arial" w:hAnsi="Arial" w:cs="Arial"/>
        </w:rPr>
        <w:t>201_</w:t>
      </w:r>
      <w:r w:rsidRPr="00350D72">
        <w:rPr>
          <w:rFonts w:ascii="Arial" w:hAnsi="Arial" w:cs="Arial"/>
        </w:rPr>
        <w:t xml:space="preserve"> г. фактические затраты на поставку составляли 800 руб. </w:t>
      </w:r>
    </w:p>
    <w:p w:rsidR="00B9005B" w:rsidRPr="00350D72" w:rsidRDefault="00B9005B" w:rsidP="00077DF3">
      <w:pPr>
        <w:widowControl/>
        <w:numPr>
          <w:ilvl w:val="0"/>
          <w:numId w:val="70"/>
        </w:numPr>
        <w:spacing w:before="60" w:after="60"/>
        <w:jc w:val="both"/>
        <w:rPr>
          <w:rFonts w:ascii="Arial" w:hAnsi="Arial" w:cs="Arial"/>
        </w:rPr>
      </w:pPr>
      <w:r w:rsidRPr="00350D72">
        <w:rPr>
          <w:rFonts w:ascii="Arial" w:hAnsi="Arial" w:cs="Arial"/>
        </w:rPr>
        <w:t>Выкладка товара в торговом зале включает перемещение товара в торговый зал и размещение его на полках, витринах и т.п. Носитель затрат</w:t>
      </w:r>
      <w:r w:rsidR="00233C32">
        <w:rPr>
          <w:rFonts w:ascii="Arial" w:hAnsi="Arial" w:cs="Arial"/>
        </w:rPr>
        <w:t xml:space="preserve"> - </w:t>
      </w:r>
      <w:r w:rsidRPr="00350D72">
        <w:rPr>
          <w:rFonts w:ascii="Arial" w:hAnsi="Arial" w:cs="Arial"/>
        </w:rPr>
        <w:t xml:space="preserve">часы раскладки товара. В </w:t>
      </w:r>
      <w:r w:rsidR="00F83D65">
        <w:rPr>
          <w:rFonts w:ascii="Arial" w:hAnsi="Arial" w:cs="Arial"/>
        </w:rPr>
        <w:t>201_</w:t>
      </w:r>
      <w:r w:rsidRPr="00350D72">
        <w:rPr>
          <w:rFonts w:ascii="Arial" w:hAnsi="Arial" w:cs="Arial"/>
        </w:rPr>
        <w:t xml:space="preserve"> г. фактические затраты были 200 руб. в час.</w:t>
      </w:r>
    </w:p>
    <w:p w:rsidR="00B9005B" w:rsidRPr="00350D72" w:rsidRDefault="00B9005B" w:rsidP="00077DF3">
      <w:pPr>
        <w:widowControl/>
        <w:numPr>
          <w:ilvl w:val="0"/>
          <w:numId w:val="70"/>
        </w:numPr>
        <w:spacing w:before="60" w:after="60"/>
        <w:jc w:val="both"/>
        <w:rPr>
          <w:rFonts w:ascii="Arial" w:hAnsi="Arial" w:cs="Arial"/>
        </w:rPr>
      </w:pPr>
      <w:r w:rsidRPr="00350D72">
        <w:rPr>
          <w:rFonts w:ascii="Arial" w:hAnsi="Arial" w:cs="Arial"/>
        </w:rPr>
        <w:t>Помощь клиентам включает работу с клиентами, в т.ч. кассовый контроль и развешивание товаров. Носитель затрат</w:t>
      </w:r>
      <w:r w:rsidR="00233C32">
        <w:rPr>
          <w:rFonts w:ascii="Arial" w:hAnsi="Arial" w:cs="Arial"/>
        </w:rPr>
        <w:t xml:space="preserve"> - </w:t>
      </w:r>
      <w:r w:rsidRPr="00350D72">
        <w:rPr>
          <w:rFonts w:ascii="Arial" w:hAnsi="Arial" w:cs="Arial"/>
        </w:rPr>
        <w:t xml:space="preserve">количество проданных единиц товара. В </w:t>
      </w:r>
      <w:r w:rsidR="00F83D65">
        <w:rPr>
          <w:rFonts w:ascii="Arial" w:hAnsi="Arial" w:cs="Arial"/>
        </w:rPr>
        <w:t>201_</w:t>
      </w:r>
      <w:r w:rsidRPr="00350D72">
        <w:rPr>
          <w:rFonts w:ascii="Arial" w:hAnsi="Arial" w:cs="Arial"/>
        </w:rPr>
        <w:t xml:space="preserve"> г. фактические затраты составляли 2 руб. на каждую проданную единицу товара.</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Схема распределения затрат организации XYZ по системе ФСА представлена на рис</w:t>
      </w:r>
      <w:r w:rsidR="00203157" w:rsidRPr="00350D72">
        <w:rPr>
          <w:rFonts w:ascii="Arial" w:hAnsi="Arial" w:cs="Arial"/>
          <w:sz w:val="20"/>
          <w:lang w:val="ru-RU"/>
        </w:rPr>
        <w:t xml:space="preserve">. </w:t>
      </w:r>
      <w:r w:rsidR="00F83D65">
        <w:rPr>
          <w:rFonts w:ascii="Arial" w:hAnsi="Arial" w:cs="Arial"/>
          <w:sz w:val="20"/>
          <w:lang w:val="ru-RU"/>
        </w:rPr>
        <w:t>5</w:t>
      </w:r>
      <w:r w:rsidRPr="00350D72">
        <w:rPr>
          <w:rFonts w:ascii="Arial" w:hAnsi="Arial" w:cs="Arial"/>
          <w:sz w:val="20"/>
          <w:lang w:val="ru-RU"/>
        </w:rPr>
        <w:t>.</w:t>
      </w:r>
    </w:p>
    <w:p w:rsidR="00B9005B" w:rsidRPr="00350D72" w:rsidRDefault="00F83D65" w:rsidP="00350D72">
      <w:pPr>
        <w:spacing w:before="60" w:after="60"/>
        <w:rPr>
          <w:rFonts w:ascii="Arial" w:hAnsi="Arial" w:cs="Arial"/>
        </w:rPr>
      </w:pPr>
      <w:r w:rsidRPr="00350D72">
        <w:rPr>
          <w:rFonts w:ascii="Arial" w:hAnsi="Arial" w:cs="Arial"/>
          <w:noProof/>
        </w:rPr>
        <mc:AlternateContent>
          <mc:Choice Requires="wpg">
            <w:drawing>
              <wp:anchor distT="0" distB="0" distL="114300" distR="114300" simplePos="0" relativeHeight="251663872" behindDoc="0" locked="0" layoutInCell="1" allowOverlap="1">
                <wp:simplePos x="0" y="0"/>
                <wp:positionH relativeFrom="column">
                  <wp:posOffset>-29917</wp:posOffset>
                </wp:positionH>
                <wp:positionV relativeFrom="paragraph">
                  <wp:posOffset>125730</wp:posOffset>
                </wp:positionV>
                <wp:extent cx="5852160" cy="2774315"/>
                <wp:effectExtent l="0" t="0" r="15240" b="6985"/>
                <wp:wrapNone/>
                <wp:docPr id="62" name="Group 2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2774315"/>
                          <a:chOff x="1305" y="3704"/>
                          <a:chExt cx="9216" cy="4369"/>
                        </a:xfrm>
                      </wpg:grpSpPr>
                      <wps:wsp>
                        <wps:cNvPr id="63" name="Text Box 2289"/>
                        <wps:cNvSpPr txBox="1">
                          <a:spLocks noChangeArrowheads="1"/>
                        </wps:cNvSpPr>
                        <wps:spPr bwMode="auto">
                          <a:xfrm>
                            <a:off x="1305" y="3704"/>
                            <a:ext cx="1872" cy="691"/>
                          </a:xfrm>
                          <a:prstGeom prst="rect">
                            <a:avLst/>
                          </a:prstGeom>
                          <a:solidFill>
                            <a:srgbClr val="FFFFFF"/>
                          </a:solidFill>
                          <a:ln w="15875">
                            <a:solidFill>
                              <a:srgbClr val="000000"/>
                            </a:solidFill>
                            <a:miter lim="800000"/>
                            <a:headEnd/>
                            <a:tailEnd/>
                          </a:ln>
                        </wps:spPr>
                        <wps:txbx>
                          <w:txbxContent>
                            <w:p w:rsidR="00B9005B" w:rsidRPr="00F83D65" w:rsidRDefault="00B9005B" w:rsidP="00F83D65">
                              <w:pPr>
                                <w:jc w:val="center"/>
                                <w:rPr>
                                  <w:rFonts w:ascii="Arial" w:hAnsi="Arial" w:cs="Arial"/>
                                  <w:sz w:val="24"/>
                                </w:rPr>
                              </w:pPr>
                              <w:r w:rsidRPr="00F83D65">
                                <w:rPr>
                                  <w:rFonts w:ascii="Arial" w:hAnsi="Arial" w:cs="Arial"/>
                                  <w:sz w:val="24"/>
                                </w:rPr>
                                <w:t>Заказ товара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64" name="Text Box 2290"/>
                        <wps:cNvSpPr txBox="1">
                          <a:spLocks noChangeArrowheads="1"/>
                        </wps:cNvSpPr>
                        <wps:spPr bwMode="auto">
                          <a:xfrm>
                            <a:off x="3753" y="3704"/>
                            <a:ext cx="1872" cy="691"/>
                          </a:xfrm>
                          <a:prstGeom prst="rect">
                            <a:avLst/>
                          </a:prstGeom>
                          <a:solidFill>
                            <a:srgbClr val="FFFFFF"/>
                          </a:solidFill>
                          <a:ln w="15875">
                            <a:solidFill>
                              <a:srgbClr val="000000"/>
                            </a:solidFill>
                            <a:miter lim="800000"/>
                            <a:headEnd/>
                            <a:tailEnd/>
                          </a:ln>
                        </wps:spPr>
                        <wps:txbx>
                          <w:txbxContent>
                            <w:p w:rsidR="00B9005B" w:rsidRPr="00F83D65" w:rsidRDefault="00B9005B" w:rsidP="00F83D65">
                              <w:pPr>
                                <w:jc w:val="center"/>
                                <w:rPr>
                                  <w:rFonts w:ascii="Arial" w:hAnsi="Arial" w:cs="Arial"/>
                                  <w:sz w:val="24"/>
                                </w:rPr>
                              </w:pPr>
                              <w:r w:rsidRPr="00F83D65">
                                <w:rPr>
                                  <w:rFonts w:ascii="Arial" w:hAnsi="Arial" w:cs="Arial"/>
                                  <w:sz w:val="24"/>
                                </w:rPr>
                                <w:t>Доставка товара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65" name="Text Box 2291"/>
                        <wps:cNvSpPr txBox="1">
                          <a:spLocks noChangeArrowheads="1"/>
                        </wps:cNvSpPr>
                        <wps:spPr bwMode="auto">
                          <a:xfrm>
                            <a:off x="6201" y="3704"/>
                            <a:ext cx="1872" cy="691"/>
                          </a:xfrm>
                          <a:prstGeom prst="rect">
                            <a:avLst/>
                          </a:prstGeom>
                          <a:solidFill>
                            <a:srgbClr val="FFFFFF"/>
                          </a:solidFill>
                          <a:ln w="15875">
                            <a:solidFill>
                              <a:srgbClr val="000000"/>
                            </a:solidFill>
                            <a:miter lim="800000"/>
                            <a:headEnd/>
                            <a:tailEnd/>
                          </a:ln>
                        </wps:spPr>
                        <wps:txbx>
                          <w:txbxContent>
                            <w:p w:rsidR="00B9005B" w:rsidRPr="00F83D65" w:rsidRDefault="00B9005B" w:rsidP="00F83D65">
                              <w:pPr>
                                <w:jc w:val="center"/>
                                <w:rPr>
                                  <w:rFonts w:ascii="Arial" w:hAnsi="Arial" w:cs="Arial"/>
                                  <w:sz w:val="24"/>
                                </w:rPr>
                              </w:pPr>
                              <w:r w:rsidRPr="00F83D65">
                                <w:rPr>
                                  <w:rFonts w:ascii="Arial" w:hAnsi="Arial" w:cs="Arial"/>
                                  <w:sz w:val="24"/>
                                </w:rPr>
                                <w:t>Выкладка товара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66" name="Text Box 2292"/>
                        <wps:cNvSpPr txBox="1">
                          <a:spLocks noChangeArrowheads="1"/>
                        </wps:cNvSpPr>
                        <wps:spPr bwMode="auto">
                          <a:xfrm>
                            <a:off x="8649" y="3704"/>
                            <a:ext cx="1872" cy="691"/>
                          </a:xfrm>
                          <a:prstGeom prst="rect">
                            <a:avLst/>
                          </a:prstGeom>
                          <a:solidFill>
                            <a:srgbClr val="FFFFFF"/>
                          </a:solidFill>
                          <a:ln w="15875">
                            <a:solidFill>
                              <a:srgbClr val="000000"/>
                            </a:solidFill>
                            <a:miter lim="800000"/>
                            <a:headEnd/>
                            <a:tailEnd/>
                          </a:ln>
                        </wps:spPr>
                        <wps:txbx>
                          <w:txbxContent>
                            <w:p w:rsidR="00B9005B" w:rsidRPr="00F83D65" w:rsidRDefault="00B9005B" w:rsidP="00F83D65">
                              <w:pPr>
                                <w:jc w:val="center"/>
                                <w:rPr>
                                  <w:rFonts w:ascii="Arial" w:hAnsi="Arial" w:cs="Arial"/>
                                  <w:sz w:val="24"/>
                                </w:rPr>
                              </w:pPr>
                              <w:r w:rsidRPr="00F83D65">
                                <w:rPr>
                                  <w:rFonts w:ascii="Arial" w:hAnsi="Arial" w:cs="Arial"/>
                                  <w:sz w:val="24"/>
                                </w:rPr>
                                <w:t>Выкладка товара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67" name="Text Box 2293"/>
                        <wps:cNvSpPr txBox="1">
                          <a:spLocks noChangeArrowheads="1"/>
                        </wps:cNvSpPr>
                        <wps:spPr bwMode="auto">
                          <a:xfrm>
                            <a:off x="1305" y="4789"/>
                            <a:ext cx="20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B9005B" w:rsidP="00B9005B">
                              <w:pPr>
                                <w:jc w:val="center"/>
                                <w:rPr>
                                  <w:rFonts w:ascii="Arial" w:hAnsi="Arial" w:cs="Arial"/>
                                  <w:sz w:val="24"/>
                                </w:rPr>
                              </w:pPr>
                              <w:r w:rsidRPr="00F83D65">
                                <w:rPr>
                                  <w:rFonts w:ascii="Arial" w:hAnsi="Arial" w:cs="Arial"/>
                                  <w:sz w:val="24"/>
                                </w:rPr>
                                <w:t xml:space="preserve">Количество заказов </w:t>
                              </w:r>
                            </w:p>
                          </w:txbxContent>
                        </wps:txbx>
                        <wps:bodyPr rot="0" vert="horz" wrap="square" lIns="91440" tIns="45720" rIns="91440" bIns="45720" anchor="t" anchorCtr="0" upright="1">
                          <a:noAutofit/>
                        </wps:bodyPr>
                      </wps:wsp>
                      <wps:wsp>
                        <wps:cNvPr id="68" name="AutoShape 2294"/>
                        <wps:cNvSpPr>
                          <a:spLocks noChangeArrowheads="1"/>
                        </wps:cNvSpPr>
                        <wps:spPr bwMode="auto">
                          <a:xfrm>
                            <a:off x="1305" y="4715"/>
                            <a:ext cx="2016" cy="864"/>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2295"/>
                        <wps:cNvSpPr txBox="1">
                          <a:spLocks noChangeArrowheads="1"/>
                        </wps:cNvSpPr>
                        <wps:spPr bwMode="auto">
                          <a:xfrm>
                            <a:off x="3753" y="4789"/>
                            <a:ext cx="20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B9005B" w:rsidP="00B9005B">
                              <w:pPr>
                                <w:jc w:val="center"/>
                                <w:rPr>
                                  <w:rFonts w:ascii="Arial" w:hAnsi="Arial" w:cs="Arial"/>
                                  <w:sz w:val="24"/>
                                </w:rPr>
                              </w:pPr>
                              <w:r w:rsidRPr="00F83D65">
                                <w:rPr>
                                  <w:rFonts w:ascii="Arial" w:hAnsi="Arial" w:cs="Arial"/>
                                  <w:sz w:val="24"/>
                                </w:rPr>
                                <w:t xml:space="preserve">Количество поставок </w:t>
                              </w:r>
                            </w:p>
                          </w:txbxContent>
                        </wps:txbx>
                        <wps:bodyPr rot="0" vert="horz" wrap="square" lIns="91440" tIns="45720" rIns="91440" bIns="45720" anchor="t" anchorCtr="0" upright="1">
                          <a:noAutofit/>
                        </wps:bodyPr>
                      </wps:wsp>
                      <wps:wsp>
                        <wps:cNvPr id="71" name="AutoShape 2296"/>
                        <wps:cNvSpPr>
                          <a:spLocks noChangeArrowheads="1"/>
                        </wps:cNvSpPr>
                        <wps:spPr bwMode="auto">
                          <a:xfrm>
                            <a:off x="3753" y="4715"/>
                            <a:ext cx="2016" cy="864"/>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2297"/>
                        <wps:cNvSpPr txBox="1">
                          <a:spLocks noChangeArrowheads="1"/>
                        </wps:cNvSpPr>
                        <wps:spPr bwMode="auto">
                          <a:xfrm>
                            <a:off x="6201" y="4789"/>
                            <a:ext cx="20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B9005B" w:rsidP="00B9005B">
                              <w:pPr>
                                <w:jc w:val="center"/>
                                <w:rPr>
                                  <w:rFonts w:ascii="Arial" w:hAnsi="Arial" w:cs="Arial"/>
                                  <w:sz w:val="24"/>
                                </w:rPr>
                              </w:pPr>
                              <w:r w:rsidRPr="00F83D65">
                                <w:rPr>
                                  <w:rFonts w:ascii="Arial" w:hAnsi="Arial" w:cs="Arial"/>
                                  <w:sz w:val="24"/>
                                </w:rPr>
                                <w:t>Часы раскладки</w:t>
                              </w:r>
                            </w:p>
                          </w:txbxContent>
                        </wps:txbx>
                        <wps:bodyPr rot="0" vert="horz" wrap="square" lIns="91440" tIns="45720" rIns="91440" bIns="45720" anchor="t" anchorCtr="0" upright="1">
                          <a:noAutofit/>
                        </wps:bodyPr>
                      </wps:wsp>
                      <wps:wsp>
                        <wps:cNvPr id="73" name="AutoShape 2298"/>
                        <wps:cNvSpPr>
                          <a:spLocks noChangeArrowheads="1"/>
                        </wps:cNvSpPr>
                        <wps:spPr bwMode="auto">
                          <a:xfrm>
                            <a:off x="6201" y="4715"/>
                            <a:ext cx="2016" cy="864"/>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2299"/>
                        <wps:cNvSpPr txBox="1">
                          <a:spLocks noChangeArrowheads="1"/>
                        </wps:cNvSpPr>
                        <wps:spPr bwMode="auto">
                          <a:xfrm>
                            <a:off x="8505" y="4665"/>
                            <a:ext cx="2016" cy="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B9005B" w:rsidP="00B9005B">
                              <w:pPr>
                                <w:jc w:val="center"/>
                                <w:rPr>
                                  <w:rFonts w:ascii="Arial" w:hAnsi="Arial" w:cs="Arial"/>
                                  <w:sz w:val="24"/>
                                </w:rPr>
                              </w:pPr>
                              <w:r w:rsidRPr="00F83D65">
                                <w:rPr>
                                  <w:rFonts w:ascii="Arial" w:hAnsi="Arial" w:cs="Arial"/>
                                  <w:sz w:val="24"/>
                                </w:rPr>
                                <w:t>Количество проданных единиц</w:t>
                              </w:r>
                            </w:p>
                            <w:p w:rsidR="00B9005B" w:rsidRDefault="00350D72" w:rsidP="00B9005B">
                              <w:pPr>
                                <w:jc w:val="center"/>
                                <w:rPr>
                                  <w:sz w:val="24"/>
                                </w:rPr>
                              </w:pPr>
                              <w:r>
                                <w:rPr>
                                  <w:rFonts w:ascii="Courier" w:hAnsi="Courier"/>
                                  <w:sz w:val="24"/>
                                </w:rPr>
                                <w:t xml:space="preserve"> </w:t>
                              </w:r>
                            </w:p>
                          </w:txbxContent>
                        </wps:txbx>
                        <wps:bodyPr rot="0" vert="horz" wrap="square" lIns="91440" tIns="45720" rIns="91440" bIns="45720" anchor="t" anchorCtr="0" upright="1">
                          <a:noAutofit/>
                        </wps:bodyPr>
                      </wps:wsp>
                      <wps:wsp>
                        <wps:cNvPr id="75" name="AutoShape 2300"/>
                        <wps:cNvSpPr>
                          <a:spLocks noChangeArrowheads="1"/>
                        </wps:cNvSpPr>
                        <wps:spPr bwMode="auto">
                          <a:xfrm>
                            <a:off x="8505" y="4715"/>
                            <a:ext cx="2016" cy="864"/>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2301"/>
                        <wps:cNvSpPr txBox="1">
                          <a:spLocks noChangeArrowheads="1"/>
                        </wps:cNvSpPr>
                        <wps:spPr bwMode="auto">
                          <a:xfrm>
                            <a:off x="1972" y="5841"/>
                            <a:ext cx="7920" cy="764"/>
                          </a:xfrm>
                          <a:prstGeom prst="rect">
                            <a:avLst/>
                          </a:prstGeom>
                          <a:solidFill>
                            <a:srgbClr val="FFFFFF"/>
                          </a:solidFill>
                          <a:ln w="15875">
                            <a:solidFill>
                              <a:srgbClr val="000000"/>
                            </a:solidFill>
                            <a:miter lim="800000"/>
                            <a:headEnd/>
                            <a:tailEnd/>
                          </a:ln>
                        </wps:spPr>
                        <wps:txbx>
                          <w:txbxContent>
                            <w:p w:rsidR="00B9005B" w:rsidRPr="00F83D65" w:rsidRDefault="00B9005B" w:rsidP="00B9005B">
                              <w:pPr>
                                <w:jc w:val="center"/>
                                <w:rPr>
                                  <w:rFonts w:ascii="Arial" w:hAnsi="Arial" w:cs="Arial"/>
                                  <w:sz w:val="24"/>
                                </w:rPr>
                              </w:pPr>
                              <w:r w:rsidRPr="00F83D65">
                                <w:rPr>
                                  <w:rFonts w:ascii="Arial" w:hAnsi="Arial" w:cs="Arial"/>
                                  <w:sz w:val="24"/>
                                </w:rPr>
                                <w:t>Косвенные затраты</w:t>
                              </w:r>
                            </w:p>
                            <w:p w:rsidR="00B9005B" w:rsidRPr="00F83D65" w:rsidRDefault="00B9005B" w:rsidP="00F83D65">
                              <w:pPr>
                                <w:spacing w:before="60"/>
                                <w:jc w:val="center"/>
                                <w:rPr>
                                  <w:rFonts w:ascii="Arial" w:hAnsi="Arial" w:cs="Arial"/>
                                </w:rPr>
                              </w:pPr>
                              <w:r w:rsidRPr="00F83D65">
                                <w:rPr>
                                  <w:rFonts w:ascii="Arial" w:hAnsi="Arial" w:cs="Arial"/>
                                  <w:sz w:val="24"/>
                                </w:rPr>
                                <w:t>Прямые затраты</w:t>
                              </w:r>
                            </w:p>
                          </w:txbxContent>
                        </wps:txbx>
                        <wps:bodyPr rot="0" vert="horz" wrap="square" lIns="91440" tIns="45720" rIns="91440" bIns="45720" anchor="t" anchorCtr="0" upright="1">
                          <a:noAutofit/>
                        </wps:bodyPr>
                      </wps:wsp>
                      <wps:wsp>
                        <wps:cNvPr id="77" name="Line 2302"/>
                        <wps:cNvCnPr>
                          <a:cxnSpLocks noChangeShapeType="1"/>
                        </wps:cNvCnPr>
                        <wps:spPr bwMode="auto">
                          <a:xfrm>
                            <a:off x="1972" y="6235"/>
                            <a:ext cx="792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2303"/>
                        <wps:cNvSpPr txBox="1">
                          <a:spLocks noChangeArrowheads="1"/>
                        </wps:cNvSpPr>
                        <wps:spPr bwMode="auto">
                          <a:xfrm>
                            <a:off x="2526" y="6972"/>
                            <a:ext cx="2304" cy="1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396E72" w:rsidP="00B9005B">
                              <w:pPr>
                                <w:jc w:val="center"/>
                                <w:rPr>
                                  <w:rFonts w:ascii="Arial" w:hAnsi="Arial" w:cs="Arial"/>
                                  <w:sz w:val="24"/>
                                </w:rPr>
                              </w:pPr>
                              <w:r w:rsidRPr="00F83D65">
                                <w:rPr>
                                  <w:rFonts w:ascii="Arial" w:hAnsi="Arial" w:cs="Arial"/>
                                  <w:sz w:val="24"/>
                                </w:rPr>
                                <w:t>Себестоимость</w:t>
                              </w:r>
                              <w:r w:rsidR="00F83D65">
                                <w:rPr>
                                  <w:rFonts w:ascii="Arial" w:hAnsi="Arial" w:cs="Arial"/>
                                  <w:sz w:val="24"/>
                                </w:rPr>
                                <w:t xml:space="preserve"> проданных товаров</w:t>
                              </w:r>
                            </w:p>
                          </w:txbxContent>
                        </wps:txbx>
                        <wps:bodyPr rot="0" vert="horz" wrap="square" lIns="91440" tIns="45720" rIns="91440" bIns="45720" anchor="t" anchorCtr="0" upright="1">
                          <a:noAutofit/>
                        </wps:bodyPr>
                      </wps:wsp>
                      <wps:wsp>
                        <wps:cNvPr id="79" name="AutoShape 2304"/>
                        <wps:cNvSpPr>
                          <a:spLocks noChangeArrowheads="1"/>
                        </wps:cNvSpPr>
                        <wps:spPr bwMode="auto">
                          <a:xfrm>
                            <a:off x="2025" y="6868"/>
                            <a:ext cx="3312" cy="1098"/>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2305"/>
                        <wps:cNvSpPr txBox="1">
                          <a:spLocks noChangeArrowheads="1"/>
                        </wps:cNvSpPr>
                        <wps:spPr bwMode="auto">
                          <a:xfrm>
                            <a:off x="7065" y="7016"/>
                            <a:ext cx="2160" cy="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F83D65" w:rsidRDefault="00B9005B" w:rsidP="00B9005B">
                              <w:pPr>
                                <w:jc w:val="center"/>
                                <w:rPr>
                                  <w:rFonts w:ascii="Arial" w:hAnsi="Arial" w:cs="Arial"/>
                                  <w:sz w:val="24"/>
                                </w:rPr>
                              </w:pPr>
                              <w:r w:rsidRPr="00F83D65">
                                <w:rPr>
                                  <w:rFonts w:ascii="Arial" w:hAnsi="Arial" w:cs="Arial"/>
                                  <w:sz w:val="24"/>
                                </w:rPr>
                                <w:t>В</w:t>
                              </w:r>
                              <w:r w:rsidR="00F83D65">
                                <w:rPr>
                                  <w:rFonts w:ascii="Arial" w:hAnsi="Arial" w:cs="Arial"/>
                                  <w:sz w:val="24"/>
                                </w:rPr>
                                <w:t>озврат бутылок</w:t>
                              </w:r>
                            </w:p>
                          </w:txbxContent>
                        </wps:txbx>
                        <wps:bodyPr rot="0" vert="horz" wrap="square" lIns="91440" tIns="45720" rIns="91440" bIns="45720" anchor="t" anchorCtr="0" upright="1">
                          <a:noAutofit/>
                        </wps:bodyPr>
                      </wps:wsp>
                      <wps:wsp>
                        <wps:cNvPr id="81" name="AutoShape 2306"/>
                        <wps:cNvSpPr>
                          <a:spLocks noChangeArrowheads="1"/>
                        </wps:cNvSpPr>
                        <wps:spPr bwMode="auto">
                          <a:xfrm>
                            <a:off x="6489" y="6868"/>
                            <a:ext cx="3312" cy="1098"/>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2314"/>
                        <wps:cNvSpPr>
                          <a:spLocks noChangeArrowheads="1"/>
                        </wps:cNvSpPr>
                        <wps:spPr bwMode="auto">
                          <a:xfrm>
                            <a:off x="9513" y="5537"/>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 name="AutoShape 2315"/>
                        <wps:cNvSpPr>
                          <a:spLocks noChangeArrowheads="1"/>
                        </wps:cNvSpPr>
                        <wps:spPr bwMode="auto">
                          <a:xfrm>
                            <a:off x="3609" y="6561"/>
                            <a:ext cx="144" cy="307"/>
                          </a:xfrm>
                          <a:prstGeom prst="upArrow">
                            <a:avLst>
                              <a:gd name="adj1" fmla="val 50000"/>
                              <a:gd name="adj2" fmla="val 125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 name="AutoShape 2316"/>
                        <wps:cNvSpPr>
                          <a:spLocks noChangeArrowheads="1"/>
                        </wps:cNvSpPr>
                        <wps:spPr bwMode="auto">
                          <a:xfrm>
                            <a:off x="8073" y="6576"/>
                            <a:ext cx="144" cy="292"/>
                          </a:xfrm>
                          <a:prstGeom prst="upArrow">
                            <a:avLst>
                              <a:gd name="adj1" fmla="val 50000"/>
                              <a:gd name="adj2" fmla="val 125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6" name="AutoShape 2314"/>
                        <wps:cNvSpPr>
                          <a:spLocks noChangeArrowheads="1"/>
                        </wps:cNvSpPr>
                        <wps:spPr bwMode="auto">
                          <a:xfrm>
                            <a:off x="9513" y="4395"/>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7" name="AutoShape 2314"/>
                        <wps:cNvSpPr>
                          <a:spLocks noChangeArrowheads="1"/>
                        </wps:cNvSpPr>
                        <wps:spPr bwMode="auto">
                          <a:xfrm>
                            <a:off x="7065" y="4395"/>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 name="AutoShape 2314"/>
                        <wps:cNvSpPr>
                          <a:spLocks noChangeArrowheads="1"/>
                        </wps:cNvSpPr>
                        <wps:spPr bwMode="auto">
                          <a:xfrm>
                            <a:off x="4617" y="4395"/>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 name="AutoShape 2314"/>
                        <wps:cNvSpPr>
                          <a:spLocks noChangeArrowheads="1"/>
                        </wps:cNvSpPr>
                        <wps:spPr bwMode="auto">
                          <a:xfrm>
                            <a:off x="2213" y="4395"/>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 name="AutoShape 2314"/>
                        <wps:cNvSpPr>
                          <a:spLocks noChangeArrowheads="1"/>
                        </wps:cNvSpPr>
                        <wps:spPr bwMode="auto">
                          <a:xfrm>
                            <a:off x="7065" y="5579"/>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 name="AutoShape 2314"/>
                        <wps:cNvSpPr>
                          <a:spLocks noChangeArrowheads="1"/>
                        </wps:cNvSpPr>
                        <wps:spPr bwMode="auto">
                          <a:xfrm>
                            <a:off x="4617" y="5579"/>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7" name="AutoShape 2314"/>
                        <wps:cNvSpPr>
                          <a:spLocks noChangeArrowheads="1"/>
                        </wps:cNvSpPr>
                        <wps:spPr bwMode="auto">
                          <a:xfrm>
                            <a:off x="2213" y="5579"/>
                            <a:ext cx="144" cy="304"/>
                          </a:xfrm>
                          <a:prstGeom prst="downArrow">
                            <a:avLst>
                              <a:gd name="adj1" fmla="val 50000"/>
                              <a:gd name="adj2" fmla="val 100000"/>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7" o:spid="_x0000_s1030" style="position:absolute;margin-left:-2.35pt;margin-top:9.9pt;width:460.8pt;height:218.45pt;z-index:251663872" coordorigin="1305,3704" coordsize="9216,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">
                <v:shape id="Text Box 2289" o:spid="_x0000_s1031" type="#_x0000_t202" style="position:absolute;left:1305;top:3704;width:1872;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3cUA&#10;AADbAAAADwAAAGRycy9kb3ducmV2LnhtbESPT2vCQBTE70K/w/IKvenGFqWkriJVoSA5NM2lt0f2&#10;NUnNvg3ZzZ/m07tCweMwM79hNrvR1KKn1lWWFSwXEQji3OqKCwXZ12n+CsJ5ZI21ZVLwRw5224fZ&#10;BmNtB/6kPvWFCBB2MSoovW9iKV1ekkG3sA1x8H5sa9AH2RZStzgEuKnlcxStpcGKw0KJDb2XlF/S&#10;zij4PiTJPk/Rmsllq+5wno69/FXq6XHcv4HwNPp7+L/9oRWsX+D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XdxQAAANsAAAAPAAAAAAAAAAAAAAAAAJgCAABkcnMv&#10;ZG93bnJldi54bWxQSwUGAAAAAAQABAD1AAAAigMAAAAA&#10;" strokeweight="1.25pt">
                  <v:textbox>
                    <w:txbxContent>
                      <w:p w:rsidR="00B9005B" w:rsidRPr="00F83D65" w:rsidRDefault="00B9005B" w:rsidP="00F83D65">
                        <w:pPr>
                          <w:jc w:val="center"/>
                          <w:rPr>
                            <w:rFonts w:ascii="Arial" w:hAnsi="Arial" w:cs="Arial"/>
                            <w:sz w:val="24"/>
                          </w:rPr>
                        </w:pPr>
                        <w:r w:rsidRPr="00F83D65">
                          <w:rPr>
                            <w:rFonts w:ascii="Arial" w:hAnsi="Arial" w:cs="Arial"/>
                            <w:sz w:val="24"/>
                          </w:rPr>
                          <w:t>Заказ товара</w:t>
                        </w:r>
                      </w:p>
                      <w:p w:rsidR="00B9005B" w:rsidRDefault="00B9005B" w:rsidP="00B9005B">
                        <w:pPr>
                          <w:spacing w:before="120"/>
                          <w:jc w:val="center"/>
                          <w:rPr>
                            <w:sz w:val="24"/>
                          </w:rPr>
                        </w:pPr>
                      </w:p>
                    </w:txbxContent>
                  </v:textbox>
                </v:shape>
                <v:shape id="Text Box 2290" o:spid="_x0000_s1032" type="#_x0000_t202" style="position:absolute;left:3753;top:3704;width:1872;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9qcUA&#10;AADbAAAADwAAAGRycy9kb3ducmV2LnhtbESPT2vCQBTE70K/w/IKvenGUqWkriJVoSA5NM2lt0f2&#10;NUnNvg3ZzZ/m07tCweMwM79hNrvR1KKn1lWWFSwXEQji3OqKCwXZ12n+CsJ5ZI21ZVLwRw5224fZ&#10;BmNtB/6kPvWFCBB2MSoovW9iKV1ekkG3sA1x8H5sa9AH2RZStzgEuKnlcxStpcGKw0KJDb2XlF/S&#10;zij4PiTJPk/Rmsllq+5wno69/FXq6XHcv4HwNPp7+L/9oRWsX+D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n2pxQAAANsAAAAPAAAAAAAAAAAAAAAAAJgCAABkcnMv&#10;ZG93bnJldi54bWxQSwUGAAAAAAQABAD1AAAAigMAAAAA&#10;" strokeweight="1.25pt">
                  <v:textbox>
                    <w:txbxContent>
                      <w:p w:rsidR="00B9005B" w:rsidRPr="00F83D65" w:rsidRDefault="00B9005B" w:rsidP="00F83D65">
                        <w:pPr>
                          <w:jc w:val="center"/>
                          <w:rPr>
                            <w:rFonts w:ascii="Arial" w:hAnsi="Arial" w:cs="Arial"/>
                            <w:sz w:val="24"/>
                          </w:rPr>
                        </w:pPr>
                        <w:r w:rsidRPr="00F83D65">
                          <w:rPr>
                            <w:rFonts w:ascii="Arial" w:hAnsi="Arial" w:cs="Arial"/>
                            <w:sz w:val="24"/>
                          </w:rPr>
                          <w:t>Доставка товара</w:t>
                        </w:r>
                      </w:p>
                      <w:p w:rsidR="00B9005B" w:rsidRDefault="00B9005B" w:rsidP="00B9005B">
                        <w:pPr>
                          <w:spacing w:before="120"/>
                          <w:jc w:val="center"/>
                          <w:rPr>
                            <w:sz w:val="24"/>
                          </w:rPr>
                        </w:pPr>
                      </w:p>
                    </w:txbxContent>
                  </v:textbox>
                </v:shape>
                <v:shape id="Text Box 2291" o:spid="_x0000_s1033" type="#_x0000_t202" style="position:absolute;left:6201;top:3704;width:1872;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YMsMA&#10;AADbAAAADwAAAGRycy9kb3ducmV2LnhtbESPQYvCMBSE7wv+h/AEb2vqgrJUYynqgiAetnrx9mie&#10;bbV5KU2s1V9vhIU9DjPzDbNIelOLjlpXWVYwGUcgiHOrKy4UHA8/n98gnEfWWFsmBQ9ykCwHHwuM&#10;tb3zL3WZL0SAsItRQel9E0vp8pIMurFtiIN3tq1BH2RbSN3iPcBNLb+iaCYNVhwWSmxoVVJ+zW5G&#10;wWm936d5htY83XF6W++em05elBoN+3QOwlPv/8N/7a1WMJvC+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YMsMAAADbAAAADwAAAAAAAAAAAAAAAACYAgAAZHJzL2Rv&#10;d25yZXYueG1sUEsFBgAAAAAEAAQA9QAAAIgDAAAAAA==&#10;" strokeweight="1.25pt">
                  <v:textbox>
                    <w:txbxContent>
                      <w:p w:rsidR="00B9005B" w:rsidRPr="00F83D65" w:rsidRDefault="00B9005B" w:rsidP="00F83D65">
                        <w:pPr>
                          <w:jc w:val="center"/>
                          <w:rPr>
                            <w:rFonts w:ascii="Arial" w:hAnsi="Arial" w:cs="Arial"/>
                            <w:sz w:val="24"/>
                          </w:rPr>
                        </w:pPr>
                        <w:r w:rsidRPr="00F83D65">
                          <w:rPr>
                            <w:rFonts w:ascii="Arial" w:hAnsi="Arial" w:cs="Arial"/>
                            <w:sz w:val="24"/>
                          </w:rPr>
                          <w:t>Выкладка товара</w:t>
                        </w:r>
                      </w:p>
                      <w:p w:rsidR="00B9005B" w:rsidRDefault="00B9005B" w:rsidP="00B9005B">
                        <w:pPr>
                          <w:spacing w:before="120"/>
                          <w:jc w:val="center"/>
                          <w:rPr>
                            <w:sz w:val="24"/>
                          </w:rPr>
                        </w:pPr>
                      </w:p>
                    </w:txbxContent>
                  </v:textbox>
                </v:shape>
                <v:shape id="Text Box 2292" o:spid="_x0000_s1034" type="#_x0000_t202" style="position:absolute;left:8649;top:3704;width:1872;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GRcQA&#10;AADbAAAADwAAAGRycy9kb3ducmV2LnhtbESPT2vCQBTE70K/w/IKvelGoUFSVxG1UJAcmnrp7ZF9&#10;TaLZtyG7+WM+fbdQ8DjMzG+YzW40teipdZVlBctFBII4t7riQsHl632+BuE8ssbaMim4k4Pd9mm2&#10;wUTbgT+pz3whAoRdggpK75tESpeXZNAtbEMcvB/bGvRBtoXULQ4Bbmq5iqJYGqw4LJTY0KGk/JZ1&#10;RsH3MU33eYbWTO7y2h3P06mXV6Vensf9GwhPo3+E/9sfWkEc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YRkXEAAAA2wAAAA8AAAAAAAAAAAAAAAAAmAIAAGRycy9k&#10;b3ducmV2LnhtbFBLBQYAAAAABAAEAPUAAACJAwAAAAA=&#10;" strokeweight="1.25pt">
                  <v:textbox>
                    <w:txbxContent>
                      <w:p w:rsidR="00B9005B" w:rsidRPr="00F83D65" w:rsidRDefault="00B9005B" w:rsidP="00F83D65">
                        <w:pPr>
                          <w:jc w:val="center"/>
                          <w:rPr>
                            <w:rFonts w:ascii="Arial" w:hAnsi="Arial" w:cs="Arial"/>
                            <w:sz w:val="24"/>
                          </w:rPr>
                        </w:pPr>
                        <w:r w:rsidRPr="00F83D65">
                          <w:rPr>
                            <w:rFonts w:ascii="Arial" w:hAnsi="Arial" w:cs="Arial"/>
                            <w:sz w:val="24"/>
                          </w:rPr>
                          <w:t>Выкладка товара</w:t>
                        </w:r>
                      </w:p>
                      <w:p w:rsidR="00B9005B" w:rsidRDefault="00B9005B" w:rsidP="00B9005B">
                        <w:pPr>
                          <w:spacing w:before="120"/>
                          <w:jc w:val="center"/>
                          <w:rPr>
                            <w:sz w:val="24"/>
                          </w:rPr>
                        </w:pPr>
                      </w:p>
                    </w:txbxContent>
                  </v:textbox>
                </v:shape>
                <v:shape id="Text Box 2293" o:spid="_x0000_s1035" type="#_x0000_t202" style="position:absolute;left:1305;top:4789;width:201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B9005B" w:rsidRPr="00F83D65" w:rsidRDefault="00B9005B" w:rsidP="00B9005B">
                        <w:pPr>
                          <w:jc w:val="center"/>
                          <w:rPr>
                            <w:rFonts w:ascii="Arial" w:hAnsi="Arial" w:cs="Arial"/>
                            <w:sz w:val="24"/>
                          </w:rPr>
                        </w:pPr>
                        <w:r w:rsidRPr="00F83D65">
                          <w:rPr>
                            <w:rFonts w:ascii="Arial" w:hAnsi="Arial" w:cs="Arial"/>
                            <w:sz w:val="24"/>
                          </w:rPr>
                          <w:t xml:space="preserve">Количество заказов </w:t>
                        </w:r>
                      </w:p>
                    </w:txbxContent>
                  </v:textbox>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294" o:spid="_x0000_s1036" type="#_x0000_t10" style="position:absolute;left:1305;top:4715;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n+tMAA&#10;AADbAAAADwAAAGRycy9kb3ducmV2LnhtbERPTYvCMBC9C/6HMII3TVatLN1GEUER9uKqF29DM9uW&#10;NpPaRK3/fnMQ9vh439m6t414UOcrxxo+pgoEce5MxYWGy3k3+QThA7LBxjFpeJGH9Wo4yDA17sk/&#10;9DiFQsQQ9ilqKENoUyl9XpJFP3UtceR+XWcxRNgV0nT4jOG2kTOlltJixbGhxJa2JeX16W41LFRt&#10;k5ucy+/Ztbos9irZHueJ1uNRv/kCEagP/+K3+2A0LOPY+CX+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n+tMAAAADbAAAADwAAAAAAAAAAAAAAAACYAgAAZHJzL2Rvd25y&#10;ZXYueG1sUEsFBgAAAAAEAAQA9QAAAIUDAAAAAA==&#10;" filled="f" strokeweight="1.25pt"/>
                <v:shape id="Text Box 2295" o:spid="_x0000_s1037" type="#_x0000_t202" style="position:absolute;left:3753;top:4789;width:201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B9005B" w:rsidRPr="00F83D65" w:rsidRDefault="00B9005B" w:rsidP="00B9005B">
                        <w:pPr>
                          <w:jc w:val="center"/>
                          <w:rPr>
                            <w:rFonts w:ascii="Arial" w:hAnsi="Arial" w:cs="Arial"/>
                            <w:sz w:val="24"/>
                          </w:rPr>
                        </w:pPr>
                        <w:r w:rsidRPr="00F83D65">
                          <w:rPr>
                            <w:rFonts w:ascii="Arial" w:hAnsi="Arial" w:cs="Arial"/>
                            <w:sz w:val="24"/>
                          </w:rPr>
                          <w:t xml:space="preserve">Количество поставок </w:t>
                        </w:r>
                      </w:p>
                    </w:txbxContent>
                  </v:textbox>
                </v:shape>
                <v:shape id="AutoShape 2296" o:spid="_x0000_s1038" type="#_x0000_t10" style="position:absolute;left:3753;top:4715;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rB9MQA&#10;AADbAAAADwAAAGRycy9kb3ducmV2LnhtbESPzYvCMBTE78L+D+Et7E0TP6pSjbIILgte/Lp4ezTP&#10;tti8dJuo3f/eCILHYWZ+w8yXra3EjRpfOtbQ7ykQxJkzJecajod1dwrCB2SDlWPS8E8elouPzhxT&#10;4+68o9s+5CJC2KeooQihTqX0WUEWfc/VxNE7u8ZiiLLJpWnwHuG2kgOlxtJiyXGhwJpWBWWX/dVq&#10;GKmLTf7kUG4Gp/I4+lHJajtMtP76bL9nIAK14R1+tX+Nhkkf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wfTEAAAA2wAAAA8AAAAAAAAAAAAAAAAAmAIAAGRycy9k&#10;b3ducmV2LnhtbFBLBQYAAAAABAAEAPUAAACJAwAAAAA=&#10;" filled="f" strokeweight="1.25pt"/>
                <v:shape id="Text Box 2297" o:spid="_x0000_s1039" type="#_x0000_t202" style="position:absolute;left:6201;top:4789;width:201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rsidR="00B9005B" w:rsidRPr="00F83D65" w:rsidRDefault="00B9005B" w:rsidP="00B9005B">
                        <w:pPr>
                          <w:jc w:val="center"/>
                          <w:rPr>
                            <w:rFonts w:ascii="Arial" w:hAnsi="Arial" w:cs="Arial"/>
                            <w:sz w:val="24"/>
                          </w:rPr>
                        </w:pPr>
                        <w:r w:rsidRPr="00F83D65">
                          <w:rPr>
                            <w:rFonts w:ascii="Arial" w:hAnsi="Arial" w:cs="Arial"/>
                            <w:sz w:val="24"/>
                          </w:rPr>
                          <w:t>Часы раскладки</w:t>
                        </w:r>
                      </w:p>
                    </w:txbxContent>
                  </v:textbox>
                </v:shape>
                <v:shape id="AutoShape 2298" o:spid="_x0000_s1040" type="#_x0000_t10" style="position:absolute;left:6201;top:4715;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6GMQA&#10;AADbAAAADwAAAGRycy9kb3ducmV2LnhtbESPQWvCQBSE74X+h+UVetPdGlMlzSpFsAhe1Hrx9sg+&#10;k5Ds2zS7avz3bqHQ4zAz3zD5crCtuFLva8ca3sYKBHHhTM2lhuP3ejQH4QOywdYxabiTh+Xi+SnH&#10;zLgb7+l6CKWIEPYZaqhC6DIpfVGRRT92HXH0zq63GKLsS2l6vEW4beVEqXdpsea4UGFHq4qK5nCx&#10;GqaqsemPTOR2cqqP0y+VrnZJqvXry/D5ASLQEP7Df+2N0TBL4Pd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0+hjEAAAA2wAAAA8AAAAAAAAAAAAAAAAAmAIAAGRycy9k&#10;b3ducmV2LnhtbFBLBQYAAAAABAAEAPUAAACJAwAAAAA=&#10;" filled="f" strokeweight="1.25pt"/>
                <v:shape id="Text Box 2299" o:spid="_x0000_s1041" type="#_x0000_t202" style="position:absolute;left:8505;top:4665;width:2016;height: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B9005B" w:rsidRPr="00F83D65" w:rsidRDefault="00B9005B" w:rsidP="00B9005B">
                        <w:pPr>
                          <w:jc w:val="center"/>
                          <w:rPr>
                            <w:rFonts w:ascii="Arial" w:hAnsi="Arial" w:cs="Arial"/>
                            <w:sz w:val="24"/>
                          </w:rPr>
                        </w:pPr>
                        <w:r w:rsidRPr="00F83D65">
                          <w:rPr>
                            <w:rFonts w:ascii="Arial" w:hAnsi="Arial" w:cs="Arial"/>
                            <w:sz w:val="24"/>
                          </w:rPr>
                          <w:t>Количество проданных единиц</w:t>
                        </w:r>
                      </w:p>
                      <w:p w:rsidR="00B9005B" w:rsidRDefault="00350D72" w:rsidP="00B9005B">
                        <w:pPr>
                          <w:jc w:val="center"/>
                          <w:rPr>
                            <w:sz w:val="24"/>
                          </w:rPr>
                        </w:pPr>
                        <w:r>
                          <w:rPr>
                            <w:rFonts w:ascii="Courier" w:hAnsi="Courier"/>
                            <w:sz w:val="24"/>
                          </w:rPr>
                          <w:t xml:space="preserve"> </w:t>
                        </w:r>
                      </w:p>
                    </w:txbxContent>
                  </v:textbox>
                </v:shape>
                <v:shape id="AutoShape 2300" o:spid="_x0000_s1042" type="#_x0000_t10" style="position:absolute;left:8505;top:4715;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H98UA&#10;AADbAAAADwAAAGRycy9kb3ducmV2LnhtbESPQWvCQBSE7wX/w/KE3uquxlSJrlICLUIv1Xrx9sg+&#10;k2D2bZrdJvHfdwuFHoeZ+YbZ7kfbiJ46XzvWMJ8pEMSFMzWXGs6fr09rED4gG2wck4Y7edjvJg9b&#10;zIwb+Ej9KZQiQthnqKEKoc2k9EVFFv3MtcTRu7rOYoiyK6XpcIhw28iFUs/SYs1xocKW8oqK2+nb&#10;aliqm02/ZCLfF5f6vHxTaf6RpFo/TseXDYhAY/gP/7UPRsMqh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cf3xQAAANsAAAAPAAAAAAAAAAAAAAAAAJgCAABkcnMv&#10;ZG93bnJldi54bWxQSwUGAAAAAAQABAD1AAAAigMAAAAA&#10;" filled="f" strokeweight="1.25pt"/>
                <v:shape id="Text Box 2301" o:spid="_x0000_s1043" type="#_x0000_t202" style="position:absolute;left:1972;top:5841;width:792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QmMUA&#10;AADbAAAADwAAAGRycy9kb3ducmV2LnhtbESPT2vCQBTE70K/w/IKvelGoWmJriLaQqF4aOrF2yP7&#10;TKLZtyG7+dN8+q4geBxm5jfMajOYSnTUuNKygvksAkGcWV1yruD4+zl9B+E8ssbKMin4Iweb9dNk&#10;hYm2Pf9Ql/pcBAi7BBUU3teJlC4ryKCb2Zo4eGfbGPRBNrnUDfYBbiq5iKJYGiw5LBRY066g7Jq2&#10;RsFpfzhssxStGd3xtd1/jx+dvCj18jxslyA8Df4Rvre/tIK3GG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dCYxQAAANsAAAAPAAAAAAAAAAAAAAAAAJgCAABkcnMv&#10;ZG93bnJldi54bWxQSwUGAAAAAAQABAD1AAAAigMAAAAA&#10;" strokeweight="1.25pt">
                  <v:textbox>
                    <w:txbxContent>
                      <w:p w:rsidR="00B9005B" w:rsidRPr="00F83D65" w:rsidRDefault="00B9005B" w:rsidP="00B9005B">
                        <w:pPr>
                          <w:jc w:val="center"/>
                          <w:rPr>
                            <w:rFonts w:ascii="Arial" w:hAnsi="Arial" w:cs="Arial"/>
                            <w:sz w:val="24"/>
                          </w:rPr>
                        </w:pPr>
                        <w:r w:rsidRPr="00F83D65">
                          <w:rPr>
                            <w:rFonts w:ascii="Arial" w:hAnsi="Arial" w:cs="Arial"/>
                            <w:sz w:val="24"/>
                          </w:rPr>
                          <w:t>Косвенные затраты</w:t>
                        </w:r>
                      </w:p>
                      <w:p w:rsidR="00B9005B" w:rsidRPr="00F83D65" w:rsidRDefault="00B9005B" w:rsidP="00F83D65">
                        <w:pPr>
                          <w:spacing w:before="60"/>
                          <w:jc w:val="center"/>
                          <w:rPr>
                            <w:rFonts w:ascii="Arial" w:hAnsi="Arial" w:cs="Arial"/>
                          </w:rPr>
                        </w:pPr>
                        <w:r w:rsidRPr="00F83D65">
                          <w:rPr>
                            <w:rFonts w:ascii="Arial" w:hAnsi="Arial" w:cs="Arial"/>
                            <w:sz w:val="24"/>
                          </w:rPr>
                          <w:t>Прямые затраты</w:t>
                        </w:r>
                      </w:p>
                    </w:txbxContent>
                  </v:textbox>
                </v:shape>
                <v:line id="Line 2302" o:spid="_x0000_s1044" style="position:absolute;visibility:visible;mso-wrap-style:square" from="1972,6235" to="9892,6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T/pcMAAADbAAAADwAAAGRycy9kb3ducmV2LnhtbESPwWrDMBBE74X+g9hCb7WcFOzgRgkl&#10;NFAolMTxB2ytjW0irYyl2O7fV4VAjsPMvGHW29kaMdLgO8cKFkkKgrh2uuNGQXXav6xA+ICs0Tgm&#10;Bb/kYbt5fFhjod3ERxrL0IgIYV+ggjaEvpDS1y1Z9InriaN3doPFEOXQSD3gFOHWyGWaZtJix3Gh&#10;xZ52LdWX8moVTIdyP39/OW0rt8s6ky1+Xj+MUs9P8/sbiEBzuIdv7U+tIM/h/0v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k/6XDAAAA2wAAAA8AAAAAAAAAAAAA&#10;AAAAoQIAAGRycy9kb3ducmV2LnhtbFBLBQYAAAAABAAEAPkAAACRAwAAAAA=&#10;" strokeweight="1.25pt"/>
                <v:shape id="Text Box 2303" o:spid="_x0000_s1045" type="#_x0000_t202" style="position:absolute;left:2526;top:6972;width:2304;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B9005B" w:rsidRPr="00F83D65" w:rsidRDefault="00396E72" w:rsidP="00B9005B">
                        <w:pPr>
                          <w:jc w:val="center"/>
                          <w:rPr>
                            <w:rFonts w:ascii="Arial" w:hAnsi="Arial" w:cs="Arial"/>
                            <w:sz w:val="24"/>
                          </w:rPr>
                        </w:pPr>
                        <w:r w:rsidRPr="00F83D65">
                          <w:rPr>
                            <w:rFonts w:ascii="Arial" w:hAnsi="Arial" w:cs="Arial"/>
                            <w:sz w:val="24"/>
                          </w:rPr>
                          <w:t>Себестоимость</w:t>
                        </w:r>
                        <w:r w:rsidR="00F83D65">
                          <w:rPr>
                            <w:rFonts w:ascii="Arial" w:hAnsi="Arial" w:cs="Arial"/>
                            <w:sz w:val="24"/>
                          </w:rPr>
                          <w:t xml:space="preserve"> проданных товаров</w:t>
                        </w:r>
                      </w:p>
                    </w:txbxContent>
                  </v:textbox>
                </v:shape>
                <v:shapetype id="_x0000_t4" coordsize="21600,21600" o:spt="4" path="m10800,l,10800,10800,21600,21600,10800xe">
                  <v:stroke joinstyle="miter"/>
                  <v:path gradientshapeok="t" o:connecttype="rect" textboxrect="5400,5400,16200,16200"/>
                </v:shapetype>
                <v:shape id="AutoShape 2304" o:spid="_x0000_s1046" type="#_x0000_t4" style="position:absolute;left:2025;top:6868;width:3312;height:1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S2MUA&#10;AADbAAAADwAAAGRycy9kb3ducmV2LnhtbESPQWvCQBSE70L/w/IKvenGQrWNbkIVitqeGiu9PrPP&#10;bGj2bciuGv99VxA8DjPzDTPPe9uIE3W+dqxgPEpAEJdO11wp+Nl+DF9B+ICssXFMCi7kIc8eBnNM&#10;tTvzN52KUIkIYZ+iAhNCm0rpS0MW/ci1xNE7uM5iiLKrpO7wHOG2kc9JMpEWa44LBltaGir/iqNV&#10;8NWulp+bw95svd7v1quXRfW7Wyj19Ni/z0AE6sM9fGuvtYLpG1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ZLYxQAAANsAAAAPAAAAAAAAAAAAAAAAAJgCAABkcnMv&#10;ZG93bnJldi54bWxQSwUGAAAAAAQABAD1AAAAigMAAAAA&#10;" filled="f" strokeweight="1.25pt"/>
                <v:shape id="Text Box 2305" o:spid="_x0000_s1047" type="#_x0000_t202" style="position:absolute;left:7065;top:7016;width:2160;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B9005B" w:rsidRPr="00F83D65" w:rsidRDefault="00B9005B" w:rsidP="00B9005B">
                        <w:pPr>
                          <w:jc w:val="center"/>
                          <w:rPr>
                            <w:rFonts w:ascii="Arial" w:hAnsi="Arial" w:cs="Arial"/>
                            <w:sz w:val="24"/>
                          </w:rPr>
                        </w:pPr>
                        <w:r w:rsidRPr="00F83D65">
                          <w:rPr>
                            <w:rFonts w:ascii="Arial" w:hAnsi="Arial" w:cs="Arial"/>
                            <w:sz w:val="24"/>
                          </w:rPr>
                          <w:t>В</w:t>
                        </w:r>
                        <w:r w:rsidR="00F83D65">
                          <w:rPr>
                            <w:rFonts w:ascii="Arial" w:hAnsi="Arial" w:cs="Arial"/>
                            <w:sz w:val="24"/>
                          </w:rPr>
                          <w:t>озврат бутылок</w:t>
                        </w:r>
                      </w:p>
                    </w:txbxContent>
                  </v:textbox>
                </v:shape>
                <v:shape id="AutoShape 2306" o:spid="_x0000_s1048" type="#_x0000_t4" style="position:absolute;left:6489;top:6868;width:3312;height:1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u+cMA&#10;AADbAAAADwAAAGRycy9kb3ducmV2LnhtbESPT4vCMBTE74LfITzBm6YuuEjXKCos/tmTVdnrs3k2&#10;xealNFHrt98sCB6HmfkNM523thJ3anzpWMFomIAgzp0uuVBwPHwPJiB8QNZYOSYFT/Iwn3U7U0y1&#10;e/Ce7lkoRISwT1GBCaFOpfS5IYt+6Gri6F1cYzFE2RRSN/iIcFvJjyT5lBZLjgsGa1oZyq/ZzSr4&#10;qder3fZyNgevz6fNerwsfk9Lpfq9dvEFIlAb3uFXe6MVTEbw/yX+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u+cMAAADbAAAADwAAAAAAAAAAAAAAAACYAgAAZHJzL2Rv&#10;d25yZXYueG1sUEsFBgAAAAAEAAQA9QAAAIgDAAAAAA==&#10;" filled="f" strokeweight="1.2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14" o:spid="_x0000_s1049" type="#_x0000_t67" style="position:absolute;left:9513;top:5537;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tYsQA&#10;AADbAAAADwAAAGRycy9kb3ducmV2LnhtbESPQYvCMBSE74L/ITzBm6b1IFqN4gqi4GHd2oPHt83b&#10;tmzzUppo6783C8Ieh5n5hllve1OLB7WusqwgnkYgiHOrKy4UZNfDZAHCeWSNtWVS8CQH281wsMZE&#10;246/6JH6QgQIuwQVlN43iZQuL8mgm9qGOHg/tjXog2wLqVvsAtzUchZFc2mw4rBQYkP7kvLf9G4U&#10;nIv43n9k1/T7uLzN48tn1e2yp1LjUb9bgfDU+//wu33SChZL+PsSf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bWLEAAAA2wAAAA8AAAAAAAAAAAAAAAAAmAIAAGRycy9k&#10;b3ducmV2LnhtbFBLBQYAAAAABAAEAPUAAACJAwAAAAA=&#10;" adj="11368" fillcolor="black" strokeweight="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15" o:spid="_x0000_s1050" type="#_x0000_t68" style="position:absolute;left:3609;top:6561;width:144;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NK70A&#10;AADbAAAADwAAAGRycy9kb3ducmV2LnhtbERPuwrCMBTdBf8hXMFFNNVBtBpFREHUwRfOl+baFpub&#10;0sRa/94MguPhvOfLxhSipsrllhUMBxEI4sTqnFMFt+u2PwHhPLLGwjIp+JCD5aLdmmOs7ZvPVF98&#10;KkIIuxgVZN6XsZQuycigG9iSOHAPWxn0AVap1BW+Q7gp5CiKxtJgzqEhw5LWGSXPy8soWB8nvVO9&#10;q8ueG5rP6DrGw32zV6rbaVYzEJ4a/xf/3DutYBrWhy/hB8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keNK70AAADbAAAADwAAAAAAAAAAAAAAAACYAgAAZHJzL2Rvd25yZXYu&#10;eG1sUEsFBgAAAAAEAAQA9QAAAIIDAAAAAA==&#10;" adj="12664" fillcolor="black" strokeweight="0"/>
                <v:shape id="AutoShape 2316" o:spid="_x0000_s1051" type="#_x0000_t68" style="position:absolute;left:8073;top:6576;width:144;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CV8QA&#10;AADbAAAADwAAAGRycy9kb3ducmV2LnhtbESPwWrDMBBE74X+g9hCLqWR40NJXMvGBAIhNIe6PeS4&#10;WFvbqbUykhI7f18VCjkOM/OGycvZDOJKzveWFayWCQjixuqeWwVfn7uXNQgfkDUOlknBjTyUxeND&#10;jpm2E3/QtQ6tiBD2GSroQhgzKX3TkUG/tCNx9L6tMxiidK3UDqcIN4NMk+RVGuw5LnQ40raj5qe+&#10;GAU1n6f3Yzq1/ckd08P+XD07rpRaPM3VG4hAc7iH/9t7rWCzgr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lglfEAAAA2wAAAA8AAAAAAAAAAAAAAAAAmAIAAGRycy9k&#10;b3ducmV2LnhtbFBLBQYAAAAABAAEAPUAAACJAwAAAAA=&#10;" adj="13315" fillcolor="black" strokeweight="0"/>
                <v:shape id="AutoShape 2314" o:spid="_x0000_s1052" type="#_x0000_t67" style="position:absolute;left:9513;top:4395;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gNsQA&#10;AADcAAAADwAAAGRycy9kb3ducmV2LnhtbERPTWvCQBC9F/wPywje6iYeQhvdBCuIgoe2MQeP0+w0&#10;Cc3Ohuxq4r93C4Xe5vE+Z5NPphM3GlxrWUG8jEAQV1a3XCsoz/vnFxDOI2vsLJOCOznIs9nTBlNt&#10;R/6kW+FrEULYpaig8b5PpXRVQwbd0vbEgfu2g0Ef4FBLPeAYwk0nV1GUSIMth4YGe9o1VP0UV6Pg&#10;VMfX6a08F1+H10sSf7y347a8K7WYT9s1CE+T/xf/uY86zI8S+H0mXC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CoDbEAAAA3AAAAA8AAAAAAAAAAAAAAAAAmAIAAGRycy9k&#10;b3ducmV2LnhtbFBLBQYAAAAABAAEAPUAAACJAwAAAAA=&#10;" adj="11368" fillcolor="black" strokeweight="0"/>
                <v:shape id="AutoShape 2314" o:spid="_x0000_s1053" type="#_x0000_t67" style="position:absolute;left:7065;top:4395;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4FrcQA&#10;AADcAAAADwAAAGRycy9kb3ducmV2LnhtbERPTWvCQBC9F/wPywje6iY9aE1dQyyIgofWmEOP0+w0&#10;CWZnQ3Y18d93CwVv83ifs05H04ob9a6xrCCeRyCIS6sbrhQU593zKwjnkTW2lknBnRykm8nTGhNt&#10;Bz7RLfeVCCHsElRQe98lUrqyJoNubjviwP3Y3qAPsK+k7nEI4aaVL1G0kAYbDg01dvReU3nJr0bB&#10;sYqv47Y459/71dci/vxohqy4KzWbjtkbCE+jf4j/3Qcd5kdL+Hs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Ba3EAAAA3AAAAA8AAAAAAAAAAAAAAAAAmAIAAGRycy9k&#10;b3ducmV2LnhtbFBLBQYAAAAABAAEAPUAAACJAwAAAAA=&#10;" adj="11368" fillcolor="black" strokeweight="0"/>
                <v:shape id="AutoShape 2314" o:spid="_x0000_s1054" type="#_x0000_t67" style="position:absolute;left:4617;top:4395;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R38YA&#10;AADcAAAADwAAAGRycy9kb3ducmV2LnhtbESPMW/CQAyFd6T+h5MrdYNLOiBIORCtVLVSh0LIwOjm&#10;TBKR80W5g4R/Xw9IbLbe83ufV5vRtepKfWg8G0hnCSji0tuGKwPF4XO6ABUissXWMxm4UYDN+mmy&#10;wsz6gfd0zWOlJIRDhgbqGLtM61DW5DDMfEcs2sn3DqOsfaVtj4OEu1a/JslcO2xYGmrs6KOm8pxf&#10;nIGfKr2M78Uh//taHufp7rcZtsXNmJfncfsGKtIYH+b79bcV/ER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GR38YAAADcAAAADwAAAAAAAAAAAAAAAACYAgAAZHJz&#10;L2Rvd25yZXYueG1sUEsFBgAAAAAEAAQA9QAAAIsDAAAAAA==&#10;" adj="11368" fillcolor="black" strokeweight="0"/>
                <v:shape id="AutoShape 2314" o:spid="_x0000_s1055" type="#_x0000_t67" style="position:absolute;left:2213;top:4395;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0RMQA&#10;AADcAAAADwAAAGRycy9kb3ducmV2LnhtbERPO2vDMBDeC/0P4grdGtkZTOJECWkhtNChreMh48W6&#10;2CbWyVjy699XgUK3+/iet91PphEDda62rCBeRCCIC6trLhXkp+PLCoTzyBoby6RgJgf73ePDFlNt&#10;R/6hIfOlCCHsUlRQed+mUrqiIoNuYVviwF1tZ9AH2JVSdziGcNPIZRQl0mDNoaHClt4qKm5ZbxR8&#10;lnE/vean7PK+Pifx91c9HvJZqeen6bAB4Wny/+I/94cO86M13J8JF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NETEAAAA3AAAAA8AAAAAAAAAAAAAAAAAmAIAAGRycy9k&#10;b3ducmV2LnhtbFBLBQYAAAAABAAEAPUAAACJAwAAAAA=&#10;" adj="11368" fillcolor="black" strokeweight="0"/>
                <v:shape id="AutoShape 2314" o:spid="_x0000_s1056" type="#_x0000_t67" style="position:absolute;left:7065;top:5579;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MQA&#10;AADcAAAADwAAAGRycy9kb3ducmV2LnhtbERPTWvCQBC9F/oflil4000qShtdxRZEoQc15uBxzI5J&#10;aHY2ZFcT/31XEHqbx/uc+bI3tbhR6yrLCuJRBII4t7riQkF2XA8/QDiPrLG2TAru5GC5eH2ZY6Jt&#10;xwe6pb4QIYRdggpK75tESpeXZNCNbEMcuIttDfoA20LqFrsQbmr5HkVTabDi0FBiQ98l5b/p1Sj4&#10;KeJr/5Ud0/Pm8zSN97uqW2V3pQZv/WoGwlPv/8VP91aH+eMJPJ4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89PzEAAAA3AAAAA8AAAAAAAAAAAAAAAAAmAIAAGRycy9k&#10;b3ducmV2LnhtbFBLBQYAAAAABAAEAPUAAACJAwAAAAA=&#10;" adj="11368" fillcolor="black" strokeweight="0"/>
                <v:shape id="AutoShape 2314" o:spid="_x0000_s1057" type="#_x0000_t67" style="position:absolute;left:4617;top:5579;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5qi8MA&#10;AADcAAAADwAAAGRycy9kb3ducmV2LnhtbERPTWvCQBC9C/6HZQq96SYWgk1dRYXSQg/amEOPY3ZM&#10;QrOzIbua+O9dQfA2j/c5i9VgGnGhztWWFcTTCARxYXXNpYL88DmZg3AeWWNjmRRcycFqOR4tMNW2&#10;51+6ZL4UIYRdigoq79tUSldUZNBNbUscuJPtDPoAu1LqDvsQbho5i6JEGqw5NFTY0rai4j87GwU/&#10;ZXweNvkhO369/yXxflf36/yq1OvLsP4A4WnwT/HD/a3D/LcE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5qi8MAAADcAAAADwAAAAAAAAAAAAAAAACYAgAAZHJzL2Rv&#10;d25yZXYueG1sUEsFBgAAAAAEAAQA9QAAAIgDAAAAAA==&#10;" adj="11368" fillcolor="black" strokeweight="0"/>
                <v:shape id="AutoShape 2314" o:spid="_x0000_s1058" type="#_x0000_t67" style="position:absolute;left:2213;top:5579;width:144;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EMQA&#10;AADcAAAADwAAAGRycy9kb3ducmV2LnhtbERPTWvCQBC9F/oflil4q5tU0Da6ii2Iggc15uBxzI5J&#10;aHY2ZFcT/70rFHqbx/uc2aI3tbhR6yrLCuJhBII4t7riQkF2XL1/gnAeWWNtmRTcycFi/voyw0Tb&#10;jg90S30hQgi7BBWU3jeJlC4vyaAb2oY4cBfbGvQBtoXULXYh3NTyI4rG0mDFoaHEhn5Kyn/Tq1Gw&#10;LeJr/50d0/P66zSO97uqW2Z3pQZv/XIKwlPv/8V/7o0O80cTeD4TL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izxDEAAAA3AAAAA8AAAAAAAAAAAAAAAAAmAIAAGRycy9k&#10;b3ducmV2LnhtbFBLBQYAAAAABAAEAPUAAACJAwAAAAA=&#10;" adj="11368" fillcolor="black" strokeweight="0"/>
              </v:group>
            </w:pict>
          </mc:Fallback>
        </mc:AlternateContent>
      </w: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396E72" w:rsidP="00F83D65">
      <w:pPr>
        <w:pStyle w:val="Norm1"/>
        <w:spacing w:before="180" w:after="60" w:line="240" w:lineRule="auto"/>
        <w:ind w:firstLine="0"/>
        <w:jc w:val="center"/>
        <w:rPr>
          <w:rFonts w:ascii="Arial" w:hAnsi="Arial" w:cs="Arial"/>
          <w:b/>
          <w:sz w:val="20"/>
          <w:lang w:val="ru-RU"/>
        </w:rPr>
      </w:pPr>
      <w:r w:rsidRPr="00350D72">
        <w:rPr>
          <w:rFonts w:ascii="Arial" w:hAnsi="Arial" w:cs="Arial"/>
          <w:b/>
          <w:sz w:val="20"/>
          <w:lang w:val="ru-RU"/>
        </w:rPr>
        <w:t>Рис</w:t>
      </w:r>
      <w:r w:rsidR="00F83D65">
        <w:rPr>
          <w:rFonts w:ascii="Arial" w:hAnsi="Arial" w:cs="Arial"/>
          <w:b/>
          <w:sz w:val="20"/>
          <w:lang w:val="ru-RU"/>
        </w:rPr>
        <w:t>.</w:t>
      </w:r>
      <w:r w:rsidRPr="00350D72">
        <w:rPr>
          <w:rFonts w:ascii="Arial" w:hAnsi="Arial" w:cs="Arial"/>
          <w:b/>
          <w:sz w:val="20"/>
          <w:lang w:val="ru-RU"/>
        </w:rPr>
        <w:t xml:space="preserve"> </w:t>
      </w:r>
      <w:r w:rsidR="00F83D65">
        <w:rPr>
          <w:rFonts w:ascii="Arial" w:hAnsi="Arial" w:cs="Arial"/>
          <w:b/>
          <w:sz w:val="20"/>
          <w:lang w:val="ru-RU"/>
        </w:rPr>
        <w:t>5</w:t>
      </w:r>
      <w:r w:rsidRPr="00350D72">
        <w:rPr>
          <w:rFonts w:ascii="Arial" w:hAnsi="Arial" w:cs="Arial"/>
          <w:b/>
          <w:sz w:val="20"/>
          <w:lang w:val="ru-RU"/>
        </w:rPr>
        <w:t xml:space="preserve">. </w:t>
      </w:r>
      <w:r w:rsidR="00B9005B" w:rsidRPr="00350D72">
        <w:rPr>
          <w:rFonts w:ascii="Arial" w:hAnsi="Arial" w:cs="Arial"/>
          <w:b/>
          <w:sz w:val="20"/>
          <w:lang w:val="ru-RU"/>
        </w:rPr>
        <w:t>Схема распределения затрат по системе ФСА</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lastRenderedPageBreak/>
        <w:t xml:space="preserve">Производственный отдел организации XYZ предоставил следующие данные за декабрь </w:t>
      </w:r>
      <w:r w:rsidR="00F83D65">
        <w:rPr>
          <w:rFonts w:ascii="Arial" w:hAnsi="Arial" w:cs="Arial"/>
          <w:sz w:val="20"/>
          <w:lang w:val="ru-RU"/>
        </w:rPr>
        <w:t>201_</w:t>
      </w:r>
      <w:r w:rsidRPr="00350D72">
        <w:rPr>
          <w:rFonts w:ascii="Arial" w:hAnsi="Arial" w:cs="Arial"/>
          <w:sz w:val="20"/>
          <w:lang w:val="ru-RU"/>
        </w:rPr>
        <w:t>г.</w:t>
      </w:r>
      <w:r w:rsidR="00BB1962" w:rsidRPr="00350D72">
        <w:rPr>
          <w:rFonts w:ascii="Arial" w:hAnsi="Arial" w:cs="Arial"/>
          <w:sz w:val="20"/>
          <w:lang w:val="ru-RU"/>
        </w:rPr>
        <w:t xml:space="preserve"> (таб</w:t>
      </w:r>
      <w:r w:rsidR="00F83D65">
        <w:rPr>
          <w:rFonts w:ascii="Arial" w:hAnsi="Arial" w:cs="Arial"/>
          <w:sz w:val="20"/>
          <w:lang w:val="ru-RU"/>
        </w:rPr>
        <w:t>л</w:t>
      </w:r>
      <w:r w:rsidR="00BB1962" w:rsidRPr="00350D72">
        <w:rPr>
          <w:rFonts w:ascii="Arial" w:hAnsi="Arial" w:cs="Arial"/>
          <w:sz w:val="20"/>
          <w:lang w:val="ru-RU"/>
        </w:rPr>
        <w:t>. 3)</w:t>
      </w:r>
      <w:r w:rsidRPr="00350D72">
        <w:rPr>
          <w:rFonts w:ascii="Arial" w:hAnsi="Arial" w:cs="Arial"/>
          <w:sz w:val="20"/>
          <w:lang w:val="ru-RU"/>
        </w:rPr>
        <w:t>:</w:t>
      </w:r>
    </w:p>
    <w:p w:rsidR="00B9005B" w:rsidRPr="00350D72" w:rsidRDefault="00B9005B" w:rsidP="00F83D65">
      <w:pPr>
        <w:pStyle w:val="Norm1"/>
        <w:spacing w:before="240" w:after="120" w:line="240" w:lineRule="auto"/>
        <w:ind w:firstLine="0"/>
        <w:jc w:val="right"/>
        <w:rPr>
          <w:rFonts w:ascii="Arial" w:hAnsi="Arial" w:cs="Arial"/>
          <w:b/>
          <w:sz w:val="20"/>
          <w:lang w:val="ru-RU"/>
        </w:rPr>
      </w:pPr>
      <w:r w:rsidRPr="00350D72">
        <w:rPr>
          <w:rFonts w:ascii="Arial" w:hAnsi="Arial" w:cs="Arial"/>
          <w:b/>
          <w:sz w:val="20"/>
          <w:lang w:val="ru-RU"/>
        </w:rPr>
        <w:t>Табл</w:t>
      </w:r>
      <w:r w:rsidR="00F83D65">
        <w:rPr>
          <w:rFonts w:ascii="Arial" w:hAnsi="Arial" w:cs="Arial"/>
          <w:b/>
          <w:sz w:val="20"/>
          <w:lang w:val="ru-RU"/>
        </w:rPr>
        <w:t>.</w:t>
      </w:r>
      <w:r w:rsidRPr="00350D72">
        <w:rPr>
          <w:rFonts w:ascii="Arial" w:hAnsi="Arial" w:cs="Arial"/>
          <w:b/>
          <w:sz w:val="20"/>
          <w:lang w:val="ru-RU"/>
        </w:rPr>
        <w:t xml:space="preserve"> </w:t>
      </w:r>
      <w:r w:rsidR="00416B1B" w:rsidRPr="00350D72">
        <w:rPr>
          <w:rFonts w:ascii="Arial" w:hAnsi="Arial" w:cs="Arial"/>
          <w:b/>
          <w:sz w:val="20"/>
          <w:lang w:val="ru-RU"/>
        </w:rPr>
        <w:t>3</w:t>
      </w:r>
      <w:r w:rsidRPr="00350D72">
        <w:rPr>
          <w:rFonts w:ascii="Arial" w:hAnsi="Arial" w:cs="Arial"/>
          <w:b/>
          <w:sz w:val="20"/>
          <w:lang w:val="ru-RU"/>
        </w:rPr>
        <w:t>. Общее количество носителей затрат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80"/>
        <w:gridCol w:w="1105"/>
        <w:gridCol w:w="1328"/>
        <w:gridCol w:w="1768"/>
      </w:tblGrid>
      <w:tr w:rsidR="00B9005B" w:rsidRPr="00350D72" w:rsidTr="00F83D65">
        <w:trPr>
          <w:trHeight w:val="257"/>
          <w:tblHeader/>
        </w:trPr>
        <w:tc>
          <w:tcPr>
            <w:tcW w:w="2240" w:type="dxa"/>
            <w:shd w:val="clear" w:color="auto" w:fill="E6E6E6"/>
            <w:vAlign w:val="center"/>
          </w:tcPr>
          <w:p w:rsidR="00B9005B" w:rsidRPr="00350D72" w:rsidRDefault="00B9005B" w:rsidP="00350D72">
            <w:pPr>
              <w:spacing w:before="60" w:after="60"/>
              <w:jc w:val="center"/>
              <w:rPr>
                <w:rFonts w:ascii="Arial" w:hAnsi="Arial" w:cs="Arial"/>
                <w:b/>
                <w:sz w:val="18"/>
                <w:szCs w:val="18"/>
              </w:rPr>
            </w:pPr>
            <w:r w:rsidRPr="00350D72">
              <w:rPr>
                <w:rFonts w:ascii="Arial" w:hAnsi="Arial" w:cs="Arial"/>
                <w:b/>
                <w:sz w:val="18"/>
                <w:szCs w:val="18"/>
              </w:rPr>
              <w:t>Вид деятельности</w:t>
            </w:r>
          </w:p>
        </w:tc>
        <w:tc>
          <w:tcPr>
            <w:tcW w:w="2580" w:type="dxa"/>
            <w:shd w:val="clear" w:color="auto" w:fill="E6E6E6"/>
            <w:vAlign w:val="center"/>
          </w:tcPr>
          <w:p w:rsidR="00B9005B" w:rsidRPr="00350D72" w:rsidRDefault="00B9005B" w:rsidP="00350D72">
            <w:pPr>
              <w:spacing w:before="60" w:after="60"/>
              <w:jc w:val="center"/>
              <w:rPr>
                <w:rFonts w:ascii="Arial" w:hAnsi="Arial" w:cs="Arial"/>
                <w:b/>
                <w:sz w:val="18"/>
                <w:szCs w:val="18"/>
              </w:rPr>
            </w:pPr>
            <w:r w:rsidRPr="00350D72">
              <w:rPr>
                <w:rFonts w:ascii="Arial" w:hAnsi="Arial" w:cs="Arial"/>
                <w:b/>
                <w:sz w:val="18"/>
                <w:szCs w:val="18"/>
              </w:rPr>
              <w:t>База распределения затрат</w:t>
            </w:r>
          </w:p>
        </w:tc>
        <w:tc>
          <w:tcPr>
            <w:tcW w:w="1105" w:type="dxa"/>
            <w:shd w:val="clear" w:color="auto" w:fill="E6E6E6"/>
            <w:vAlign w:val="center"/>
          </w:tcPr>
          <w:p w:rsidR="00B9005B" w:rsidRPr="00350D72" w:rsidRDefault="00B9005B" w:rsidP="00350D72">
            <w:pPr>
              <w:spacing w:before="60" w:after="60"/>
              <w:jc w:val="center"/>
              <w:rPr>
                <w:rFonts w:ascii="Arial" w:hAnsi="Arial" w:cs="Arial"/>
                <w:b/>
                <w:sz w:val="18"/>
                <w:szCs w:val="18"/>
              </w:rPr>
            </w:pPr>
            <w:r w:rsidRPr="00350D72">
              <w:rPr>
                <w:rFonts w:ascii="Arial" w:hAnsi="Arial" w:cs="Arial"/>
                <w:b/>
                <w:sz w:val="18"/>
                <w:szCs w:val="18"/>
              </w:rPr>
              <w:t>Напитки</w:t>
            </w:r>
          </w:p>
        </w:tc>
        <w:tc>
          <w:tcPr>
            <w:tcW w:w="1328" w:type="dxa"/>
            <w:shd w:val="clear" w:color="auto" w:fill="E6E6E6"/>
            <w:vAlign w:val="center"/>
          </w:tcPr>
          <w:p w:rsidR="00B9005B" w:rsidRPr="00350D72" w:rsidRDefault="00B9005B" w:rsidP="00350D72">
            <w:pPr>
              <w:spacing w:before="60" w:after="60"/>
              <w:jc w:val="center"/>
              <w:rPr>
                <w:rFonts w:ascii="Arial" w:hAnsi="Arial" w:cs="Arial"/>
                <w:b/>
                <w:sz w:val="18"/>
                <w:szCs w:val="18"/>
              </w:rPr>
            </w:pPr>
            <w:r w:rsidRPr="00350D72">
              <w:rPr>
                <w:rFonts w:ascii="Arial" w:hAnsi="Arial" w:cs="Arial"/>
                <w:b/>
                <w:sz w:val="18"/>
                <w:szCs w:val="18"/>
              </w:rPr>
              <w:t>Свежие продукты</w:t>
            </w:r>
          </w:p>
        </w:tc>
        <w:tc>
          <w:tcPr>
            <w:tcW w:w="1768" w:type="dxa"/>
            <w:shd w:val="clear" w:color="auto" w:fill="E6E6E6"/>
            <w:vAlign w:val="center"/>
          </w:tcPr>
          <w:p w:rsidR="00B9005B" w:rsidRPr="00350D72" w:rsidRDefault="00B9005B" w:rsidP="00350D72">
            <w:pPr>
              <w:spacing w:before="60" w:after="60"/>
              <w:jc w:val="center"/>
              <w:rPr>
                <w:rFonts w:ascii="Arial" w:hAnsi="Arial" w:cs="Arial"/>
                <w:sz w:val="18"/>
                <w:szCs w:val="18"/>
              </w:rPr>
            </w:pPr>
            <w:r w:rsidRPr="00350D72">
              <w:rPr>
                <w:rFonts w:ascii="Arial" w:hAnsi="Arial" w:cs="Arial"/>
                <w:b/>
                <w:sz w:val="18"/>
                <w:szCs w:val="18"/>
              </w:rPr>
              <w:t>Фасованные продукты</w:t>
            </w:r>
          </w:p>
        </w:tc>
      </w:tr>
      <w:tr w:rsidR="00B9005B" w:rsidRPr="00350D72" w:rsidTr="00F83D65">
        <w:tc>
          <w:tcPr>
            <w:tcW w:w="2240" w:type="dxa"/>
          </w:tcPr>
          <w:p w:rsidR="00B9005B" w:rsidRPr="00350D72" w:rsidRDefault="00B9005B" w:rsidP="00350D72">
            <w:pPr>
              <w:spacing w:before="60" w:after="60"/>
              <w:rPr>
                <w:rFonts w:ascii="Arial" w:hAnsi="Arial" w:cs="Arial"/>
              </w:rPr>
            </w:pPr>
            <w:r w:rsidRPr="00350D72">
              <w:rPr>
                <w:rFonts w:ascii="Arial" w:hAnsi="Arial" w:cs="Arial"/>
              </w:rPr>
              <w:t>Заказ</w:t>
            </w:r>
          </w:p>
        </w:tc>
        <w:tc>
          <w:tcPr>
            <w:tcW w:w="2580" w:type="dxa"/>
          </w:tcPr>
          <w:p w:rsidR="00B9005B" w:rsidRPr="00350D72" w:rsidRDefault="00B9005B" w:rsidP="00350D72">
            <w:pPr>
              <w:spacing w:before="60" w:after="60"/>
              <w:rPr>
                <w:rFonts w:ascii="Arial" w:hAnsi="Arial" w:cs="Arial"/>
              </w:rPr>
            </w:pPr>
            <w:r w:rsidRPr="00350D72">
              <w:rPr>
                <w:rFonts w:ascii="Arial" w:hAnsi="Arial" w:cs="Arial"/>
              </w:rPr>
              <w:t>1 000 руб. за заказ на поставку</w:t>
            </w:r>
          </w:p>
        </w:tc>
        <w:tc>
          <w:tcPr>
            <w:tcW w:w="1105" w:type="dxa"/>
          </w:tcPr>
          <w:p w:rsidR="00B9005B" w:rsidRPr="00350D72" w:rsidRDefault="00B9005B" w:rsidP="00350D72">
            <w:pPr>
              <w:spacing w:before="60" w:after="60"/>
              <w:jc w:val="right"/>
              <w:rPr>
                <w:rFonts w:ascii="Arial" w:hAnsi="Arial" w:cs="Arial"/>
              </w:rPr>
            </w:pPr>
            <w:r w:rsidRPr="00350D72">
              <w:rPr>
                <w:rFonts w:ascii="Arial" w:hAnsi="Arial" w:cs="Arial"/>
              </w:rPr>
              <w:t>12</w:t>
            </w:r>
          </w:p>
        </w:tc>
        <w:tc>
          <w:tcPr>
            <w:tcW w:w="1328" w:type="dxa"/>
          </w:tcPr>
          <w:p w:rsidR="00B9005B" w:rsidRPr="00350D72" w:rsidRDefault="00B9005B" w:rsidP="00350D72">
            <w:pPr>
              <w:spacing w:before="60" w:after="60"/>
              <w:jc w:val="right"/>
              <w:rPr>
                <w:rFonts w:ascii="Arial" w:hAnsi="Arial" w:cs="Arial"/>
              </w:rPr>
            </w:pPr>
            <w:r w:rsidRPr="00350D72">
              <w:rPr>
                <w:rFonts w:ascii="Arial" w:hAnsi="Arial" w:cs="Arial"/>
              </w:rPr>
              <w:t>28</w:t>
            </w:r>
          </w:p>
        </w:tc>
        <w:tc>
          <w:tcPr>
            <w:tcW w:w="1768" w:type="dxa"/>
          </w:tcPr>
          <w:p w:rsidR="00B9005B" w:rsidRPr="00350D72" w:rsidRDefault="00B9005B" w:rsidP="00350D72">
            <w:pPr>
              <w:spacing w:before="60" w:after="60"/>
              <w:jc w:val="right"/>
              <w:rPr>
                <w:rFonts w:ascii="Arial" w:hAnsi="Arial" w:cs="Arial"/>
              </w:rPr>
            </w:pPr>
            <w:r w:rsidRPr="00350D72">
              <w:rPr>
                <w:rFonts w:ascii="Arial" w:hAnsi="Arial" w:cs="Arial"/>
              </w:rPr>
              <w:t>12</w:t>
            </w:r>
          </w:p>
        </w:tc>
      </w:tr>
      <w:tr w:rsidR="00B9005B" w:rsidRPr="00350D72" w:rsidTr="00F83D65">
        <w:tc>
          <w:tcPr>
            <w:tcW w:w="2240" w:type="dxa"/>
          </w:tcPr>
          <w:p w:rsidR="00B9005B" w:rsidRPr="00350D72" w:rsidRDefault="00B9005B" w:rsidP="00350D72">
            <w:pPr>
              <w:spacing w:before="60" w:after="60"/>
              <w:rPr>
                <w:rFonts w:ascii="Arial" w:hAnsi="Arial" w:cs="Arial"/>
              </w:rPr>
            </w:pPr>
            <w:r w:rsidRPr="00350D72">
              <w:rPr>
                <w:rFonts w:ascii="Arial" w:hAnsi="Arial" w:cs="Arial"/>
              </w:rPr>
              <w:t>Доставка</w:t>
            </w:r>
          </w:p>
        </w:tc>
        <w:tc>
          <w:tcPr>
            <w:tcW w:w="2580" w:type="dxa"/>
          </w:tcPr>
          <w:p w:rsidR="00B9005B" w:rsidRPr="00350D72" w:rsidRDefault="00B9005B" w:rsidP="00350D72">
            <w:pPr>
              <w:spacing w:before="60" w:after="60"/>
              <w:rPr>
                <w:rFonts w:ascii="Arial" w:hAnsi="Arial" w:cs="Arial"/>
              </w:rPr>
            </w:pPr>
            <w:r w:rsidRPr="00350D72">
              <w:rPr>
                <w:rFonts w:ascii="Arial" w:hAnsi="Arial" w:cs="Arial"/>
              </w:rPr>
              <w:t>80</w:t>
            </w:r>
            <w:r w:rsidRPr="00350D72">
              <w:rPr>
                <w:rFonts w:ascii="Arial" w:hAnsi="Arial" w:cs="Arial"/>
                <w:lang w:val="en-US"/>
              </w:rPr>
              <w:t>0</w:t>
            </w:r>
            <w:r w:rsidRPr="00350D72">
              <w:rPr>
                <w:rFonts w:ascii="Arial" w:hAnsi="Arial" w:cs="Arial"/>
              </w:rPr>
              <w:t xml:space="preserve"> руб. за поставку</w:t>
            </w:r>
          </w:p>
        </w:tc>
        <w:tc>
          <w:tcPr>
            <w:tcW w:w="1105" w:type="dxa"/>
          </w:tcPr>
          <w:p w:rsidR="00B9005B" w:rsidRPr="00350D72" w:rsidRDefault="00B9005B" w:rsidP="00350D72">
            <w:pPr>
              <w:spacing w:before="60" w:after="60"/>
              <w:jc w:val="right"/>
              <w:rPr>
                <w:rFonts w:ascii="Arial" w:hAnsi="Arial" w:cs="Arial"/>
              </w:rPr>
            </w:pPr>
            <w:r w:rsidRPr="00350D72">
              <w:rPr>
                <w:rFonts w:ascii="Arial" w:hAnsi="Arial" w:cs="Arial"/>
              </w:rPr>
              <w:t>10</w:t>
            </w:r>
          </w:p>
        </w:tc>
        <w:tc>
          <w:tcPr>
            <w:tcW w:w="1328" w:type="dxa"/>
          </w:tcPr>
          <w:p w:rsidR="00B9005B" w:rsidRPr="00350D72" w:rsidRDefault="00B9005B" w:rsidP="00350D72">
            <w:pPr>
              <w:spacing w:before="60" w:after="60"/>
              <w:jc w:val="right"/>
              <w:rPr>
                <w:rFonts w:ascii="Arial" w:hAnsi="Arial" w:cs="Arial"/>
              </w:rPr>
            </w:pPr>
            <w:r w:rsidRPr="00350D72">
              <w:rPr>
                <w:rFonts w:ascii="Arial" w:hAnsi="Arial" w:cs="Arial"/>
              </w:rPr>
              <w:t>73</w:t>
            </w:r>
          </w:p>
        </w:tc>
        <w:tc>
          <w:tcPr>
            <w:tcW w:w="1768" w:type="dxa"/>
          </w:tcPr>
          <w:p w:rsidR="00B9005B" w:rsidRPr="00350D72" w:rsidRDefault="00B9005B" w:rsidP="00350D72">
            <w:pPr>
              <w:spacing w:before="60" w:after="60"/>
              <w:jc w:val="right"/>
              <w:rPr>
                <w:rFonts w:ascii="Arial" w:hAnsi="Arial" w:cs="Arial"/>
              </w:rPr>
            </w:pPr>
            <w:r w:rsidRPr="00350D72">
              <w:rPr>
                <w:rFonts w:ascii="Arial" w:hAnsi="Arial" w:cs="Arial"/>
              </w:rPr>
              <w:t>22</w:t>
            </w:r>
          </w:p>
        </w:tc>
      </w:tr>
      <w:tr w:rsidR="00B9005B" w:rsidRPr="00350D72" w:rsidTr="00F83D65">
        <w:tc>
          <w:tcPr>
            <w:tcW w:w="2240" w:type="dxa"/>
          </w:tcPr>
          <w:p w:rsidR="00B9005B" w:rsidRPr="00350D72" w:rsidRDefault="00B9005B" w:rsidP="00350D72">
            <w:pPr>
              <w:spacing w:before="60" w:after="60"/>
              <w:rPr>
                <w:rFonts w:ascii="Arial" w:hAnsi="Arial" w:cs="Arial"/>
              </w:rPr>
            </w:pPr>
            <w:r w:rsidRPr="00350D72">
              <w:rPr>
                <w:rFonts w:ascii="Arial" w:hAnsi="Arial" w:cs="Arial"/>
              </w:rPr>
              <w:t>Выкладка товара</w:t>
            </w:r>
          </w:p>
        </w:tc>
        <w:tc>
          <w:tcPr>
            <w:tcW w:w="2580" w:type="dxa"/>
          </w:tcPr>
          <w:p w:rsidR="00B9005B" w:rsidRPr="00350D72" w:rsidRDefault="00B9005B" w:rsidP="00350D72">
            <w:pPr>
              <w:spacing w:before="60" w:after="60"/>
              <w:rPr>
                <w:rFonts w:ascii="Arial" w:hAnsi="Arial" w:cs="Arial"/>
              </w:rPr>
            </w:pPr>
            <w:r w:rsidRPr="00350D72">
              <w:rPr>
                <w:rFonts w:ascii="Arial" w:hAnsi="Arial" w:cs="Arial"/>
              </w:rPr>
              <w:t>20</w:t>
            </w:r>
            <w:r w:rsidRPr="00350D72">
              <w:rPr>
                <w:rFonts w:ascii="Arial" w:hAnsi="Arial" w:cs="Arial"/>
                <w:lang w:val="en-US"/>
              </w:rPr>
              <w:t>0</w:t>
            </w:r>
            <w:r w:rsidRPr="00350D72">
              <w:rPr>
                <w:rFonts w:ascii="Arial" w:hAnsi="Arial" w:cs="Arial"/>
              </w:rPr>
              <w:t xml:space="preserve"> руб. в час</w:t>
            </w:r>
          </w:p>
        </w:tc>
        <w:tc>
          <w:tcPr>
            <w:tcW w:w="1105" w:type="dxa"/>
          </w:tcPr>
          <w:p w:rsidR="00B9005B" w:rsidRPr="00350D72" w:rsidRDefault="00B9005B" w:rsidP="00350D72">
            <w:pPr>
              <w:spacing w:before="60" w:after="60"/>
              <w:jc w:val="right"/>
              <w:rPr>
                <w:rFonts w:ascii="Arial" w:hAnsi="Arial" w:cs="Arial"/>
              </w:rPr>
            </w:pPr>
            <w:r w:rsidRPr="00350D72">
              <w:rPr>
                <w:rFonts w:ascii="Arial" w:hAnsi="Arial" w:cs="Arial"/>
              </w:rPr>
              <w:t>18</w:t>
            </w:r>
          </w:p>
        </w:tc>
        <w:tc>
          <w:tcPr>
            <w:tcW w:w="1328" w:type="dxa"/>
          </w:tcPr>
          <w:p w:rsidR="00B9005B" w:rsidRPr="00350D72" w:rsidRDefault="00B9005B" w:rsidP="00350D72">
            <w:pPr>
              <w:spacing w:before="60" w:after="60"/>
              <w:jc w:val="right"/>
              <w:rPr>
                <w:rFonts w:ascii="Arial" w:hAnsi="Arial" w:cs="Arial"/>
              </w:rPr>
            </w:pPr>
            <w:r w:rsidRPr="00350D72">
              <w:rPr>
                <w:rFonts w:ascii="Arial" w:hAnsi="Arial" w:cs="Arial"/>
              </w:rPr>
              <w:t>180</w:t>
            </w:r>
          </w:p>
        </w:tc>
        <w:tc>
          <w:tcPr>
            <w:tcW w:w="1768" w:type="dxa"/>
          </w:tcPr>
          <w:p w:rsidR="00B9005B" w:rsidRPr="00350D72" w:rsidRDefault="00B9005B" w:rsidP="00350D72">
            <w:pPr>
              <w:spacing w:before="60" w:after="60"/>
              <w:jc w:val="right"/>
              <w:rPr>
                <w:rFonts w:ascii="Arial" w:hAnsi="Arial" w:cs="Arial"/>
              </w:rPr>
            </w:pPr>
            <w:r w:rsidRPr="00350D72">
              <w:rPr>
                <w:rFonts w:ascii="Arial" w:hAnsi="Arial" w:cs="Arial"/>
              </w:rPr>
              <w:t>90</w:t>
            </w:r>
          </w:p>
        </w:tc>
      </w:tr>
      <w:tr w:rsidR="00B9005B" w:rsidRPr="00350D72" w:rsidTr="00F83D65">
        <w:tc>
          <w:tcPr>
            <w:tcW w:w="2240" w:type="dxa"/>
          </w:tcPr>
          <w:p w:rsidR="00B9005B" w:rsidRPr="00350D72" w:rsidRDefault="00B9005B" w:rsidP="00350D72">
            <w:pPr>
              <w:spacing w:before="60" w:after="60"/>
              <w:rPr>
                <w:rFonts w:ascii="Arial" w:hAnsi="Arial" w:cs="Arial"/>
              </w:rPr>
            </w:pPr>
            <w:r w:rsidRPr="00350D72">
              <w:rPr>
                <w:rFonts w:ascii="Arial" w:hAnsi="Arial" w:cs="Arial"/>
              </w:rPr>
              <w:t>Помощь клиентам</w:t>
            </w:r>
          </w:p>
        </w:tc>
        <w:tc>
          <w:tcPr>
            <w:tcW w:w="2580" w:type="dxa"/>
          </w:tcPr>
          <w:p w:rsidR="00B9005B" w:rsidRPr="00350D72" w:rsidRDefault="00B9005B" w:rsidP="00350D72">
            <w:pPr>
              <w:spacing w:before="60" w:after="60"/>
              <w:rPr>
                <w:rFonts w:ascii="Arial" w:hAnsi="Arial" w:cs="Arial"/>
              </w:rPr>
            </w:pPr>
            <w:r w:rsidRPr="00350D72">
              <w:rPr>
                <w:rFonts w:ascii="Arial" w:hAnsi="Arial" w:cs="Arial"/>
              </w:rPr>
              <w:t>2 руб. за единицу товара</w:t>
            </w:r>
          </w:p>
        </w:tc>
        <w:tc>
          <w:tcPr>
            <w:tcW w:w="1105" w:type="dxa"/>
          </w:tcPr>
          <w:p w:rsidR="00B9005B" w:rsidRPr="00350D72" w:rsidRDefault="00B9005B" w:rsidP="00350D72">
            <w:pPr>
              <w:spacing w:before="60" w:after="60"/>
              <w:jc w:val="right"/>
              <w:rPr>
                <w:rFonts w:ascii="Arial" w:hAnsi="Arial" w:cs="Arial"/>
              </w:rPr>
            </w:pPr>
            <w:r w:rsidRPr="00350D72">
              <w:rPr>
                <w:rFonts w:ascii="Arial" w:hAnsi="Arial" w:cs="Arial"/>
              </w:rPr>
              <w:t>4 200</w:t>
            </w:r>
          </w:p>
        </w:tc>
        <w:tc>
          <w:tcPr>
            <w:tcW w:w="1328" w:type="dxa"/>
          </w:tcPr>
          <w:p w:rsidR="00B9005B" w:rsidRPr="00350D72" w:rsidRDefault="00B9005B" w:rsidP="00350D72">
            <w:pPr>
              <w:spacing w:before="60" w:after="60"/>
              <w:jc w:val="right"/>
              <w:rPr>
                <w:rFonts w:ascii="Arial" w:hAnsi="Arial" w:cs="Arial"/>
              </w:rPr>
            </w:pPr>
            <w:r w:rsidRPr="00350D72">
              <w:rPr>
                <w:rFonts w:ascii="Arial" w:hAnsi="Arial" w:cs="Arial"/>
              </w:rPr>
              <w:t>36 800</w:t>
            </w:r>
          </w:p>
        </w:tc>
        <w:tc>
          <w:tcPr>
            <w:tcW w:w="1768" w:type="dxa"/>
          </w:tcPr>
          <w:p w:rsidR="00B9005B" w:rsidRPr="00350D72" w:rsidRDefault="00B9005B" w:rsidP="00350D72">
            <w:pPr>
              <w:spacing w:before="60" w:after="60"/>
              <w:jc w:val="right"/>
              <w:rPr>
                <w:rFonts w:ascii="Arial" w:hAnsi="Arial" w:cs="Arial"/>
              </w:rPr>
            </w:pPr>
            <w:r w:rsidRPr="00350D72">
              <w:rPr>
                <w:rFonts w:ascii="Arial" w:hAnsi="Arial" w:cs="Arial"/>
              </w:rPr>
              <w:t>10 200</w:t>
            </w:r>
          </w:p>
        </w:tc>
      </w:tr>
    </w:tbl>
    <w:p w:rsidR="00B9005B" w:rsidRPr="00350D72" w:rsidRDefault="00B9005B" w:rsidP="00F83D65">
      <w:pPr>
        <w:pStyle w:val="Norm1"/>
        <w:spacing w:before="240" w:after="60" w:line="240" w:lineRule="auto"/>
        <w:rPr>
          <w:rFonts w:ascii="Arial" w:hAnsi="Arial" w:cs="Arial"/>
          <w:sz w:val="20"/>
          <w:lang w:val="ru-RU"/>
        </w:rPr>
      </w:pPr>
      <w:r w:rsidRPr="00350D72">
        <w:rPr>
          <w:rFonts w:ascii="Arial" w:hAnsi="Arial" w:cs="Arial"/>
          <w:sz w:val="20"/>
          <w:lang w:val="ru-RU"/>
        </w:rPr>
        <w:t>Согласно приведенным выше данным была рассчитана прибыльность товарных линий по системе ФСА. Результаты представлены в таб</w:t>
      </w:r>
      <w:r w:rsidR="00F83D65">
        <w:rPr>
          <w:rFonts w:ascii="Arial" w:hAnsi="Arial" w:cs="Arial"/>
          <w:sz w:val="20"/>
          <w:lang w:val="ru-RU"/>
        </w:rPr>
        <w:t>л</w:t>
      </w:r>
      <w:r w:rsidR="00BB1962" w:rsidRPr="00350D72">
        <w:rPr>
          <w:rFonts w:ascii="Arial" w:hAnsi="Arial" w:cs="Arial"/>
          <w:sz w:val="20"/>
          <w:lang w:val="ru-RU"/>
        </w:rPr>
        <w:t>.</w:t>
      </w:r>
      <w:r w:rsidRPr="00350D72">
        <w:rPr>
          <w:rFonts w:ascii="Arial" w:hAnsi="Arial" w:cs="Arial"/>
          <w:sz w:val="20"/>
          <w:lang w:val="ru-RU"/>
        </w:rPr>
        <w:t xml:space="preserve"> </w:t>
      </w:r>
      <w:r w:rsidR="00472910" w:rsidRPr="00350D72">
        <w:rPr>
          <w:rFonts w:ascii="Arial" w:hAnsi="Arial" w:cs="Arial"/>
          <w:sz w:val="20"/>
          <w:lang w:val="ru-RU"/>
        </w:rPr>
        <w:t>4</w:t>
      </w:r>
      <w:r w:rsidRPr="00350D72">
        <w:rPr>
          <w:rFonts w:ascii="Arial" w:hAnsi="Arial" w:cs="Arial"/>
          <w:sz w:val="20"/>
          <w:lang w:val="ru-RU"/>
        </w:rPr>
        <w:t>.</w:t>
      </w:r>
    </w:p>
    <w:p w:rsidR="00B9005B" w:rsidRPr="00350D72" w:rsidRDefault="00B9005B" w:rsidP="00F83D65">
      <w:pPr>
        <w:spacing w:before="240" w:after="120"/>
        <w:jc w:val="right"/>
        <w:rPr>
          <w:rFonts w:ascii="Arial" w:hAnsi="Arial" w:cs="Arial"/>
          <w:highlight w:val="magenta"/>
        </w:rPr>
      </w:pPr>
      <w:r w:rsidRPr="00350D72">
        <w:rPr>
          <w:rFonts w:ascii="Arial" w:hAnsi="Arial" w:cs="Arial"/>
          <w:b/>
        </w:rPr>
        <w:t>Табл</w:t>
      </w:r>
      <w:r w:rsidR="00F83D65">
        <w:rPr>
          <w:rFonts w:ascii="Arial" w:hAnsi="Arial" w:cs="Arial"/>
          <w:b/>
        </w:rPr>
        <w:t>.</w:t>
      </w:r>
      <w:r w:rsidRPr="00350D72">
        <w:rPr>
          <w:rFonts w:ascii="Arial" w:hAnsi="Arial" w:cs="Arial"/>
          <w:b/>
        </w:rPr>
        <w:t xml:space="preserve"> </w:t>
      </w:r>
      <w:r w:rsidR="00416B1B" w:rsidRPr="00350D72">
        <w:rPr>
          <w:rFonts w:ascii="Arial" w:hAnsi="Arial" w:cs="Arial"/>
          <w:b/>
        </w:rPr>
        <w:t>4</w:t>
      </w:r>
      <w:r w:rsidRPr="00350D72">
        <w:rPr>
          <w:rFonts w:ascii="Arial" w:hAnsi="Arial" w:cs="Arial"/>
          <w:b/>
        </w:rPr>
        <w:t xml:space="preserve">. Месячный отчет XYZ о прибыльности за декабрь </w:t>
      </w:r>
      <w:r w:rsidR="00F83D65">
        <w:rPr>
          <w:rFonts w:ascii="Arial" w:hAnsi="Arial" w:cs="Arial"/>
          <w:b/>
        </w:rPr>
        <w:t>201_</w:t>
      </w:r>
      <w:r w:rsidRPr="00350D72">
        <w:rPr>
          <w:rFonts w:ascii="Arial" w:hAnsi="Arial" w:cs="Arial"/>
          <w:b/>
        </w:rPr>
        <w:t xml:space="preserve"> г. по системе ФСА</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1276"/>
        <w:gridCol w:w="1559"/>
        <w:gridCol w:w="1139"/>
      </w:tblGrid>
      <w:tr w:rsidR="00B9005B" w:rsidRPr="00350D72" w:rsidTr="00F83D65">
        <w:trPr>
          <w:tblHeader/>
        </w:trPr>
        <w:tc>
          <w:tcPr>
            <w:tcW w:w="3828" w:type="dxa"/>
            <w:shd w:val="clear" w:color="auto" w:fill="E6E6E6"/>
            <w:vAlign w:val="center"/>
          </w:tcPr>
          <w:p w:rsidR="00B9005B" w:rsidRPr="00350D72" w:rsidRDefault="000762A9" w:rsidP="00350D72">
            <w:pPr>
              <w:spacing w:before="60" w:after="60"/>
              <w:jc w:val="center"/>
              <w:rPr>
                <w:rFonts w:ascii="Arial" w:hAnsi="Arial" w:cs="Arial"/>
                <w:b/>
              </w:rPr>
            </w:pPr>
            <w:r w:rsidRPr="00350D72">
              <w:rPr>
                <w:rFonts w:ascii="Arial" w:hAnsi="Arial" w:cs="Arial"/>
                <w:b/>
              </w:rPr>
              <w:t>Статья</w:t>
            </w:r>
          </w:p>
        </w:tc>
        <w:tc>
          <w:tcPr>
            <w:tcW w:w="1275"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Напитки</w:t>
            </w:r>
          </w:p>
        </w:tc>
        <w:tc>
          <w:tcPr>
            <w:tcW w:w="1276"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Свежие продукты</w:t>
            </w:r>
          </w:p>
        </w:tc>
        <w:tc>
          <w:tcPr>
            <w:tcW w:w="1559"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Фасованные продукты</w:t>
            </w:r>
          </w:p>
        </w:tc>
        <w:tc>
          <w:tcPr>
            <w:tcW w:w="1139"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Итого</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Выручка от продаж</w:t>
            </w:r>
          </w:p>
        </w:tc>
        <w:tc>
          <w:tcPr>
            <w:tcW w:w="1275"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264</w:t>
            </w:r>
            <w:r w:rsidRPr="00350D72">
              <w:rPr>
                <w:rFonts w:ascii="Arial" w:hAnsi="Arial" w:cs="Arial"/>
                <w:u w:val="single"/>
                <w:lang w:val="en-US"/>
              </w:rPr>
              <w:t xml:space="preserve"> </w:t>
            </w:r>
            <w:r w:rsidRPr="00350D72">
              <w:rPr>
                <w:rFonts w:ascii="Arial" w:hAnsi="Arial" w:cs="Arial"/>
                <w:u w:val="single"/>
              </w:rPr>
              <w:t>5</w:t>
            </w:r>
            <w:r w:rsidRPr="00350D72">
              <w:rPr>
                <w:rFonts w:ascii="Arial" w:hAnsi="Arial" w:cs="Arial"/>
                <w:u w:val="single"/>
                <w:lang w:val="en-US"/>
              </w:rPr>
              <w:t>0</w:t>
            </w:r>
            <w:r w:rsidRPr="00350D72">
              <w:rPr>
                <w:rFonts w:ascii="Arial" w:hAnsi="Arial" w:cs="Arial"/>
                <w:u w:val="single"/>
              </w:rPr>
              <w:t>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700</w:t>
            </w:r>
            <w:r w:rsidRPr="00350D72">
              <w:rPr>
                <w:rFonts w:ascii="Arial" w:hAnsi="Arial" w:cs="Arial"/>
                <w:u w:val="single"/>
                <w:lang w:val="en-US"/>
              </w:rPr>
              <w:t xml:space="preserve"> </w:t>
            </w:r>
            <w:r w:rsidRPr="00350D72">
              <w:rPr>
                <w:rFonts w:ascii="Arial" w:hAnsi="Arial" w:cs="Arial"/>
                <w:u w:val="single"/>
              </w:rPr>
              <w:t>2</w:t>
            </w:r>
            <w:r w:rsidRPr="00350D72">
              <w:rPr>
                <w:rFonts w:ascii="Arial" w:hAnsi="Arial" w:cs="Arial"/>
                <w:u w:val="single"/>
                <w:lang w:val="en-US"/>
              </w:rPr>
              <w:t>0</w:t>
            </w:r>
            <w:r w:rsidRPr="00350D72">
              <w:rPr>
                <w:rFonts w:ascii="Arial" w:hAnsi="Arial" w:cs="Arial"/>
                <w:u w:val="single"/>
              </w:rPr>
              <w:t>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403</w:t>
            </w:r>
            <w:r w:rsidRPr="00350D72">
              <w:rPr>
                <w:rFonts w:ascii="Arial" w:hAnsi="Arial" w:cs="Arial"/>
                <w:u w:val="single"/>
                <w:lang w:val="en-US"/>
              </w:rPr>
              <w:t xml:space="preserve"> </w:t>
            </w:r>
            <w:r w:rsidRPr="00350D72">
              <w:rPr>
                <w:rFonts w:ascii="Arial" w:hAnsi="Arial" w:cs="Arial"/>
                <w:u w:val="single"/>
              </w:rPr>
              <w:t>3</w:t>
            </w:r>
            <w:r w:rsidRPr="00350D72">
              <w:rPr>
                <w:rFonts w:ascii="Arial" w:hAnsi="Arial" w:cs="Arial"/>
                <w:u w:val="single"/>
                <w:lang w:val="en-US"/>
              </w:rPr>
              <w:t>0</w:t>
            </w:r>
            <w:r w:rsidRPr="00350D72">
              <w:rPr>
                <w:rFonts w:ascii="Arial" w:hAnsi="Arial" w:cs="Arial"/>
                <w:u w:val="single"/>
              </w:rPr>
              <w:t>0</w:t>
            </w:r>
          </w:p>
        </w:tc>
        <w:tc>
          <w:tcPr>
            <w:tcW w:w="113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w:t>
            </w:r>
            <w:r w:rsidRPr="00350D72">
              <w:rPr>
                <w:rFonts w:ascii="Arial" w:hAnsi="Arial" w:cs="Arial"/>
                <w:u w:val="single"/>
                <w:lang w:val="en-US"/>
              </w:rPr>
              <w:t xml:space="preserve"> </w:t>
            </w:r>
            <w:r w:rsidRPr="00350D72">
              <w:rPr>
                <w:rFonts w:ascii="Arial" w:hAnsi="Arial" w:cs="Arial"/>
                <w:u w:val="single"/>
              </w:rPr>
              <w:t>368</w:t>
            </w:r>
            <w:r w:rsidRPr="00350D72">
              <w:rPr>
                <w:rFonts w:ascii="Arial" w:hAnsi="Arial" w:cs="Arial"/>
                <w:u w:val="single"/>
                <w:lang w:val="en-US"/>
              </w:rPr>
              <w:t xml:space="preserve"> 0</w:t>
            </w:r>
            <w:r w:rsidRPr="00350D72">
              <w:rPr>
                <w:rFonts w:ascii="Arial" w:hAnsi="Arial" w:cs="Arial"/>
                <w:u w:val="single"/>
              </w:rPr>
              <w:t>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Затраты</w:t>
            </w:r>
          </w:p>
        </w:tc>
        <w:tc>
          <w:tcPr>
            <w:tcW w:w="1275" w:type="dxa"/>
          </w:tcPr>
          <w:p w:rsidR="00B9005B" w:rsidRPr="00350D72" w:rsidRDefault="00B9005B" w:rsidP="00350D72">
            <w:pPr>
              <w:spacing w:before="60" w:after="60"/>
              <w:jc w:val="right"/>
              <w:rPr>
                <w:rFonts w:ascii="Arial" w:hAnsi="Arial" w:cs="Arial"/>
              </w:rPr>
            </w:pPr>
          </w:p>
        </w:tc>
        <w:tc>
          <w:tcPr>
            <w:tcW w:w="1276" w:type="dxa"/>
          </w:tcPr>
          <w:p w:rsidR="00B9005B" w:rsidRPr="00350D72" w:rsidRDefault="00B9005B" w:rsidP="00350D72">
            <w:pPr>
              <w:spacing w:before="60" w:after="60"/>
              <w:jc w:val="right"/>
              <w:rPr>
                <w:rFonts w:ascii="Arial" w:hAnsi="Arial" w:cs="Arial"/>
              </w:rPr>
            </w:pPr>
          </w:p>
        </w:tc>
        <w:tc>
          <w:tcPr>
            <w:tcW w:w="1559" w:type="dxa"/>
          </w:tcPr>
          <w:p w:rsidR="00B9005B" w:rsidRPr="00350D72" w:rsidRDefault="00B9005B" w:rsidP="00350D72">
            <w:pPr>
              <w:spacing w:before="60" w:after="60"/>
              <w:jc w:val="right"/>
              <w:rPr>
                <w:rFonts w:ascii="Arial" w:hAnsi="Arial" w:cs="Arial"/>
              </w:rPr>
            </w:pPr>
          </w:p>
        </w:tc>
        <w:tc>
          <w:tcPr>
            <w:tcW w:w="1139" w:type="dxa"/>
          </w:tcPr>
          <w:p w:rsidR="00B9005B" w:rsidRPr="00350D72" w:rsidRDefault="00B9005B" w:rsidP="00350D72">
            <w:pPr>
              <w:spacing w:before="60" w:after="60"/>
              <w:jc w:val="right"/>
              <w:rPr>
                <w:rFonts w:ascii="Arial" w:hAnsi="Arial" w:cs="Arial"/>
              </w:rPr>
            </w:pP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Себестоимость проданных товаров</w:t>
            </w:r>
          </w:p>
        </w:tc>
        <w:tc>
          <w:tcPr>
            <w:tcW w:w="1275" w:type="dxa"/>
          </w:tcPr>
          <w:p w:rsidR="00B9005B" w:rsidRPr="00350D72" w:rsidRDefault="00B9005B" w:rsidP="00350D72">
            <w:pPr>
              <w:spacing w:before="60" w:after="60"/>
              <w:jc w:val="right"/>
              <w:rPr>
                <w:rFonts w:ascii="Arial" w:hAnsi="Arial" w:cs="Arial"/>
              </w:rPr>
            </w:pPr>
            <w:r w:rsidRPr="00350D72">
              <w:rPr>
                <w:rFonts w:ascii="Arial" w:hAnsi="Arial" w:cs="Arial"/>
              </w:rPr>
              <w:t>200</w:t>
            </w:r>
            <w:r w:rsidRPr="00350D72">
              <w:rPr>
                <w:rFonts w:ascii="Arial" w:hAnsi="Arial" w:cs="Arial"/>
                <w:lang w:val="en-US"/>
              </w:rPr>
              <w:t xml:space="preserve"> 0</w:t>
            </w:r>
            <w:r w:rsidRPr="00350D72">
              <w:rPr>
                <w:rFonts w:ascii="Arial" w:hAnsi="Arial" w:cs="Arial"/>
              </w:rPr>
              <w:t>00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50</w:t>
            </w:r>
            <w:r w:rsidRPr="00350D72">
              <w:rPr>
                <w:rFonts w:ascii="Arial" w:hAnsi="Arial" w:cs="Arial"/>
                <w:lang w:val="en-US"/>
              </w:rPr>
              <w:t xml:space="preserve">0 </w:t>
            </w:r>
            <w:r w:rsidRPr="00350D72">
              <w:rPr>
                <w:rFonts w:ascii="Arial" w:hAnsi="Arial" w:cs="Arial"/>
              </w:rPr>
              <w:t>000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30</w:t>
            </w:r>
            <w:r w:rsidRPr="00350D72">
              <w:rPr>
                <w:rFonts w:ascii="Arial" w:hAnsi="Arial" w:cs="Arial"/>
                <w:lang w:val="en-US"/>
              </w:rPr>
              <w:t xml:space="preserve">0 </w:t>
            </w:r>
            <w:r w:rsidRPr="00350D72">
              <w:rPr>
                <w:rFonts w:ascii="Arial" w:hAnsi="Arial" w:cs="Arial"/>
              </w:rPr>
              <w:t>000</w:t>
            </w:r>
          </w:p>
        </w:tc>
        <w:tc>
          <w:tcPr>
            <w:tcW w:w="1139" w:type="dxa"/>
          </w:tcPr>
          <w:p w:rsidR="00B9005B" w:rsidRPr="00350D72" w:rsidRDefault="00B9005B" w:rsidP="00350D72">
            <w:pPr>
              <w:spacing w:before="60" w:after="60"/>
              <w:jc w:val="right"/>
              <w:rPr>
                <w:rFonts w:ascii="Arial" w:hAnsi="Arial" w:cs="Arial"/>
              </w:rPr>
            </w:pPr>
            <w:r w:rsidRPr="00350D72">
              <w:rPr>
                <w:rFonts w:ascii="Arial" w:hAnsi="Arial" w:cs="Arial"/>
              </w:rPr>
              <w:t>1</w:t>
            </w:r>
            <w:r w:rsidRPr="00350D72">
              <w:rPr>
                <w:rFonts w:ascii="Arial" w:hAnsi="Arial" w:cs="Arial"/>
                <w:lang w:val="en-US"/>
              </w:rPr>
              <w:t xml:space="preserve"> 0</w:t>
            </w:r>
            <w:r w:rsidRPr="00350D72">
              <w:rPr>
                <w:rFonts w:ascii="Arial" w:hAnsi="Arial" w:cs="Arial"/>
              </w:rPr>
              <w:t>00</w:t>
            </w:r>
            <w:r w:rsidRPr="00350D72">
              <w:rPr>
                <w:rFonts w:ascii="Arial" w:hAnsi="Arial" w:cs="Arial"/>
                <w:lang w:val="en-US"/>
              </w:rPr>
              <w:t xml:space="preserve"> </w:t>
            </w:r>
            <w:r w:rsidRPr="00350D72">
              <w:rPr>
                <w:rFonts w:ascii="Arial" w:hAnsi="Arial" w:cs="Arial"/>
              </w:rPr>
              <w:t>000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Возврат бутылок</w:t>
            </w:r>
          </w:p>
        </w:tc>
        <w:tc>
          <w:tcPr>
            <w:tcW w:w="1275" w:type="dxa"/>
          </w:tcPr>
          <w:p w:rsidR="00B9005B" w:rsidRPr="00350D72" w:rsidRDefault="00B9005B" w:rsidP="00350D72">
            <w:pPr>
              <w:spacing w:before="60" w:after="60"/>
              <w:jc w:val="right"/>
              <w:rPr>
                <w:rFonts w:ascii="Arial" w:hAnsi="Arial" w:cs="Arial"/>
              </w:rPr>
            </w:pPr>
            <w:r w:rsidRPr="00350D72">
              <w:rPr>
                <w:rFonts w:ascii="Arial" w:hAnsi="Arial" w:cs="Arial"/>
              </w:rPr>
              <w:t>4</w:t>
            </w:r>
            <w:r w:rsidRPr="00350D72">
              <w:rPr>
                <w:rFonts w:ascii="Arial" w:hAnsi="Arial" w:cs="Arial"/>
                <w:lang w:val="en-US"/>
              </w:rPr>
              <w:t xml:space="preserve"> 0</w:t>
            </w:r>
            <w:r w:rsidRPr="00350D72">
              <w:rPr>
                <w:rFonts w:ascii="Arial" w:hAnsi="Arial" w:cs="Arial"/>
              </w:rPr>
              <w:t>00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0</w:t>
            </w:r>
          </w:p>
        </w:tc>
        <w:tc>
          <w:tcPr>
            <w:tcW w:w="1139" w:type="dxa"/>
          </w:tcPr>
          <w:p w:rsidR="00B9005B" w:rsidRPr="00350D72" w:rsidRDefault="00B9005B" w:rsidP="00350D72">
            <w:pPr>
              <w:spacing w:before="60" w:after="60"/>
              <w:jc w:val="right"/>
              <w:rPr>
                <w:rFonts w:ascii="Arial" w:hAnsi="Arial" w:cs="Arial"/>
              </w:rPr>
            </w:pPr>
            <w:r w:rsidRPr="00350D72">
              <w:rPr>
                <w:rFonts w:ascii="Arial" w:hAnsi="Arial" w:cs="Arial"/>
              </w:rPr>
              <w:t>4</w:t>
            </w:r>
            <w:r w:rsidRPr="00350D72">
              <w:rPr>
                <w:rFonts w:ascii="Arial" w:hAnsi="Arial" w:cs="Arial"/>
                <w:lang w:val="en-US"/>
              </w:rPr>
              <w:t xml:space="preserve"> 0</w:t>
            </w:r>
            <w:r w:rsidRPr="00350D72">
              <w:rPr>
                <w:rFonts w:ascii="Arial" w:hAnsi="Arial" w:cs="Arial"/>
              </w:rPr>
              <w:t>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Заказ товара</w:t>
            </w:r>
          </w:p>
        </w:tc>
        <w:tc>
          <w:tcPr>
            <w:tcW w:w="1275" w:type="dxa"/>
          </w:tcPr>
          <w:p w:rsidR="00B9005B" w:rsidRPr="00350D72" w:rsidRDefault="00B9005B" w:rsidP="00350D72">
            <w:pPr>
              <w:spacing w:before="60" w:after="60"/>
              <w:jc w:val="right"/>
              <w:rPr>
                <w:rFonts w:ascii="Arial" w:hAnsi="Arial" w:cs="Arial"/>
              </w:rPr>
            </w:pPr>
            <w:r w:rsidRPr="00350D72">
              <w:rPr>
                <w:rFonts w:ascii="Arial" w:hAnsi="Arial" w:cs="Arial"/>
              </w:rPr>
              <w:t>12</w:t>
            </w:r>
            <w:r w:rsidRPr="00350D72">
              <w:rPr>
                <w:rFonts w:ascii="Arial" w:hAnsi="Arial" w:cs="Arial"/>
                <w:lang w:val="en-US"/>
              </w:rPr>
              <w:t xml:space="preserve"> 0</w:t>
            </w:r>
            <w:r w:rsidRPr="00350D72">
              <w:rPr>
                <w:rFonts w:ascii="Arial" w:hAnsi="Arial" w:cs="Arial"/>
              </w:rPr>
              <w:t>00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28</w:t>
            </w:r>
            <w:r w:rsidRPr="00350D72">
              <w:rPr>
                <w:rFonts w:ascii="Arial" w:hAnsi="Arial" w:cs="Arial"/>
                <w:lang w:val="en-US"/>
              </w:rPr>
              <w:t xml:space="preserve"> 0</w:t>
            </w:r>
            <w:r w:rsidRPr="00350D72">
              <w:rPr>
                <w:rFonts w:ascii="Arial" w:hAnsi="Arial" w:cs="Arial"/>
              </w:rPr>
              <w:t>00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12</w:t>
            </w:r>
            <w:r w:rsidRPr="00350D72">
              <w:rPr>
                <w:rFonts w:ascii="Arial" w:hAnsi="Arial" w:cs="Arial"/>
                <w:lang w:val="en-US"/>
              </w:rPr>
              <w:t xml:space="preserve"> 0</w:t>
            </w:r>
            <w:r w:rsidRPr="00350D72">
              <w:rPr>
                <w:rFonts w:ascii="Arial" w:hAnsi="Arial" w:cs="Arial"/>
              </w:rPr>
              <w:t>00</w:t>
            </w:r>
          </w:p>
        </w:tc>
        <w:tc>
          <w:tcPr>
            <w:tcW w:w="1139" w:type="dxa"/>
          </w:tcPr>
          <w:p w:rsidR="00B9005B" w:rsidRPr="00350D72" w:rsidRDefault="00B9005B" w:rsidP="00350D72">
            <w:pPr>
              <w:spacing w:before="60" w:after="60"/>
              <w:jc w:val="right"/>
              <w:rPr>
                <w:rFonts w:ascii="Arial" w:hAnsi="Arial" w:cs="Arial"/>
              </w:rPr>
            </w:pPr>
            <w:r w:rsidRPr="00350D72">
              <w:rPr>
                <w:rFonts w:ascii="Arial" w:hAnsi="Arial" w:cs="Arial"/>
              </w:rPr>
              <w:t>52</w:t>
            </w:r>
            <w:r w:rsidRPr="00350D72">
              <w:rPr>
                <w:rFonts w:ascii="Arial" w:hAnsi="Arial" w:cs="Arial"/>
                <w:lang w:val="en-US"/>
              </w:rPr>
              <w:t xml:space="preserve"> 0</w:t>
            </w:r>
            <w:r w:rsidRPr="00350D72">
              <w:rPr>
                <w:rFonts w:ascii="Arial" w:hAnsi="Arial" w:cs="Arial"/>
              </w:rPr>
              <w:t>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Доставка</w:t>
            </w:r>
          </w:p>
        </w:tc>
        <w:tc>
          <w:tcPr>
            <w:tcW w:w="1275" w:type="dxa"/>
          </w:tcPr>
          <w:p w:rsidR="00B9005B" w:rsidRPr="00350D72" w:rsidRDefault="00B9005B" w:rsidP="00350D72">
            <w:pPr>
              <w:spacing w:before="60" w:after="60"/>
              <w:jc w:val="right"/>
              <w:rPr>
                <w:rFonts w:ascii="Arial" w:hAnsi="Arial" w:cs="Arial"/>
              </w:rPr>
            </w:pPr>
            <w:r w:rsidRPr="00350D72">
              <w:rPr>
                <w:rFonts w:ascii="Arial" w:hAnsi="Arial" w:cs="Arial"/>
              </w:rPr>
              <w:t>8</w:t>
            </w:r>
            <w:r w:rsidRPr="00350D72">
              <w:rPr>
                <w:rFonts w:ascii="Arial" w:hAnsi="Arial" w:cs="Arial"/>
                <w:lang w:val="en-US"/>
              </w:rPr>
              <w:t xml:space="preserve"> 0</w:t>
            </w:r>
            <w:r w:rsidRPr="00350D72">
              <w:rPr>
                <w:rFonts w:ascii="Arial" w:hAnsi="Arial" w:cs="Arial"/>
              </w:rPr>
              <w:t>00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58</w:t>
            </w:r>
            <w:r w:rsidRPr="00350D72">
              <w:rPr>
                <w:rFonts w:ascii="Arial" w:hAnsi="Arial" w:cs="Arial"/>
                <w:lang w:val="en-US"/>
              </w:rPr>
              <w:t xml:space="preserve"> </w:t>
            </w:r>
            <w:r w:rsidRPr="00350D72">
              <w:rPr>
                <w:rFonts w:ascii="Arial" w:hAnsi="Arial" w:cs="Arial"/>
              </w:rPr>
              <w:t>4</w:t>
            </w:r>
            <w:r w:rsidRPr="00350D72">
              <w:rPr>
                <w:rFonts w:ascii="Arial" w:hAnsi="Arial" w:cs="Arial"/>
                <w:lang w:val="en-US"/>
              </w:rPr>
              <w:t>0</w:t>
            </w:r>
            <w:r w:rsidRPr="00350D72">
              <w:rPr>
                <w:rFonts w:ascii="Arial" w:hAnsi="Arial" w:cs="Arial"/>
              </w:rPr>
              <w:t>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17</w:t>
            </w:r>
            <w:r w:rsidRPr="00350D72">
              <w:rPr>
                <w:rFonts w:ascii="Arial" w:hAnsi="Arial" w:cs="Arial"/>
                <w:lang w:val="en-US"/>
              </w:rPr>
              <w:t xml:space="preserve"> </w:t>
            </w:r>
            <w:r w:rsidRPr="00350D72">
              <w:rPr>
                <w:rFonts w:ascii="Arial" w:hAnsi="Arial" w:cs="Arial"/>
              </w:rPr>
              <w:t>6</w:t>
            </w:r>
            <w:r w:rsidRPr="00350D72">
              <w:rPr>
                <w:rFonts w:ascii="Arial" w:hAnsi="Arial" w:cs="Arial"/>
                <w:lang w:val="en-US"/>
              </w:rPr>
              <w:t>0</w:t>
            </w:r>
            <w:r w:rsidRPr="00350D72">
              <w:rPr>
                <w:rFonts w:ascii="Arial" w:hAnsi="Arial" w:cs="Arial"/>
              </w:rPr>
              <w:t>0</w:t>
            </w:r>
          </w:p>
        </w:tc>
        <w:tc>
          <w:tcPr>
            <w:tcW w:w="1139" w:type="dxa"/>
          </w:tcPr>
          <w:p w:rsidR="00B9005B" w:rsidRPr="00350D72" w:rsidRDefault="00B9005B" w:rsidP="00350D72">
            <w:pPr>
              <w:spacing w:before="60" w:after="60"/>
              <w:jc w:val="right"/>
              <w:rPr>
                <w:rFonts w:ascii="Arial" w:hAnsi="Arial" w:cs="Arial"/>
              </w:rPr>
            </w:pPr>
            <w:r w:rsidRPr="00350D72">
              <w:rPr>
                <w:rFonts w:ascii="Arial" w:hAnsi="Arial" w:cs="Arial"/>
              </w:rPr>
              <w:t>84</w:t>
            </w:r>
            <w:r w:rsidRPr="00350D72">
              <w:rPr>
                <w:rFonts w:ascii="Arial" w:hAnsi="Arial" w:cs="Arial"/>
                <w:lang w:val="en-US"/>
              </w:rPr>
              <w:t xml:space="preserve"> 0</w:t>
            </w:r>
            <w:r w:rsidRPr="00350D72">
              <w:rPr>
                <w:rFonts w:ascii="Arial" w:hAnsi="Arial" w:cs="Arial"/>
              </w:rPr>
              <w:t>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Выкладка товара</w:t>
            </w:r>
          </w:p>
        </w:tc>
        <w:tc>
          <w:tcPr>
            <w:tcW w:w="1275" w:type="dxa"/>
          </w:tcPr>
          <w:p w:rsidR="00B9005B" w:rsidRPr="00350D72" w:rsidRDefault="00B9005B" w:rsidP="00350D72">
            <w:pPr>
              <w:spacing w:before="60" w:after="60"/>
              <w:jc w:val="right"/>
              <w:rPr>
                <w:rFonts w:ascii="Arial" w:hAnsi="Arial" w:cs="Arial"/>
              </w:rPr>
            </w:pPr>
            <w:r w:rsidRPr="00350D72">
              <w:rPr>
                <w:rFonts w:ascii="Arial" w:hAnsi="Arial" w:cs="Arial"/>
              </w:rPr>
              <w:t>3</w:t>
            </w:r>
            <w:r w:rsidRPr="00350D72">
              <w:rPr>
                <w:rFonts w:ascii="Arial" w:hAnsi="Arial" w:cs="Arial"/>
                <w:lang w:val="en-US"/>
              </w:rPr>
              <w:t xml:space="preserve"> </w:t>
            </w:r>
            <w:r w:rsidRPr="00350D72">
              <w:rPr>
                <w:rFonts w:ascii="Arial" w:hAnsi="Arial" w:cs="Arial"/>
              </w:rPr>
              <w:t>6</w:t>
            </w:r>
            <w:r w:rsidRPr="00350D72">
              <w:rPr>
                <w:rFonts w:ascii="Arial" w:hAnsi="Arial" w:cs="Arial"/>
                <w:lang w:val="en-US"/>
              </w:rPr>
              <w:t>0</w:t>
            </w:r>
            <w:r w:rsidRPr="00350D72">
              <w:rPr>
                <w:rFonts w:ascii="Arial" w:hAnsi="Arial" w:cs="Arial"/>
              </w:rPr>
              <w:t>0</w:t>
            </w:r>
          </w:p>
        </w:tc>
        <w:tc>
          <w:tcPr>
            <w:tcW w:w="1276" w:type="dxa"/>
          </w:tcPr>
          <w:p w:rsidR="00B9005B" w:rsidRPr="00350D72" w:rsidRDefault="00B9005B" w:rsidP="00350D72">
            <w:pPr>
              <w:spacing w:before="60" w:after="60"/>
              <w:jc w:val="right"/>
              <w:rPr>
                <w:rFonts w:ascii="Arial" w:hAnsi="Arial" w:cs="Arial"/>
              </w:rPr>
            </w:pPr>
            <w:r w:rsidRPr="00350D72">
              <w:rPr>
                <w:rFonts w:ascii="Arial" w:hAnsi="Arial" w:cs="Arial"/>
              </w:rPr>
              <w:t>36</w:t>
            </w:r>
            <w:r w:rsidRPr="00350D72">
              <w:rPr>
                <w:rFonts w:ascii="Arial" w:hAnsi="Arial" w:cs="Arial"/>
                <w:lang w:val="en-US"/>
              </w:rPr>
              <w:t xml:space="preserve"> 0</w:t>
            </w:r>
            <w:r w:rsidRPr="00350D72">
              <w:rPr>
                <w:rFonts w:ascii="Arial" w:hAnsi="Arial" w:cs="Arial"/>
              </w:rPr>
              <w:t>00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18</w:t>
            </w:r>
            <w:r w:rsidRPr="00350D72">
              <w:rPr>
                <w:rFonts w:ascii="Arial" w:hAnsi="Arial" w:cs="Arial"/>
                <w:lang w:val="en-US"/>
              </w:rPr>
              <w:t xml:space="preserve"> 0</w:t>
            </w:r>
            <w:r w:rsidRPr="00350D72">
              <w:rPr>
                <w:rFonts w:ascii="Arial" w:hAnsi="Arial" w:cs="Arial"/>
              </w:rPr>
              <w:t>00</w:t>
            </w:r>
          </w:p>
        </w:tc>
        <w:tc>
          <w:tcPr>
            <w:tcW w:w="1139" w:type="dxa"/>
          </w:tcPr>
          <w:p w:rsidR="00B9005B" w:rsidRPr="00350D72" w:rsidRDefault="00B9005B" w:rsidP="00350D72">
            <w:pPr>
              <w:spacing w:before="60" w:after="60"/>
              <w:jc w:val="right"/>
              <w:rPr>
                <w:rFonts w:ascii="Arial" w:hAnsi="Arial" w:cs="Arial"/>
              </w:rPr>
            </w:pPr>
            <w:r w:rsidRPr="00350D72">
              <w:rPr>
                <w:rFonts w:ascii="Arial" w:hAnsi="Arial" w:cs="Arial"/>
              </w:rPr>
              <w:t>57</w:t>
            </w:r>
            <w:r w:rsidRPr="00350D72">
              <w:rPr>
                <w:rFonts w:ascii="Arial" w:hAnsi="Arial" w:cs="Arial"/>
                <w:lang w:val="en-US"/>
              </w:rPr>
              <w:t xml:space="preserve"> </w:t>
            </w:r>
            <w:r w:rsidRPr="00350D72">
              <w:rPr>
                <w:rFonts w:ascii="Arial" w:hAnsi="Arial" w:cs="Arial"/>
              </w:rPr>
              <w:t>6</w:t>
            </w:r>
            <w:r w:rsidRPr="00350D72">
              <w:rPr>
                <w:rFonts w:ascii="Arial" w:hAnsi="Arial" w:cs="Arial"/>
                <w:lang w:val="en-US"/>
              </w:rPr>
              <w:t>0</w:t>
            </w:r>
            <w:r w:rsidRPr="00350D72">
              <w:rPr>
                <w:rFonts w:ascii="Arial" w:hAnsi="Arial" w:cs="Arial"/>
              </w:rPr>
              <w:t>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Помощь клиентам</w:t>
            </w:r>
          </w:p>
        </w:tc>
        <w:tc>
          <w:tcPr>
            <w:tcW w:w="1275"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8</w:t>
            </w:r>
            <w:r w:rsidRPr="00350D72">
              <w:rPr>
                <w:rFonts w:ascii="Arial" w:hAnsi="Arial" w:cs="Arial"/>
                <w:u w:val="single"/>
                <w:lang w:val="en-US"/>
              </w:rPr>
              <w:t xml:space="preserve"> </w:t>
            </w:r>
            <w:r w:rsidRPr="00350D72">
              <w:rPr>
                <w:rFonts w:ascii="Arial" w:hAnsi="Arial" w:cs="Arial"/>
                <w:u w:val="single"/>
              </w:rPr>
              <w:t>4</w:t>
            </w:r>
            <w:r w:rsidRPr="00350D72">
              <w:rPr>
                <w:rFonts w:ascii="Arial" w:hAnsi="Arial" w:cs="Arial"/>
                <w:u w:val="single"/>
                <w:lang w:val="en-US"/>
              </w:rPr>
              <w:t>0</w:t>
            </w:r>
            <w:r w:rsidRPr="00350D72">
              <w:rPr>
                <w:rFonts w:ascii="Arial" w:hAnsi="Arial" w:cs="Arial"/>
                <w:u w:val="single"/>
              </w:rPr>
              <w:t>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73</w:t>
            </w:r>
            <w:r w:rsidRPr="00350D72">
              <w:rPr>
                <w:rFonts w:ascii="Arial" w:hAnsi="Arial" w:cs="Arial"/>
                <w:u w:val="single"/>
                <w:lang w:val="en-US"/>
              </w:rPr>
              <w:t xml:space="preserve"> </w:t>
            </w:r>
            <w:r w:rsidRPr="00350D72">
              <w:rPr>
                <w:rFonts w:ascii="Arial" w:hAnsi="Arial" w:cs="Arial"/>
                <w:u w:val="single"/>
              </w:rPr>
              <w:t>6</w:t>
            </w:r>
            <w:r w:rsidRPr="00350D72">
              <w:rPr>
                <w:rFonts w:ascii="Arial" w:hAnsi="Arial" w:cs="Arial"/>
                <w:u w:val="single"/>
                <w:lang w:val="en-US"/>
              </w:rPr>
              <w:t>0</w:t>
            </w:r>
            <w:r w:rsidRPr="00350D72">
              <w:rPr>
                <w:rFonts w:ascii="Arial" w:hAnsi="Arial" w:cs="Arial"/>
                <w:u w:val="single"/>
              </w:rPr>
              <w:t>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20</w:t>
            </w:r>
            <w:r w:rsidRPr="00350D72">
              <w:rPr>
                <w:rFonts w:ascii="Arial" w:hAnsi="Arial" w:cs="Arial"/>
                <w:u w:val="single"/>
                <w:lang w:val="en-US"/>
              </w:rPr>
              <w:t xml:space="preserve"> </w:t>
            </w:r>
            <w:r w:rsidRPr="00350D72">
              <w:rPr>
                <w:rFonts w:ascii="Arial" w:hAnsi="Arial" w:cs="Arial"/>
                <w:u w:val="single"/>
              </w:rPr>
              <w:t>4</w:t>
            </w:r>
            <w:r w:rsidRPr="00350D72">
              <w:rPr>
                <w:rFonts w:ascii="Arial" w:hAnsi="Arial" w:cs="Arial"/>
                <w:u w:val="single"/>
                <w:lang w:val="en-US"/>
              </w:rPr>
              <w:t>0</w:t>
            </w:r>
            <w:r w:rsidRPr="00350D72">
              <w:rPr>
                <w:rFonts w:ascii="Arial" w:hAnsi="Arial" w:cs="Arial"/>
                <w:u w:val="single"/>
              </w:rPr>
              <w:t>0</w:t>
            </w:r>
          </w:p>
        </w:tc>
        <w:tc>
          <w:tcPr>
            <w:tcW w:w="113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102</w:t>
            </w:r>
            <w:r w:rsidRPr="00350D72">
              <w:rPr>
                <w:rFonts w:ascii="Arial" w:hAnsi="Arial" w:cs="Arial"/>
                <w:u w:val="single"/>
                <w:lang w:val="en-US"/>
              </w:rPr>
              <w:t xml:space="preserve"> </w:t>
            </w:r>
            <w:r w:rsidRPr="00350D72">
              <w:rPr>
                <w:rFonts w:ascii="Arial" w:hAnsi="Arial" w:cs="Arial"/>
                <w:u w:val="single"/>
              </w:rPr>
              <w:t>4</w:t>
            </w:r>
            <w:r w:rsidRPr="00350D72">
              <w:rPr>
                <w:rFonts w:ascii="Arial" w:hAnsi="Arial" w:cs="Arial"/>
                <w:u w:val="single"/>
                <w:lang w:val="en-US"/>
              </w:rPr>
              <w:t>0</w:t>
            </w:r>
            <w:r w:rsidRPr="00350D72">
              <w:rPr>
                <w:rFonts w:ascii="Arial" w:hAnsi="Arial" w:cs="Arial"/>
                <w:u w:val="single"/>
              </w:rPr>
              <w:t>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Всего затраты</w:t>
            </w:r>
          </w:p>
        </w:tc>
        <w:tc>
          <w:tcPr>
            <w:tcW w:w="1275"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236</w:t>
            </w:r>
            <w:r w:rsidRPr="00350D72">
              <w:rPr>
                <w:rFonts w:ascii="Arial" w:hAnsi="Arial" w:cs="Arial"/>
                <w:u w:val="single"/>
                <w:lang w:val="en-US"/>
              </w:rPr>
              <w:t xml:space="preserve"> 0</w:t>
            </w:r>
            <w:r w:rsidRPr="00350D72">
              <w:rPr>
                <w:rFonts w:ascii="Arial" w:hAnsi="Arial" w:cs="Arial"/>
                <w:u w:val="single"/>
              </w:rPr>
              <w:t>00</w:t>
            </w:r>
          </w:p>
        </w:tc>
        <w:tc>
          <w:tcPr>
            <w:tcW w:w="1276"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696</w:t>
            </w:r>
            <w:r w:rsidRPr="00350D72">
              <w:rPr>
                <w:rFonts w:ascii="Arial" w:hAnsi="Arial" w:cs="Arial"/>
                <w:u w:val="single"/>
                <w:lang w:val="en-US"/>
              </w:rPr>
              <w:t xml:space="preserve"> 0</w:t>
            </w:r>
            <w:r w:rsidRPr="00350D72">
              <w:rPr>
                <w:rFonts w:ascii="Arial" w:hAnsi="Arial" w:cs="Arial"/>
                <w:u w:val="single"/>
              </w:rPr>
              <w:t>00</w:t>
            </w:r>
          </w:p>
        </w:tc>
        <w:tc>
          <w:tcPr>
            <w:tcW w:w="155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368</w:t>
            </w:r>
            <w:r w:rsidRPr="00350D72">
              <w:rPr>
                <w:rFonts w:ascii="Arial" w:hAnsi="Arial" w:cs="Arial"/>
                <w:u w:val="single"/>
                <w:lang w:val="en-US"/>
              </w:rPr>
              <w:t xml:space="preserve"> 0</w:t>
            </w:r>
            <w:r w:rsidRPr="00350D72">
              <w:rPr>
                <w:rFonts w:ascii="Arial" w:hAnsi="Arial" w:cs="Arial"/>
                <w:u w:val="single"/>
              </w:rPr>
              <w:t>00</w:t>
            </w:r>
          </w:p>
        </w:tc>
        <w:tc>
          <w:tcPr>
            <w:tcW w:w="1139"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1</w:t>
            </w:r>
            <w:r w:rsidRPr="00350D72">
              <w:rPr>
                <w:rFonts w:ascii="Arial" w:hAnsi="Arial" w:cs="Arial"/>
                <w:u w:val="single"/>
                <w:lang w:val="en-US"/>
              </w:rPr>
              <w:t xml:space="preserve"> </w:t>
            </w:r>
            <w:r w:rsidRPr="00350D72">
              <w:rPr>
                <w:rFonts w:ascii="Arial" w:hAnsi="Arial" w:cs="Arial"/>
                <w:u w:val="single"/>
              </w:rPr>
              <w:t>30</w:t>
            </w:r>
            <w:r w:rsidRPr="00350D72">
              <w:rPr>
                <w:rFonts w:ascii="Arial" w:hAnsi="Arial" w:cs="Arial"/>
                <w:u w:val="single"/>
                <w:lang w:val="en-US"/>
              </w:rPr>
              <w:t xml:space="preserve">0 </w:t>
            </w:r>
            <w:r w:rsidRPr="00350D72">
              <w:rPr>
                <w:rFonts w:ascii="Arial" w:hAnsi="Arial" w:cs="Arial"/>
                <w:u w:val="single"/>
              </w:rPr>
              <w:t>000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Операционная прибыль</w:t>
            </w:r>
          </w:p>
        </w:tc>
        <w:tc>
          <w:tcPr>
            <w:tcW w:w="1275"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28</w:t>
            </w:r>
            <w:r w:rsidRPr="00350D72">
              <w:rPr>
                <w:rFonts w:ascii="Arial" w:hAnsi="Arial" w:cs="Arial"/>
                <w:u w:val="double"/>
                <w:lang w:val="en-US"/>
              </w:rPr>
              <w:t xml:space="preserve"> </w:t>
            </w:r>
            <w:r w:rsidRPr="00350D72">
              <w:rPr>
                <w:rFonts w:ascii="Arial" w:hAnsi="Arial" w:cs="Arial"/>
                <w:u w:val="double"/>
              </w:rPr>
              <w:t>5</w:t>
            </w:r>
            <w:r w:rsidRPr="00350D72">
              <w:rPr>
                <w:rFonts w:ascii="Arial" w:hAnsi="Arial" w:cs="Arial"/>
                <w:u w:val="double"/>
                <w:lang w:val="en-US"/>
              </w:rPr>
              <w:t>0</w:t>
            </w:r>
            <w:r w:rsidRPr="00350D72">
              <w:rPr>
                <w:rFonts w:ascii="Arial" w:hAnsi="Arial" w:cs="Arial"/>
                <w:u w:val="double"/>
              </w:rPr>
              <w:t>0</w:t>
            </w:r>
          </w:p>
        </w:tc>
        <w:tc>
          <w:tcPr>
            <w:tcW w:w="1276"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4</w:t>
            </w:r>
            <w:r w:rsidRPr="00350D72">
              <w:rPr>
                <w:rFonts w:ascii="Arial" w:hAnsi="Arial" w:cs="Arial"/>
                <w:u w:val="double"/>
                <w:lang w:val="en-US"/>
              </w:rPr>
              <w:t xml:space="preserve"> </w:t>
            </w:r>
            <w:r w:rsidRPr="00350D72">
              <w:rPr>
                <w:rFonts w:ascii="Arial" w:hAnsi="Arial" w:cs="Arial"/>
                <w:u w:val="double"/>
              </w:rPr>
              <w:t>2</w:t>
            </w:r>
            <w:r w:rsidRPr="00350D72">
              <w:rPr>
                <w:rFonts w:ascii="Arial" w:hAnsi="Arial" w:cs="Arial"/>
                <w:u w:val="double"/>
                <w:lang w:val="en-US"/>
              </w:rPr>
              <w:t>0</w:t>
            </w:r>
            <w:r w:rsidRPr="00350D72">
              <w:rPr>
                <w:rFonts w:ascii="Arial" w:hAnsi="Arial" w:cs="Arial"/>
                <w:u w:val="double"/>
              </w:rPr>
              <w:t>0</w:t>
            </w:r>
          </w:p>
        </w:tc>
        <w:tc>
          <w:tcPr>
            <w:tcW w:w="1559"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35</w:t>
            </w:r>
            <w:r w:rsidRPr="00350D72">
              <w:rPr>
                <w:rFonts w:ascii="Arial" w:hAnsi="Arial" w:cs="Arial"/>
                <w:u w:val="double"/>
                <w:lang w:val="en-US"/>
              </w:rPr>
              <w:t xml:space="preserve"> </w:t>
            </w:r>
            <w:r w:rsidRPr="00350D72">
              <w:rPr>
                <w:rFonts w:ascii="Arial" w:hAnsi="Arial" w:cs="Arial"/>
                <w:u w:val="double"/>
              </w:rPr>
              <w:t>3</w:t>
            </w:r>
            <w:r w:rsidRPr="00350D72">
              <w:rPr>
                <w:rFonts w:ascii="Arial" w:hAnsi="Arial" w:cs="Arial"/>
                <w:u w:val="double"/>
                <w:lang w:val="en-US"/>
              </w:rPr>
              <w:t>0</w:t>
            </w:r>
            <w:r w:rsidRPr="00350D72">
              <w:rPr>
                <w:rFonts w:ascii="Arial" w:hAnsi="Arial" w:cs="Arial"/>
                <w:u w:val="double"/>
              </w:rPr>
              <w:t>0</w:t>
            </w:r>
          </w:p>
        </w:tc>
        <w:tc>
          <w:tcPr>
            <w:tcW w:w="1139"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68</w:t>
            </w:r>
            <w:r w:rsidRPr="00350D72">
              <w:rPr>
                <w:rFonts w:ascii="Arial" w:hAnsi="Arial" w:cs="Arial"/>
                <w:u w:val="double"/>
                <w:lang w:val="en-US"/>
              </w:rPr>
              <w:t xml:space="preserve"> 0</w:t>
            </w:r>
            <w:r w:rsidRPr="00350D72">
              <w:rPr>
                <w:rFonts w:ascii="Arial" w:hAnsi="Arial" w:cs="Arial"/>
                <w:u w:val="double"/>
              </w:rPr>
              <w:t>00</w:t>
            </w:r>
          </w:p>
        </w:tc>
      </w:tr>
      <w:tr w:rsidR="00B9005B" w:rsidRPr="00350D72" w:rsidTr="00F83D65">
        <w:tc>
          <w:tcPr>
            <w:tcW w:w="3828" w:type="dxa"/>
          </w:tcPr>
          <w:p w:rsidR="00B9005B" w:rsidRPr="00350D72" w:rsidRDefault="00B9005B" w:rsidP="00350D72">
            <w:pPr>
              <w:spacing w:before="60" w:after="60"/>
              <w:rPr>
                <w:rFonts w:ascii="Arial" w:hAnsi="Arial" w:cs="Arial"/>
              </w:rPr>
            </w:pPr>
            <w:r w:rsidRPr="00350D72">
              <w:rPr>
                <w:rFonts w:ascii="Arial" w:hAnsi="Arial" w:cs="Arial"/>
              </w:rPr>
              <w:t xml:space="preserve">Опер. прибыль </w:t>
            </w:r>
            <w:r w:rsidRPr="00350D72">
              <w:rPr>
                <w:rFonts w:ascii="Arial" w:hAnsi="Arial" w:cs="Arial"/>
              </w:rPr>
              <w:sym w:font="Symbol" w:char="F0B8"/>
            </w:r>
            <w:r w:rsidRPr="00350D72">
              <w:rPr>
                <w:rFonts w:ascii="Arial" w:hAnsi="Arial" w:cs="Arial"/>
              </w:rPr>
              <w:t xml:space="preserve"> Выручка от продаж</w:t>
            </w:r>
          </w:p>
        </w:tc>
        <w:tc>
          <w:tcPr>
            <w:tcW w:w="1275" w:type="dxa"/>
          </w:tcPr>
          <w:p w:rsidR="00B9005B" w:rsidRPr="00350D72" w:rsidRDefault="00F83D65" w:rsidP="00350D72">
            <w:pPr>
              <w:spacing w:before="60" w:after="60"/>
              <w:jc w:val="right"/>
              <w:rPr>
                <w:rFonts w:ascii="Arial" w:hAnsi="Arial" w:cs="Arial"/>
              </w:rPr>
            </w:pPr>
            <w:r>
              <w:rPr>
                <w:rFonts w:ascii="Arial" w:hAnsi="Arial" w:cs="Arial"/>
              </w:rPr>
              <w:t>10.77</w:t>
            </w:r>
            <w:r w:rsidR="00B9005B" w:rsidRPr="00350D72">
              <w:rPr>
                <w:rFonts w:ascii="Arial" w:hAnsi="Arial" w:cs="Arial"/>
              </w:rPr>
              <w:t>%</w:t>
            </w:r>
          </w:p>
        </w:tc>
        <w:tc>
          <w:tcPr>
            <w:tcW w:w="1276" w:type="dxa"/>
          </w:tcPr>
          <w:p w:rsidR="00B9005B" w:rsidRPr="00350D72" w:rsidRDefault="00F83D65" w:rsidP="00350D72">
            <w:pPr>
              <w:spacing w:before="60" w:after="60"/>
              <w:jc w:val="right"/>
              <w:rPr>
                <w:rFonts w:ascii="Arial" w:hAnsi="Arial" w:cs="Arial"/>
              </w:rPr>
            </w:pPr>
            <w:r>
              <w:rPr>
                <w:rFonts w:ascii="Arial" w:hAnsi="Arial" w:cs="Arial"/>
              </w:rPr>
              <w:t>0.60</w:t>
            </w:r>
            <w:r w:rsidR="00B9005B" w:rsidRPr="00350D72">
              <w:rPr>
                <w:rFonts w:ascii="Arial" w:hAnsi="Arial" w:cs="Arial"/>
              </w:rPr>
              <w:t>%</w:t>
            </w:r>
          </w:p>
        </w:tc>
        <w:tc>
          <w:tcPr>
            <w:tcW w:w="1559" w:type="dxa"/>
          </w:tcPr>
          <w:p w:rsidR="00B9005B" w:rsidRPr="00350D72" w:rsidRDefault="00F83D65" w:rsidP="00350D72">
            <w:pPr>
              <w:spacing w:before="60" w:after="60"/>
              <w:jc w:val="right"/>
              <w:rPr>
                <w:rFonts w:ascii="Arial" w:hAnsi="Arial" w:cs="Arial"/>
              </w:rPr>
            </w:pPr>
            <w:r>
              <w:rPr>
                <w:rFonts w:ascii="Arial" w:hAnsi="Arial" w:cs="Arial"/>
              </w:rPr>
              <w:t>8.75</w:t>
            </w:r>
            <w:r w:rsidR="00B9005B" w:rsidRPr="00350D72">
              <w:rPr>
                <w:rFonts w:ascii="Arial" w:hAnsi="Arial" w:cs="Arial"/>
              </w:rPr>
              <w:t>%</w:t>
            </w:r>
          </w:p>
        </w:tc>
        <w:tc>
          <w:tcPr>
            <w:tcW w:w="1139" w:type="dxa"/>
          </w:tcPr>
          <w:p w:rsidR="00B9005B" w:rsidRPr="00350D72" w:rsidRDefault="00F83D65" w:rsidP="00350D72">
            <w:pPr>
              <w:spacing w:before="60" w:after="60"/>
              <w:jc w:val="right"/>
              <w:rPr>
                <w:rFonts w:ascii="Arial" w:hAnsi="Arial" w:cs="Arial"/>
                <w:u w:val="single"/>
              </w:rPr>
            </w:pPr>
            <w:r>
              <w:rPr>
                <w:rFonts w:ascii="Arial" w:hAnsi="Arial" w:cs="Arial"/>
              </w:rPr>
              <w:t>4.97</w:t>
            </w:r>
            <w:r w:rsidR="00B9005B" w:rsidRPr="00350D72">
              <w:rPr>
                <w:rFonts w:ascii="Arial" w:hAnsi="Arial" w:cs="Arial"/>
              </w:rPr>
              <w:t>%</w:t>
            </w:r>
          </w:p>
        </w:tc>
      </w:tr>
    </w:tbl>
    <w:p w:rsidR="00B9005B" w:rsidRPr="00350D72" w:rsidRDefault="00B9005B" w:rsidP="00F83D65">
      <w:pPr>
        <w:pStyle w:val="Norm1"/>
        <w:spacing w:before="180" w:after="60" w:line="240" w:lineRule="auto"/>
        <w:rPr>
          <w:rFonts w:ascii="Arial" w:hAnsi="Arial" w:cs="Arial"/>
          <w:sz w:val="20"/>
          <w:lang w:val="ru-RU"/>
        </w:rPr>
      </w:pPr>
      <w:r w:rsidRPr="00350D72">
        <w:rPr>
          <w:rFonts w:ascii="Arial" w:hAnsi="Arial" w:cs="Arial"/>
          <w:sz w:val="20"/>
          <w:lang w:val="ru-RU"/>
        </w:rPr>
        <w:t>Функционально-стоимостной анализ точнее прежней системы калькуляции себестоимости: здесь виднее различия между видами деятельности организации и отражается использование ресурсов отдельными товарными линиями. Ранжирование относительной прибыльности (процентное отношение операционного дохода к выручке) трех товарных линий в прежней системе калькуляции и в системе ФСА таково</w:t>
      </w:r>
      <w:r w:rsidR="00BB1962" w:rsidRPr="00350D72">
        <w:rPr>
          <w:rFonts w:ascii="Arial" w:hAnsi="Arial" w:cs="Arial"/>
          <w:sz w:val="20"/>
          <w:lang w:val="ru-RU"/>
        </w:rPr>
        <w:t xml:space="preserve"> (таб</w:t>
      </w:r>
      <w:r w:rsidR="00F83D65">
        <w:rPr>
          <w:rFonts w:ascii="Arial" w:hAnsi="Arial" w:cs="Arial"/>
          <w:sz w:val="20"/>
          <w:lang w:val="ru-RU"/>
        </w:rPr>
        <w:t>л</w:t>
      </w:r>
      <w:r w:rsidR="00BB1962" w:rsidRPr="00350D72">
        <w:rPr>
          <w:rFonts w:ascii="Arial" w:hAnsi="Arial" w:cs="Arial"/>
          <w:sz w:val="20"/>
          <w:lang w:val="ru-RU"/>
        </w:rPr>
        <w:t>. 5)</w:t>
      </w:r>
      <w:r w:rsidRPr="00350D72">
        <w:rPr>
          <w:rFonts w:ascii="Arial" w:hAnsi="Arial" w:cs="Arial"/>
          <w:sz w:val="20"/>
          <w:lang w:val="ru-RU"/>
        </w:rPr>
        <w:t xml:space="preserve">: </w:t>
      </w:r>
    </w:p>
    <w:p w:rsidR="00B9005B" w:rsidRPr="00350D72" w:rsidRDefault="00B9005B" w:rsidP="00F83D65">
      <w:pPr>
        <w:spacing w:before="240" w:after="120"/>
        <w:jc w:val="right"/>
        <w:rPr>
          <w:rFonts w:ascii="Arial" w:hAnsi="Arial" w:cs="Arial"/>
          <w:b/>
        </w:rPr>
      </w:pPr>
      <w:r w:rsidRPr="00350D72">
        <w:rPr>
          <w:rFonts w:ascii="Arial" w:hAnsi="Arial" w:cs="Arial"/>
          <w:b/>
        </w:rPr>
        <w:t>Табл</w:t>
      </w:r>
      <w:r w:rsidR="00F83D65">
        <w:rPr>
          <w:rFonts w:ascii="Arial" w:hAnsi="Arial" w:cs="Arial"/>
          <w:b/>
        </w:rPr>
        <w:t>.</w:t>
      </w:r>
      <w:r w:rsidRPr="00350D72">
        <w:rPr>
          <w:rFonts w:ascii="Arial" w:hAnsi="Arial" w:cs="Arial"/>
          <w:b/>
        </w:rPr>
        <w:t xml:space="preserve"> </w:t>
      </w:r>
      <w:r w:rsidR="00416B1B" w:rsidRPr="00350D72">
        <w:rPr>
          <w:rFonts w:ascii="Arial" w:hAnsi="Arial" w:cs="Arial"/>
          <w:b/>
        </w:rPr>
        <w:t>5</w:t>
      </w:r>
      <w:r w:rsidRPr="00350D72">
        <w:rPr>
          <w:rFonts w:ascii="Arial" w:hAnsi="Arial" w:cs="Arial"/>
          <w:b/>
        </w:rPr>
        <w:t>. Сравн</w:t>
      </w:r>
      <w:r w:rsidR="00F83D65">
        <w:rPr>
          <w:rFonts w:ascii="Arial" w:hAnsi="Arial" w:cs="Arial"/>
          <w:b/>
        </w:rPr>
        <w:t>ение относительной прибыльности</w:t>
      </w:r>
      <w:r w:rsidR="00F83D65">
        <w:rPr>
          <w:rFonts w:ascii="Arial" w:hAnsi="Arial" w:cs="Arial"/>
          <w:b/>
        </w:rPr>
        <w:br/>
      </w:r>
      <w:r w:rsidRPr="00350D72">
        <w:rPr>
          <w:rFonts w:ascii="Arial" w:hAnsi="Arial" w:cs="Arial"/>
          <w:b/>
        </w:rPr>
        <w:t xml:space="preserve">товарных линий организации XYZ за декабрь </w:t>
      </w:r>
      <w:r w:rsidR="00F83D65">
        <w:rPr>
          <w:rFonts w:ascii="Arial" w:hAnsi="Arial" w:cs="Arial"/>
          <w:b/>
        </w:rPr>
        <w:t>201_</w:t>
      </w:r>
      <w:r w:rsidR="004D1481" w:rsidRPr="00350D72">
        <w:rPr>
          <w:rFonts w:ascii="Arial" w:hAnsi="Arial" w:cs="Arial"/>
          <w:b/>
        </w:rPr>
        <w:t xml:space="preserve"> </w:t>
      </w:r>
      <w:r w:rsidRPr="00350D72">
        <w:rPr>
          <w:rFonts w:ascii="Arial" w:hAnsi="Arial" w:cs="Arial"/>
          <w:b/>
        </w:rPr>
        <w:t>г.</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809"/>
        <w:gridCol w:w="1727"/>
        <w:gridCol w:w="2593"/>
        <w:gridCol w:w="1943"/>
      </w:tblGrid>
      <w:tr w:rsidR="00B9005B" w:rsidRPr="00350D72" w:rsidTr="00F83D65">
        <w:trPr>
          <w:cantSplit/>
          <w:tblHeader/>
        </w:trPr>
        <w:tc>
          <w:tcPr>
            <w:tcW w:w="4536" w:type="dxa"/>
            <w:gridSpan w:val="2"/>
            <w:shd w:val="clear" w:color="auto" w:fill="E6E6E6"/>
          </w:tcPr>
          <w:p w:rsidR="00B9005B" w:rsidRPr="00F83D65" w:rsidRDefault="00B9005B" w:rsidP="00350D72">
            <w:pPr>
              <w:spacing w:before="60" w:after="60"/>
              <w:jc w:val="center"/>
              <w:rPr>
                <w:rFonts w:ascii="Arial" w:hAnsi="Arial" w:cs="Arial"/>
                <w:b/>
              </w:rPr>
            </w:pPr>
            <w:r w:rsidRPr="00350D72">
              <w:rPr>
                <w:rFonts w:ascii="Arial" w:hAnsi="Arial" w:cs="Arial"/>
                <w:b/>
              </w:rPr>
              <w:t>Прежняя система калькуляции</w:t>
            </w:r>
          </w:p>
        </w:tc>
        <w:tc>
          <w:tcPr>
            <w:tcW w:w="4536" w:type="dxa"/>
            <w:gridSpan w:val="2"/>
            <w:shd w:val="clear" w:color="auto" w:fill="E6E6E6"/>
          </w:tcPr>
          <w:p w:rsidR="00B9005B" w:rsidRPr="00F83D65" w:rsidRDefault="00B9005B" w:rsidP="00350D72">
            <w:pPr>
              <w:spacing w:before="60" w:after="60"/>
              <w:jc w:val="center"/>
              <w:rPr>
                <w:rFonts w:ascii="Arial" w:hAnsi="Arial" w:cs="Arial"/>
                <w:b/>
              </w:rPr>
            </w:pPr>
            <w:r w:rsidRPr="00350D72">
              <w:rPr>
                <w:rFonts w:ascii="Arial" w:hAnsi="Arial" w:cs="Arial"/>
                <w:b/>
              </w:rPr>
              <w:t>Система ФСА</w:t>
            </w:r>
          </w:p>
        </w:tc>
      </w:tr>
      <w:tr w:rsidR="00B9005B" w:rsidRPr="00350D72" w:rsidTr="00F83D65">
        <w:tc>
          <w:tcPr>
            <w:tcW w:w="2809" w:type="dxa"/>
          </w:tcPr>
          <w:p w:rsidR="00B9005B" w:rsidRPr="00350D72" w:rsidRDefault="00B9005B" w:rsidP="00350D72">
            <w:pPr>
              <w:spacing w:before="60" w:after="60"/>
              <w:rPr>
                <w:rFonts w:ascii="Arial" w:hAnsi="Arial" w:cs="Arial"/>
              </w:rPr>
            </w:pPr>
            <w:r w:rsidRPr="00350D72">
              <w:rPr>
                <w:rFonts w:ascii="Arial" w:hAnsi="Arial" w:cs="Arial"/>
              </w:rPr>
              <w:t>Свежие продукты</w:t>
            </w:r>
          </w:p>
        </w:tc>
        <w:tc>
          <w:tcPr>
            <w:tcW w:w="1727" w:type="dxa"/>
          </w:tcPr>
          <w:p w:rsidR="00B9005B" w:rsidRPr="00350D72" w:rsidRDefault="00B9005B" w:rsidP="00350D72">
            <w:pPr>
              <w:spacing w:before="60" w:after="60"/>
              <w:jc w:val="center"/>
              <w:rPr>
                <w:rFonts w:ascii="Arial" w:hAnsi="Arial" w:cs="Arial"/>
              </w:rPr>
            </w:pPr>
            <w:r w:rsidRPr="00350D72">
              <w:rPr>
                <w:rFonts w:ascii="Arial" w:hAnsi="Arial" w:cs="Arial"/>
              </w:rPr>
              <w:t>7.17%</w:t>
            </w:r>
          </w:p>
        </w:tc>
        <w:tc>
          <w:tcPr>
            <w:tcW w:w="2593" w:type="dxa"/>
          </w:tcPr>
          <w:p w:rsidR="00B9005B" w:rsidRPr="00350D72" w:rsidRDefault="00B9005B" w:rsidP="00350D72">
            <w:pPr>
              <w:spacing w:before="60" w:after="60"/>
              <w:rPr>
                <w:rFonts w:ascii="Arial" w:hAnsi="Arial" w:cs="Arial"/>
              </w:rPr>
            </w:pPr>
            <w:r w:rsidRPr="00350D72">
              <w:rPr>
                <w:rFonts w:ascii="Arial" w:hAnsi="Arial" w:cs="Arial"/>
              </w:rPr>
              <w:t>Безалкогольные напитки</w:t>
            </w:r>
          </w:p>
        </w:tc>
        <w:tc>
          <w:tcPr>
            <w:tcW w:w="1943" w:type="dxa"/>
          </w:tcPr>
          <w:p w:rsidR="00B9005B" w:rsidRPr="00350D72" w:rsidRDefault="00B9005B" w:rsidP="00350D72">
            <w:pPr>
              <w:spacing w:before="60" w:after="60"/>
              <w:jc w:val="center"/>
              <w:rPr>
                <w:rFonts w:ascii="Arial" w:hAnsi="Arial" w:cs="Arial"/>
              </w:rPr>
            </w:pPr>
            <w:r w:rsidRPr="00350D72">
              <w:rPr>
                <w:rFonts w:ascii="Arial" w:hAnsi="Arial" w:cs="Arial"/>
              </w:rPr>
              <w:t>10.77%</w:t>
            </w:r>
          </w:p>
        </w:tc>
      </w:tr>
      <w:tr w:rsidR="00B9005B" w:rsidRPr="00350D72" w:rsidTr="00F83D65">
        <w:tc>
          <w:tcPr>
            <w:tcW w:w="2809" w:type="dxa"/>
          </w:tcPr>
          <w:p w:rsidR="00B9005B" w:rsidRPr="00350D72" w:rsidRDefault="00B9005B" w:rsidP="00350D72">
            <w:pPr>
              <w:spacing w:before="60" w:after="60"/>
              <w:rPr>
                <w:rFonts w:ascii="Arial" w:hAnsi="Arial" w:cs="Arial"/>
              </w:rPr>
            </w:pPr>
            <w:r w:rsidRPr="00350D72">
              <w:rPr>
                <w:rFonts w:ascii="Arial" w:hAnsi="Arial" w:cs="Arial"/>
              </w:rPr>
              <w:t>Фасованные продукты</w:t>
            </w:r>
          </w:p>
        </w:tc>
        <w:tc>
          <w:tcPr>
            <w:tcW w:w="1727" w:type="dxa"/>
          </w:tcPr>
          <w:p w:rsidR="00B9005B" w:rsidRPr="00350D72" w:rsidRDefault="00B9005B" w:rsidP="00350D72">
            <w:pPr>
              <w:spacing w:before="60" w:after="60"/>
              <w:jc w:val="center"/>
              <w:rPr>
                <w:rFonts w:ascii="Arial" w:hAnsi="Arial" w:cs="Arial"/>
              </w:rPr>
            </w:pPr>
            <w:r w:rsidRPr="00350D72">
              <w:rPr>
                <w:rFonts w:ascii="Arial" w:hAnsi="Arial" w:cs="Arial"/>
              </w:rPr>
              <w:t>3.30%</w:t>
            </w:r>
          </w:p>
        </w:tc>
        <w:tc>
          <w:tcPr>
            <w:tcW w:w="2593" w:type="dxa"/>
          </w:tcPr>
          <w:p w:rsidR="00B9005B" w:rsidRPr="00350D72" w:rsidRDefault="00B9005B" w:rsidP="00350D72">
            <w:pPr>
              <w:spacing w:before="60" w:after="60"/>
              <w:rPr>
                <w:rFonts w:ascii="Arial" w:hAnsi="Arial" w:cs="Arial"/>
              </w:rPr>
            </w:pPr>
            <w:r w:rsidRPr="00350D72">
              <w:rPr>
                <w:rFonts w:ascii="Arial" w:hAnsi="Arial" w:cs="Arial"/>
              </w:rPr>
              <w:t>Фасованные продукты</w:t>
            </w:r>
          </w:p>
        </w:tc>
        <w:tc>
          <w:tcPr>
            <w:tcW w:w="1943" w:type="dxa"/>
          </w:tcPr>
          <w:p w:rsidR="00B9005B" w:rsidRPr="00350D72" w:rsidRDefault="00B9005B" w:rsidP="00350D72">
            <w:pPr>
              <w:spacing w:before="60" w:after="60"/>
              <w:jc w:val="center"/>
              <w:rPr>
                <w:rFonts w:ascii="Arial" w:hAnsi="Arial" w:cs="Arial"/>
              </w:rPr>
            </w:pPr>
            <w:r w:rsidRPr="00350D72">
              <w:rPr>
                <w:rFonts w:ascii="Arial" w:hAnsi="Arial" w:cs="Arial"/>
              </w:rPr>
              <w:t>8.75%</w:t>
            </w:r>
          </w:p>
        </w:tc>
      </w:tr>
      <w:tr w:rsidR="00B9005B" w:rsidRPr="00350D72" w:rsidTr="00F83D65">
        <w:tc>
          <w:tcPr>
            <w:tcW w:w="2809" w:type="dxa"/>
          </w:tcPr>
          <w:p w:rsidR="00B9005B" w:rsidRPr="00350D72" w:rsidRDefault="00B9005B" w:rsidP="00350D72">
            <w:pPr>
              <w:spacing w:before="60" w:after="60"/>
              <w:rPr>
                <w:rFonts w:ascii="Arial" w:hAnsi="Arial" w:cs="Arial"/>
              </w:rPr>
            </w:pPr>
            <w:r w:rsidRPr="00350D72">
              <w:rPr>
                <w:rFonts w:ascii="Arial" w:hAnsi="Arial" w:cs="Arial"/>
              </w:rPr>
              <w:t xml:space="preserve">Безалкогольные напитки </w:t>
            </w:r>
          </w:p>
        </w:tc>
        <w:tc>
          <w:tcPr>
            <w:tcW w:w="1727" w:type="dxa"/>
          </w:tcPr>
          <w:p w:rsidR="00B9005B" w:rsidRPr="00350D72" w:rsidRDefault="00B9005B" w:rsidP="00350D72">
            <w:pPr>
              <w:spacing w:before="60" w:after="60"/>
              <w:jc w:val="center"/>
              <w:rPr>
                <w:rFonts w:ascii="Arial" w:hAnsi="Arial" w:cs="Arial"/>
              </w:rPr>
            </w:pPr>
            <w:r w:rsidRPr="00350D72">
              <w:rPr>
                <w:rFonts w:ascii="Arial" w:hAnsi="Arial" w:cs="Arial"/>
              </w:rPr>
              <w:t>1.70%</w:t>
            </w:r>
          </w:p>
        </w:tc>
        <w:tc>
          <w:tcPr>
            <w:tcW w:w="2593" w:type="dxa"/>
          </w:tcPr>
          <w:p w:rsidR="00B9005B" w:rsidRPr="00350D72" w:rsidRDefault="00B9005B" w:rsidP="00350D72">
            <w:pPr>
              <w:spacing w:before="60" w:after="60"/>
              <w:rPr>
                <w:rFonts w:ascii="Arial" w:hAnsi="Arial" w:cs="Arial"/>
              </w:rPr>
            </w:pPr>
            <w:r w:rsidRPr="00350D72">
              <w:rPr>
                <w:rFonts w:ascii="Arial" w:hAnsi="Arial" w:cs="Arial"/>
              </w:rPr>
              <w:t>Свежие продукты</w:t>
            </w:r>
          </w:p>
        </w:tc>
        <w:tc>
          <w:tcPr>
            <w:tcW w:w="1943" w:type="dxa"/>
          </w:tcPr>
          <w:p w:rsidR="00B9005B" w:rsidRPr="00350D72" w:rsidRDefault="00B9005B" w:rsidP="00350D72">
            <w:pPr>
              <w:spacing w:before="60" w:after="60"/>
              <w:jc w:val="center"/>
              <w:rPr>
                <w:rFonts w:ascii="Arial" w:hAnsi="Arial" w:cs="Arial"/>
              </w:rPr>
            </w:pPr>
            <w:r w:rsidRPr="00350D72">
              <w:rPr>
                <w:rFonts w:ascii="Arial" w:hAnsi="Arial" w:cs="Arial"/>
              </w:rPr>
              <w:t>0.60%</w:t>
            </w:r>
          </w:p>
        </w:tc>
      </w:tr>
    </w:tbl>
    <w:p w:rsidR="00B9005B" w:rsidRPr="00350D72" w:rsidRDefault="00B9005B" w:rsidP="00F83D65">
      <w:pPr>
        <w:spacing w:before="240" w:after="60"/>
        <w:ind w:firstLine="459"/>
        <w:jc w:val="both"/>
        <w:rPr>
          <w:rFonts w:ascii="Arial" w:hAnsi="Arial" w:cs="Arial"/>
        </w:rPr>
      </w:pPr>
      <w:r w:rsidRPr="00350D72">
        <w:rPr>
          <w:rFonts w:ascii="Arial" w:hAnsi="Arial" w:cs="Arial"/>
        </w:rPr>
        <w:t>Соотношение выручки, стоимости товаров на продажу и затрат по видам деятельности для товарных линий приведены в таб</w:t>
      </w:r>
      <w:r w:rsidR="00F83D65">
        <w:rPr>
          <w:rFonts w:ascii="Arial" w:hAnsi="Arial" w:cs="Arial"/>
        </w:rPr>
        <w:t>л</w:t>
      </w:r>
      <w:r w:rsidR="00BB1962" w:rsidRPr="00350D72">
        <w:rPr>
          <w:rFonts w:ascii="Arial" w:hAnsi="Arial" w:cs="Arial"/>
        </w:rPr>
        <w:t>.</w:t>
      </w:r>
      <w:r w:rsidRPr="00350D72">
        <w:rPr>
          <w:rFonts w:ascii="Arial" w:hAnsi="Arial" w:cs="Arial"/>
        </w:rPr>
        <w:t xml:space="preserve"> </w:t>
      </w:r>
      <w:r w:rsidR="00BB1962" w:rsidRPr="00350D72">
        <w:rPr>
          <w:rFonts w:ascii="Arial" w:hAnsi="Arial" w:cs="Arial"/>
        </w:rPr>
        <w:t>6</w:t>
      </w:r>
      <w:r w:rsidRPr="00350D72">
        <w:rPr>
          <w:rFonts w:ascii="Arial" w:hAnsi="Arial" w:cs="Arial"/>
        </w:rPr>
        <w:t xml:space="preserve">. Меньше всего ресурсов требуют безалкогольные напитки: меньше случаев завоза, и пополнение запаса реже, чем для свежих или фасованных продуктов. </w:t>
      </w:r>
      <w:r w:rsidRPr="00350D72">
        <w:rPr>
          <w:rFonts w:ascii="Arial" w:hAnsi="Arial" w:cs="Arial"/>
        </w:rPr>
        <w:lastRenderedPageBreak/>
        <w:t>Большинство поставщиков напитков доставляют товар к магазинным полкам и сами его там раскладывают. Напротив, на свежие продукты приходится больше всего случаев подвоза, и они требуют много времени на пополнение товара. Число проданных единиц товара здесь тоже больше всего. Прежняя система калькуляции основывалась на допущении того, что все товарные линии используют ресурсы пропорционально отношению индивидуальных затрат на реализацию данного товара к общим затратам на реализацию. Такое допущение неверно.</w:t>
      </w:r>
    </w:p>
    <w:p w:rsidR="00B9005B" w:rsidRPr="00350D72" w:rsidRDefault="00B9005B" w:rsidP="00F83D65">
      <w:pPr>
        <w:spacing w:before="240" w:after="120"/>
        <w:jc w:val="right"/>
        <w:rPr>
          <w:rFonts w:ascii="Arial" w:hAnsi="Arial" w:cs="Arial"/>
          <w:b/>
        </w:rPr>
      </w:pPr>
      <w:r w:rsidRPr="00350D72">
        <w:rPr>
          <w:rFonts w:ascii="Arial" w:hAnsi="Arial" w:cs="Arial"/>
          <w:b/>
        </w:rPr>
        <w:t>Табл</w:t>
      </w:r>
      <w:r w:rsidR="00F83D65">
        <w:rPr>
          <w:rFonts w:ascii="Arial" w:hAnsi="Arial" w:cs="Arial"/>
          <w:b/>
        </w:rPr>
        <w:t>.</w:t>
      </w:r>
      <w:r w:rsidRPr="00350D72">
        <w:rPr>
          <w:rFonts w:ascii="Arial" w:hAnsi="Arial" w:cs="Arial"/>
          <w:b/>
        </w:rPr>
        <w:t xml:space="preserve"> </w:t>
      </w:r>
      <w:r w:rsidR="00416B1B" w:rsidRPr="00350D72">
        <w:rPr>
          <w:rFonts w:ascii="Arial" w:hAnsi="Arial" w:cs="Arial"/>
          <w:b/>
        </w:rPr>
        <w:t>6</w:t>
      </w:r>
      <w:r w:rsidRPr="00350D72">
        <w:rPr>
          <w:rFonts w:ascii="Arial" w:hAnsi="Arial" w:cs="Arial"/>
          <w:b/>
        </w:rPr>
        <w:t>. Соотношение выручки, с</w:t>
      </w:r>
      <w:r w:rsidR="00F83D65">
        <w:rPr>
          <w:rFonts w:ascii="Arial" w:hAnsi="Arial" w:cs="Arial"/>
          <w:b/>
        </w:rPr>
        <w:t>ебестоимости товаров на продажу</w:t>
      </w:r>
      <w:r w:rsidR="00F83D65">
        <w:rPr>
          <w:rFonts w:ascii="Arial" w:hAnsi="Arial" w:cs="Arial"/>
          <w:b/>
        </w:rPr>
        <w:br/>
      </w:r>
      <w:r w:rsidRPr="00350D72">
        <w:rPr>
          <w:rFonts w:ascii="Arial" w:hAnsi="Arial" w:cs="Arial"/>
          <w:b/>
        </w:rPr>
        <w:t>и затрат по видам деятельности для товарных линий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126"/>
        <w:gridCol w:w="1417"/>
        <w:gridCol w:w="1701"/>
      </w:tblGrid>
      <w:tr w:rsidR="00B9005B" w:rsidRPr="00350D72" w:rsidTr="00F83D65">
        <w:trPr>
          <w:tblHeader/>
        </w:trPr>
        <w:tc>
          <w:tcPr>
            <w:tcW w:w="3828" w:type="dxa"/>
            <w:shd w:val="clear" w:color="auto" w:fill="E6E6E6"/>
            <w:vAlign w:val="center"/>
          </w:tcPr>
          <w:p w:rsidR="00B9005B" w:rsidRPr="00350D72" w:rsidRDefault="004D1481" w:rsidP="00F83D65">
            <w:pPr>
              <w:spacing w:before="60" w:after="60"/>
              <w:jc w:val="center"/>
              <w:rPr>
                <w:rFonts w:ascii="Arial" w:hAnsi="Arial" w:cs="Arial"/>
                <w:b/>
              </w:rPr>
            </w:pPr>
            <w:r w:rsidRPr="00350D72">
              <w:rPr>
                <w:rFonts w:ascii="Arial" w:hAnsi="Arial" w:cs="Arial"/>
                <w:b/>
              </w:rPr>
              <w:t>Статьи</w:t>
            </w:r>
          </w:p>
        </w:tc>
        <w:tc>
          <w:tcPr>
            <w:tcW w:w="2126" w:type="dxa"/>
            <w:shd w:val="clear" w:color="auto" w:fill="E6E6E6"/>
            <w:vAlign w:val="center"/>
          </w:tcPr>
          <w:p w:rsidR="00B9005B" w:rsidRPr="00350D72" w:rsidRDefault="00B9005B" w:rsidP="00F83D65">
            <w:pPr>
              <w:spacing w:before="60" w:after="60"/>
              <w:jc w:val="center"/>
              <w:rPr>
                <w:rFonts w:ascii="Arial" w:hAnsi="Arial" w:cs="Arial"/>
                <w:b/>
              </w:rPr>
            </w:pPr>
            <w:r w:rsidRPr="00350D72">
              <w:rPr>
                <w:rFonts w:ascii="Arial" w:hAnsi="Arial" w:cs="Arial"/>
                <w:b/>
              </w:rPr>
              <w:t>Безалкогольные напитки</w:t>
            </w:r>
          </w:p>
        </w:tc>
        <w:tc>
          <w:tcPr>
            <w:tcW w:w="1417" w:type="dxa"/>
            <w:shd w:val="clear" w:color="auto" w:fill="E6E6E6"/>
            <w:vAlign w:val="center"/>
          </w:tcPr>
          <w:p w:rsidR="00B9005B" w:rsidRPr="00350D72" w:rsidRDefault="00B9005B" w:rsidP="00F83D65">
            <w:pPr>
              <w:spacing w:before="60" w:after="60"/>
              <w:jc w:val="center"/>
              <w:rPr>
                <w:rFonts w:ascii="Arial" w:hAnsi="Arial" w:cs="Arial"/>
                <w:b/>
              </w:rPr>
            </w:pPr>
            <w:r w:rsidRPr="00350D72">
              <w:rPr>
                <w:rFonts w:ascii="Arial" w:hAnsi="Arial" w:cs="Arial"/>
                <w:b/>
              </w:rPr>
              <w:t>Свежие продукты</w:t>
            </w:r>
          </w:p>
        </w:tc>
        <w:tc>
          <w:tcPr>
            <w:tcW w:w="1701" w:type="dxa"/>
            <w:shd w:val="clear" w:color="auto" w:fill="E6E6E6"/>
            <w:vAlign w:val="center"/>
          </w:tcPr>
          <w:p w:rsidR="00B9005B" w:rsidRPr="00350D72" w:rsidRDefault="00B9005B" w:rsidP="00F83D65">
            <w:pPr>
              <w:spacing w:before="60" w:after="60"/>
              <w:jc w:val="center"/>
              <w:rPr>
                <w:rFonts w:ascii="Arial" w:hAnsi="Arial" w:cs="Arial"/>
                <w:b/>
              </w:rPr>
            </w:pPr>
            <w:r w:rsidRPr="00350D72">
              <w:rPr>
                <w:rFonts w:ascii="Arial" w:hAnsi="Arial" w:cs="Arial"/>
                <w:b/>
              </w:rPr>
              <w:t>Фасованные продукты</w:t>
            </w:r>
          </w:p>
        </w:tc>
      </w:tr>
      <w:tr w:rsidR="00B9005B" w:rsidRPr="00350D72" w:rsidTr="00F83D65">
        <w:tc>
          <w:tcPr>
            <w:tcW w:w="3828" w:type="dxa"/>
          </w:tcPr>
          <w:p w:rsidR="00B9005B" w:rsidRPr="00350D72" w:rsidRDefault="00B9005B" w:rsidP="00350D72">
            <w:pPr>
              <w:spacing w:before="60" w:after="60"/>
              <w:ind w:right="200"/>
              <w:rPr>
                <w:rFonts w:ascii="Arial" w:hAnsi="Arial" w:cs="Arial"/>
              </w:rPr>
            </w:pPr>
            <w:r w:rsidRPr="00350D72">
              <w:rPr>
                <w:rFonts w:ascii="Arial" w:hAnsi="Arial" w:cs="Arial"/>
              </w:rPr>
              <w:t>Выручка от продаж</w:t>
            </w:r>
          </w:p>
        </w:tc>
        <w:tc>
          <w:tcPr>
            <w:tcW w:w="2126" w:type="dxa"/>
          </w:tcPr>
          <w:p w:rsidR="00B9005B" w:rsidRPr="00350D72" w:rsidRDefault="00B9005B" w:rsidP="00350D72">
            <w:pPr>
              <w:spacing w:before="60" w:after="60"/>
              <w:ind w:right="200"/>
              <w:jc w:val="center"/>
              <w:rPr>
                <w:rFonts w:ascii="Arial" w:hAnsi="Arial" w:cs="Arial"/>
              </w:rPr>
            </w:pPr>
            <w:r w:rsidRPr="00350D72">
              <w:rPr>
                <w:rFonts w:ascii="Arial" w:hAnsi="Arial" w:cs="Arial"/>
              </w:rPr>
              <w:t>19.34%</w:t>
            </w:r>
          </w:p>
        </w:tc>
        <w:tc>
          <w:tcPr>
            <w:tcW w:w="1417" w:type="dxa"/>
          </w:tcPr>
          <w:p w:rsidR="00B9005B" w:rsidRPr="00350D72" w:rsidRDefault="00B9005B" w:rsidP="00350D72">
            <w:pPr>
              <w:spacing w:before="60" w:after="60"/>
              <w:ind w:right="200"/>
              <w:jc w:val="center"/>
              <w:rPr>
                <w:rFonts w:ascii="Arial" w:hAnsi="Arial" w:cs="Arial"/>
              </w:rPr>
            </w:pPr>
            <w:r w:rsidRPr="00350D72">
              <w:rPr>
                <w:rFonts w:ascii="Arial" w:hAnsi="Arial" w:cs="Arial"/>
              </w:rPr>
              <w:t>51.18%</w:t>
            </w:r>
          </w:p>
        </w:tc>
        <w:tc>
          <w:tcPr>
            <w:tcW w:w="1701" w:type="dxa"/>
          </w:tcPr>
          <w:p w:rsidR="00B9005B" w:rsidRPr="00350D72" w:rsidRDefault="00B9005B" w:rsidP="00350D72">
            <w:pPr>
              <w:spacing w:before="60" w:after="60"/>
              <w:ind w:right="200"/>
              <w:jc w:val="center"/>
              <w:rPr>
                <w:rFonts w:ascii="Arial" w:hAnsi="Arial" w:cs="Arial"/>
              </w:rPr>
            </w:pPr>
            <w:r w:rsidRPr="00350D72">
              <w:rPr>
                <w:rFonts w:ascii="Arial" w:hAnsi="Arial" w:cs="Arial"/>
              </w:rPr>
              <w:t>29.48%</w:t>
            </w:r>
          </w:p>
        </w:tc>
      </w:tr>
      <w:tr w:rsidR="00B9005B" w:rsidRPr="00350D72" w:rsidTr="00F83D65">
        <w:tc>
          <w:tcPr>
            <w:tcW w:w="3828" w:type="dxa"/>
          </w:tcPr>
          <w:p w:rsidR="00B9005B" w:rsidRPr="00350D72" w:rsidRDefault="00B9005B" w:rsidP="00350D72">
            <w:pPr>
              <w:spacing w:before="60" w:after="60"/>
              <w:ind w:right="200"/>
              <w:rPr>
                <w:rFonts w:ascii="Arial" w:hAnsi="Arial" w:cs="Arial"/>
              </w:rPr>
            </w:pPr>
            <w:r w:rsidRPr="00350D72">
              <w:rPr>
                <w:rFonts w:ascii="Arial" w:hAnsi="Arial" w:cs="Arial"/>
              </w:rPr>
              <w:t>Себестоимость проданных товаров</w:t>
            </w:r>
          </w:p>
        </w:tc>
        <w:tc>
          <w:tcPr>
            <w:tcW w:w="2126"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20.00</w:t>
            </w:r>
          </w:p>
        </w:tc>
        <w:tc>
          <w:tcPr>
            <w:tcW w:w="1417"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50.00</w:t>
            </w:r>
          </w:p>
        </w:tc>
        <w:tc>
          <w:tcPr>
            <w:tcW w:w="1701"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30.00</w:t>
            </w:r>
          </w:p>
        </w:tc>
      </w:tr>
      <w:tr w:rsidR="00F83D65" w:rsidRPr="00350D72" w:rsidTr="00F34FC0">
        <w:tc>
          <w:tcPr>
            <w:tcW w:w="9072" w:type="dxa"/>
            <w:gridSpan w:val="4"/>
          </w:tcPr>
          <w:p w:rsidR="00F83D65" w:rsidRPr="00F83D65" w:rsidRDefault="00F83D65" w:rsidP="00F83D65">
            <w:pPr>
              <w:spacing w:before="60" w:after="60"/>
              <w:ind w:right="198"/>
              <w:rPr>
                <w:rFonts w:ascii="Arial" w:hAnsi="Arial" w:cs="Arial"/>
                <w:b/>
              </w:rPr>
            </w:pPr>
            <w:r w:rsidRPr="00F83D65">
              <w:rPr>
                <w:rFonts w:ascii="Arial" w:hAnsi="Arial" w:cs="Arial"/>
                <w:b/>
              </w:rPr>
              <w:t>Виды деятельности</w:t>
            </w:r>
          </w:p>
        </w:tc>
      </w:tr>
      <w:tr w:rsidR="00B9005B" w:rsidRPr="00350D72" w:rsidTr="00F83D65">
        <w:tc>
          <w:tcPr>
            <w:tcW w:w="3828" w:type="dxa"/>
          </w:tcPr>
          <w:p w:rsidR="00B9005B" w:rsidRPr="00350D72" w:rsidRDefault="00B9005B" w:rsidP="00350D72">
            <w:pPr>
              <w:spacing w:before="60" w:after="60"/>
              <w:ind w:left="142" w:right="600"/>
              <w:rPr>
                <w:rFonts w:ascii="Arial" w:hAnsi="Arial" w:cs="Arial"/>
              </w:rPr>
            </w:pPr>
            <w:r w:rsidRPr="00350D72">
              <w:rPr>
                <w:rFonts w:ascii="Arial" w:hAnsi="Arial" w:cs="Arial"/>
              </w:rPr>
              <w:t>Заказ</w:t>
            </w:r>
          </w:p>
        </w:tc>
        <w:tc>
          <w:tcPr>
            <w:tcW w:w="2126"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23.08</w:t>
            </w:r>
          </w:p>
        </w:tc>
        <w:tc>
          <w:tcPr>
            <w:tcW w:w="1417"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53.84</w:t>
            </w:r>
          </w:p>
        </w:tc>
        <w:tc>
          <w:tcPr>
            <w:tcW w:w="1701"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23.08</w:t>
            </w:r>
          </w:p>
        </w:tc>
      </w:tr>
      <w:tr w:rsidR="00B9005B" w:rsidRPr="00350D72" w:rsidTr="00F83D65">
        <w:tc>
          <w:tcPr>
            <w:tcW w:w="3828" w:type="dxa"/>
          </w:tcPr>
          <w:p w:rsidR="00B9005B" w:rsidRPr="00350D72" w:rsidRDefault="00B9005B" w:rsidP="00350D72">
            <w:pPr>
              <w:spacing w:before="60" w:after="60"/>
              <w:ind w:left="142" w:right="600"/>
              <w:rPr>
                <w:rFonts w:ascii="Arial" w:hAnsi="Arial" w:cs="Arial"/>
              </w:rPr>
            </w:pPr>
            <w:r w:rsidRPr="00350D72">
              <w:rPr>
                <w:rFonts w:ascii="Arial" w:hAnsi="Arial" w:cs="Arial"/>
              </w:rPr>
              <w:t>Доставка</w:t>
            </w:r>
          </w:p>
        </w:tc>
        <w:tc>
          <w:tcPr>
            <w:tcW w:w="2126"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9.53</w:t>
            </w:r>
          </w:p>
        </w:tc>
        <w:tc>
          <w:tcPr>
            <w:tcW w:w="1417"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69.52</w:t>
            </w:r>
          </w:p>
        </w:tc>
        <w:tc>
          <w:tcPr>
            <w:tcW w:w="1701"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20.95</w:t>
            </w:r>
          </w:p>
        </w:tc>
      </w:tr>
      <w:tr w:rsidR="00B9005B" w:rsidRPr="00350D72" w:rsidTr="00F83D65">
        <w:tc>
          <w:tcPr>
            <w:tcW w:w="3828" w:type="dxa"/>
          </w:tcPr>
          <w:p w:rsidR="00B9005B" w:rsidRPr="00350D72" w:rsidRDefault="00B9005B" w:rsidP="00350D72">
            <w:pPr>
              <w:spacing w:before="60" w:after="60"/>
              <w:ind w:left="142" w:right="600"/>
              <w:rPr>
                <w:rFonts w:ascii="Arial" w:hAnsi="Arial" w:cs="Arial"/>
              </w:rPr>
            </w:pPr>
            <w:r w:rsidRPr="00350D72">
              <w:rPr>
                <w:rFonts w:ascii="Arial" w:hAnsi="Arial" w:cs="Arial"/>
              </w:rPr>
              <w:t>Выкладка товара</w:t>
            </w:r>
          </w:p>
        </w:tc>
        <w:tc>
          <w:tcPr>
            <w:tcW w:w="2126"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6.25</w:t>
            </w:r>
          </w:p>
        </w:tc>
        <w:tc>
          <w:tcPr>
            <w:tcW w:w="1417"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62.50</w:t>
            </w:r>
          </w:p>
        </w:tc>
        <w:tc>
          <w:tcPr>
            <w:tcW w:w="1701"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31.25</w:t>
            </w:r>
          </w:p>
        </w:tc>
      </w:tr>
      <w:tr w:rsidR="00B9005B" w:rsidRPr="00350D72" w:rsidTr="00F83D65">
        <w:tc>
          <w:tcPr>
            <w:tcW w:w="3828" w:type="dxa"/>
          </w:tcPr>
          <w:p w:rsidR="00B9005B" w:rsidRPr="00350D72" w:rsidRDefault="00B9005B" w:rsidP="00350D72">
            <w:pPr>
              <w:spacing w:before="60" w:after="60"/>
              <w:ind w:left="142" w:right="600"/>
              <w:rPr>
                <w:rFonts w:ascii="Arial" w:hAnsi="Arial" w:cs="Arial"/>
              </w:rPr>
            </w:pPr>
            <w:r w:rsidRPr="00350D72">
              <w:rPr>
                <w:rFonts w:ascii="Arial" w:hAnsi="Arial" w:cs="Arial"/>
              </w:rPr>
              <w:t>Помощь клиентам</w:t>
            </w:r>
          </w:p>
        </w:tc>
        <w:tc>
          <w:tcPr>
            <w:tcW w:w="2126"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8.20</w:t>
            </w:r>
          </w:p>
        </w:tc>
        <w:tc>
          <w:tcPr>
            <w:tcW w:w="1417"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71.88</w:t>
            </w:r>
          </w:p>
        </w:tc>
        <w:tc>
          <w:tcPr>
            <w:tcW w:w="1701" w:type="dxa"/>
          </w:tcPr>
          <w:p w:rsidR="00B9005B" w:rsidRPr="00350D72" w:rsidRDefault="00B9005B" w:rsidP="00350D72">
            <w:pPr>
              <w:spacing w:before="60" w:after="60"/>
              <w:ind w:right="198"/>
              <w:jc w:val="center"/>
              <w:rPr>
                <w:rFonts w:ascii="Arial" w:hAnsi="Arial" w:cs="Arial"/>
              </w:rPr>
            </w:pPr>
            <w:r w:rsidRPr="00350D72">
              <w:rPr>
                <w:rFonts w:ascii="Arial" w:hAnsi="Arial" w:cs="Arial"/>
              </w:rPr>
              <w:t>19.92</w:t>
            </w:r>
          </w:p>
        </w:tc>
      </w:tr>
    </w:tbl>
    <w:p w:rsidR="00B9005B" w:rsidRPr="00350D72" w:rsidRDefault="00B9005B" w:rsidP="00F83D65">
      <w:pPr>
        <w:pStyle w:val="Norm1"/>
        <w:spacing w:before="240" w:after="120" w:line="240" w:lineRule="auto"/>
        <w:rPr>
          <w:rFonts w:ascii="Arial" w:hAnsi="Arial" w:cs="Arial"/>
          <w:sz w:val="20"/>
          <w:lang w:val="ru-RU"/>
        </w:rPr>
      </w:pPr>
      <w:r w:rsidRPr="00350D72">
        <w:rPr>
          <w:rFonts w:ascii="Arial" w:hAnsi="Arial" w:cs="Arial"/>
          <w:sz w:val="20"/>
          <w:lang w:val="ru-RU"/>
        </w:rPr>
        <w:t>Данные ФСА могут помочь руководству организации XYZ принять решение о распределении дополнительных торговых площадей. Например, будет отведено больше места под напитки. Однако данные ФСА должны быть лишь одним из факторов при решении о распределении торговых площадей.</w:t>
      </w:r>
    </w:p>
    <w:p w:rsidR="00B9005B" w:rsidRPr="005D598D" w:rsidRDefault="00BF2F52" w:rsidP="00736117">
      <w:pPr>
        <w:pStyle w:val="2"/>
        <w:spacing w:after="120"/>
        <w:rPr>
          <w:i w:val="0"/>
          <w:sz w:val="22"/>
          <w:szCs w:val="22"/>
        </w:rPr>
      </w:pPr>
      <w:bookmarkStart w:id="42" w:name="_Toc484312327"/>
      <w:r w:rsidRPr="005D598D">
        <w:rPr>
          <w:i w:val="0"/>
          <w:sz w:val="22"/>
          <w:szCs w:val="22"/>
        </w:rPr>
        <w:t>-</w:t>
      </w:r>
      <w:r w:rsidR="00B9005B" w:rsidRPr="005D598D">
        <w:rPr>
          <w:i w:val="0"/>
          <w:sz w:val="22"/>
          <w:szCs w:val="22"/>
        </w:rPr>
        <w:t xml:space="preserve"> Применение ФСА в производственных отраслях</w:t>
      </w:r>
      <w:bookmarkEnd w:id="42"/>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В организации «Электронные приборы» собирается и испытывается более 800 электронных приборов, в т.ч. печатные платы. На каждой плате монтируются различные детали (диоды, конденсаторы, интегральные схемы). В компании используется позаказная система калькуляции себестоимости. Рассмотрим прежнюю систему калькуляции себестоимости и изменения, вызванные внедрением ФСА для более точного определения себестоимости продукции. </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Основу прежней системы позаказной калькуляции себестоимости в организации «Электронные приборы» составляют две категории прямых затрат и два центра косвенных производственных затрат.</w:t>
      </w:r>
    </w:p>
    <w:p w:rsidR="00B9005B" w:rsidRPr="00350D72" w:rsidRDefault="00B9005B" w:rsidP="00F83D65">
      <w:pPr>
        <w:widowControl/>
        <w:numPr>
          <w:ilvl w:val="0"/>
          <w:numId w:val="71"/>
        </w:numPr>
        <w:tabs>
          <w:tab w:val="clear" w:pos="360"/>
          <w:tab w:val="num" w:pos="732"/>
        </w:tabs>
        <w:spacing w:before="60" w:after="60"/>
        <w:ind w:left="732"/>
        <w:jc w:val="both"/>
        <w:rPr>
          <w:rFonts w:ascii="Arial" w:hAnsi="Arial" w:cs="Arial"/>
        </w:rPr>
      </w:pPr>
      <w:r w:rsidRPr="00350D72">
        <w:rPr>
          <w:rFonts w:ascii="Arial" w:hAnsi="Arial" w:cs="Arial"/>
        </w:rPr>
        <w:t>Прямые производственные затраты:</w:t>
      </w:r>
    </w:p>
    <w:p w:rsidR="00B9005B" w:rsidRPr="00350D72" w:rsidRDefault="00B9005B" w:rsidP="00F83D65">
      <w:pPr>
        <w:numPr>
          <w:ilvl w:val="1"/>
          <w:numId w:val="76"/>
        </w:numPr>
        <w:tabs>
          <w:tab w:val="clear" w:pos="1440"/>
          <w:tab w:val="num" w:pos="1104"/>
        </w:tabs>
        <w:spacing w:before="60" w:after="60"/>
        <w:ind w:left="1104"/>
        <w:jc w:val="both"/>
        <w:rPr>
          <w:rFonts w:ascii="Arial" w:hAnsi="Arial" w:cs="Arial"/>
        </w:rPr>
      </w:pPr>
      <w:r w:rsidRPr="00350D72">
        <w:rPr>
          <w:rFonts w:ascii="Arial" w:hAnsi="Arial" w:cs="Arial"/>
        </w:rPr>
        <w:t>Прямые материальные затраты</w:t>
      </w:r>
    </w:p>
    <w:p w:rsidR="00B9005B" w:rsidRPr="00350D72" w:rsidRDefault="00B9005B" w:rsidP="00F83D65">
      <w:pPr>
        <w:numPr>
          <w:ilvl w:val="1"/>
          <w:numId w:val="76"/>
        </w:numPr>
        <w:tabs>
          <w:tab w:val="clear" w:pos="1440"/>
          <w:tab w:val="num" w:pos="1104"/>
        </w:tabs>
        <w:spacing w:before="60" w:after="60"/>
        <w:ind w:left="1104"/>
        <w:jc w:val="both"/>
        <w:rPr>
          <w:rFonts w:ascii="Arial" w:hAnsi="Arial" w:cs="Arial"/>
        </w:rPr>
      </w:pPr>
      <w:r w:rsidRPr="00350D72">
        <w:rPr>
          <w:rFonts w:ascii="Arial" w:hAnsi="Arial" w:cs="Arial"/>
        </w:rPr>
        <w:t>Прямые трудозатраты</w:t>
      </w:r>
    </w:p>
    <w:p w:rsidR="00B9005B" w:rsidRPr="00350D72" w:rsidRDefault="00B9005B" w:rsidP="00F83D65">
      <w:pPr>
        <w:widowControl/>
        <w:numPr>
          <w:ilvl w:val="0"/>
          <w:numId w:val="72"/>
        </w:numPr>
        <w:tabs>
          <w:tab w:val="clear" w:pos="720"/>
          <w:tab w:val="num" w:pos="24"/>
          <w:tab w:val="num" w:pos="1068"/>
        </w:tabs>
        <w:spacing w:before="60" w:after="60"/>
        <w:ind w:left="732"/>
        <w:jc w:val="both"/>
        <w:rPr>
          <w:rFonts w:ascii="Arial" w:hAnsi="Arial" w:cs="Arial"/>
        </w:rPr>
      </w:pPr>
      <w:r w:rsidRPr="00350D72">
        <w:rPr>
          <w:rFonts w:ascii="Arial" w:hAnsi="Arial" w:cs="Arial"/>
        </w:rPr>
        <w:t>Косвенные производственные расходы:</w:t>
      </w:r>
    </w:p>
    <w:p w:rsidR="00B9005B" w:rsidRPr="00350D72" w:rsidRDefault="00B9005B" w:rsidP="00F83D65">
      <w:pPr>
        <w:numPr>
          <w:ilvl w:val="1"/>
          <w:numId w:val="76"/>
        </w:numPr>
        <w:tabs>
          <w:tab w:val="clear" w:pos="1440"/>
          <w:tab w:val="num" w:pos="1104"/>
        </w:tabs>
        <w:spacing w:before="60" w:after="60"/>
        <w:ind w:left="1104"/>
        <w:jc w:val="both"/>
        <w:rPr>
          <w:rFonts w:ascii="Arial" w:hAnsi="Arial" w:cs="Arial"/>
        </w:rPr>
      </w:pPr>
      <w:r w:rsidRPr="00350D72">
        <w:rPr>
          <w:rFonts w:ascii="Arial" w:hAnsi="Arial" w:cs="Arial"/>
        </w:rPr>
        <w:t>Снабжение (закупка)</w:t>
      </w:r>
      <w:r w:rsidR="00233C32">
        <w:rPr>
          <w:rFonts w:ascii="Arial" w:hAnsi="Arial" w:cs="Arial"/>
        </w:rPr>
        <w:t xml:space="preserve"> - </w:t>
      </w:r>
      <w:r w:rsidRPr="00350D72">
        <w:rPr>
          <w:rFonts w:ascii="Arial" w:hAnsi="Arial" w:cs="Arial"/>
        </w:rPr>
        <w:t xml:space="preserve">относится на товар в размере 40% от прямых материальных затрат </w:t>
      </w:r>
    </w:p>
    <w:p w:rsidR="00B9005B" w:rsidRPr="00350D72" w:rsidRDefault="00B9005B" w:rsidP="00F83D65">
      <w:pPr>
        <w:numPr>
          <w:ilvl w:val="1"/>
          <w:numId w:val="76"/>
        </w:numPr>
        <w:tabs>
          <w:tab w:val="clear" w:pos="1440"/>
          <w:tab w:val="num" w:pos="1104"/>
        </w:tabs>
        <w:spacing w:before="60" w:after="60"/>
        <w:ind w:left="1104"/>
        <w:jc w:val="both"/>
        <w:rPr>
          <w:rFonts w:ascii="Arial" w:hAnsi="Arial" w:cs="Arial"/>
        </w:rPr>
      </w:pPr>
      <w:r w:rsidRPr="00350D72">
        <w:rPr>
          <w:rFonts w:ascii="Arial" w:hAnsi="Arial" w:cs="Arial"/>
        </w:rPr>
        <w:t>Содержание производства</w:t>
      </w:r>
      <w:r w:rsidR="00233C32">
        <w:rPr>
          <w:rFonts w:ascii="Arial" w:hAnsi="Arial" w:cs="Arial"/>
        </w:rPr>
        <w:t xml:space="preserve"> - </w:t>
      </w:r>
      <w:r w:rsidRPr="00350D72">
        <w:rPr>
          <w:rFonts w:ascii="Arial" w:hAnsi="Arial" w:cs="Arial"/>
        </w:rPr>
        <w:t>относится на товар из расчета 800% от прямых производственных трудозатрат.</w:t>
      </w:r>
    </w:p>
    <w:p w:rsidR="00F83D65" w:rsidRDefault="00B9005B" w:rsidP="00350D72">
      <w:pPr>
        <w:pStyle w:val="Norm1"/>
        <w:spacing w:before="60" w:after="60" w:line="240" w:lineRule="auto"/>
        <w:rPr>
          <w:rFonts w:ascii="Arial" w:hAnsi="Arial" w:cs="Arial"/>
          <w:sz w:val="20"/>
          <w:lang w:val="ru-RU"/>
        </w:rPr>
        <w:sectPr w:rsidR="00F83D65" w:rsidSect="00D40242">
          <w:footerReference w:type="even" r:id="rId19"/>
          <w:pgSz w:w="11906" w:h="16838" w:code="9"/>
          <w:pgMar w:top="1418" w:right="1418" w:bottom="1418" w:left="1418" w:header="709" w:footer="709" w:gutter="0"/>
          <w:cols w:space="720"/>
        </w:sectPr>
      </w:pPr>
      <w:r w:rsidRPr="00350D72">
        <w:rPr>
          <w:rFonts w:ascii="Arial" w:hAnsi="Arial" w:cs="Arial"/>
          <w:sz w:val="20"/>
          <w:lang w:val="ru-RU"/>
        </w:rPr>
        <w:t>Существующая система калькуляции использует фактические затраты по двум категориям прямых затрат и расчетные данные по двум категориям косвенных затрат. В таб</w:t>
      </w:r>
      <w:r w:rsidR="00F83D65">
        <w:rPr>
          <w:rFonts w:ascii="Arial" w:hAnsi="Arial" w:cs="Arial"/>
          <w:sz w:val="20"/>
          <w:lang w:val="ru-RU"/>
        </w:rPr>
        <w:t>л</w:t>
      </w:r>
      <w:r w:rsidR="00BB1962" w:rsidRPr="00350D72">
        <w:rPr>
          <w:rFonts w:ascii="Arial" w:hAnsi="Arial" w:cs="Arial"/>
          <w:sz w:val="20"/>
          <w:lang w:val="ru-RU"/>
        </w:rPr>
        <w:t>.</w:t>
      </w:r>
      <w:r w:rsidRPr="00350D72">
        <w:rPr>
          <w:rFonts w:ascii="Arial" w:hAnsi="Arial" w:cs="Arial"/>
          <w:sz w:val="20"/>
          <w:lang w:val="ru-RU"/>
        </w:rPr>
        <w:t xml:space="preserve"> </w:t>
      </w:r>
      <w:r w:rsidR="00203157" w:rsidRPr="00350D72">
        <w:rPr>
          <w:rFonts w:ascii="Arial" w:hAnsi="Arial" w:cs="Arial"/>
          <w:sz w:val="20"/>
          <w:lang w:val="ru-RU"/>
        </w:rPr>
        <w:t>7</w:t>
      </w:r>
      <w:r w:rsidRPr="00350D72">
        <w:rPr>
          <w:rFonts w:ascii="Arial" w:hAnsi="Arial" w:cs="Arial"/>
          <w:sz w:val="20"/>
          <w:lang w:val="ru-RU"/>
        </w:rPr>
        <w:t xml:space="preserve"> показан расчет себестоимости печатных плат X и Y согласно существующей системе калькуляции себестоимости. Общая схема позаказной калькуляции представлена на рис</w:t>
      </w:r>
      <w:r w:rsidR="00203157" w:rsidRPr="00350D72">
        <w:rPr>
          <w:rFonts w:ascii="Arial" w:hAnsi="Arial" w:cs="Arial"/>
          <w:sz w:val="20"/>
          <w:lang w:val="ru-RU"/>
        </w:rPr>
        <w:t xml:space="preserve">. </w:t>
      </w:r>
      <w:r w:rsidR="007E1D47" w:rsidRPr="00350D72">
        <w:rPr>
          <w:rFonts w:ascii="Arial" w:hAnsi="Arial" w:cs="Arial"/>
          <w:sz w:val="20"/>
          <w:lang w:val="ru-RU"/>
        </w:rPr>
        <w:t>7</w:t>
      </w:r>
      <w:r w:rsidRPr="00350D72">
        <w:rPr>
          <w:rFonts w:ascii="Arial" w:hAnsi="Arial" w:cs="Arial"/>
          <w:sz w:val="20"/>
          <w:lang w:val="ru-RU"/>
        </w:rPr>
        <w:t>.</w:t>
      </w:r>
    </w:p>
    <w:p w:rsidR="00B9005B" w:rsidRPr="00350D72" w:rsidRDefault="00B9005B" w:rsidP="00F83D65">
      <w:pPr>
        <w:pStyle w:val="Norm1"/>
        <w:spacing w:after="120" w:line="240" w:lineRule="auto"/>
        <w:ind w:firstLine="0"/>
        <w:jc w:val="right"/>
        <w:rPr>
          <w:rFonts w:ascii="Arial" w:hAnsi="Arial" w:cs="Arial"/>
          <w:b/>
          <w:sz w:val="20"/>
          <w:lang w:val="ru-RU"/>
        </w:rPr>
      </w:pPr>
      <w:r w:rsidRPr="00350D72">
        <w:rPr>
          <w:rFonts w:ascii="Arial" w:hAnsi="Arial" w:cs="Arial"/>
          <w:b/>
          <w:sz w:val="20"/>
          <w:lang w:val="ru-RU"/>
        </w:rPr>
        <w:lastRenderedPageBreak/>
        <w:t>Табл</w:t>
      </w:r>
      <w:r w:rsidR="00F83D65">
        <w:rPr>
          <w:rFonts w:ascii="Arial" w:hAnsi="Arial" w:cs="Arial"/>
          <w:b/>
          <w:sz w:val="20"/>
          <w:lang w:val="ru-RU"/>
        </w:rPr>
        <w:t>.</w:t>
      </w:r>
      <w:r w:rsidRPr="00350D72">
        <w:rPr>
          <w:rFonts w:ascii="Arial" w:hAnsi="Arial" w:cs="Arial"/>
          <w:b/>
          <w:sz w:val="20"/>
          <w:lang w:val="ru-RU"/>
        </w:rPr>
        <w:t xml:space="preserve"> </w:t>
      </w:r>
      <w:r w:rsidR="00416B1B" w:rsidRPr="00350D72">
        <w:rPr>
          <w:rFonts w:ascii="Arial" w:hAnsi="Arial" w:cs="Arial"/>
          <w:b/>
          <w:sz w:val="20"/>
          <w:lang w:val="ru-RU"/>
        </w:rPr>
        <w:t>7</w:t>
      </w:r>
      <w:r w:rsidRPr="00350D72">
        <w:rPr>
          <w:rFonts w:ascii="Arial" w:hAnsi="Arial" w:cs="Arial"/>
          <w:b/>
          <w:sz w:val="20"/>
          <w:lang w:val="ru-RU"/>
        </w:rPr>
        <w:t xml:space="preserve">. Расчет себестоимости производства товаров за </w:t>
      </w:r>
      <w:r w:rsidR="00F83D65">
        <w:rPr>
          <w:rFonts w:ascii="Arial" w:hAnsi="Arial" w:cs="Arial"/>
          <w:b/>
          <w:sz w:val="20"/>
          <w:lang w:val="ru-RU"/>
        </w:rPr>
        <w:t>201_</w:t>
      </w:r>
      <w:r w:rsidRPr="00350D72">
        <w:rPr>
          <w:rFonts w:ascii="Arial" w:hAnsi="Arial" w:cs="Arial"/>
          <w:b/>
          <w:sz w:val="20"/>
          <w:lang w:val="ru-RU"/>
        </w:rPr>
        <w:t xml:space="preserve"> г.</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1"/>
        <w:gridCol w:w="1559"/>
        <w:gridCol w:w="1672"/>
      </w:tblGrid>
      <w:tr w:rsidR="00B9005B" w:rsidRPr="00350D72" w:rsidTr="00F83D65">
        <w:trPr>
          <w:tblHeader/>
        </w:trPr>
        <w:tc>
          <w:tcPr>
            <w:tcW w:w="5841" w:type="dxa"/>
            <w:shd w:val="clear" w:color="auto" w:fill="E6E6E6"/>
            <w:vAlign w:val="center"/>
          </w:tcPr>
          <w:p w:rsidR="00B9005B" w:rsidRPr="00350D72" w:rsidRDefault="004D1481" w:rsidP="00350D72">
            <w:pPr>
              <w:spacing w:before="60" w:after="60"/>
              <w:jc w:val="center"/>
              <w:rPr>
                <w:rFonts w:ascii="Arial" w:hAnsi="Arial" w:cs="Arial"/>
                <w:b/>
              </w:rPr>
            </w:pPr>
            <w:r w:rsidRPr="00350D72">
              <w:rPr>
                <w:rFonts w:ascii="Arial" w:hAnsi="Arial" w:cs="Arial"/>
                <w:b/>
              </w:rPr>
              <w:t>Статьи</w:t>
            </w:r>
          </w:p>
        </w:tc>
        <w:tc>
          <w:tcPr>
            <w:tcW w:w="1559"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Плата X</w:t>
            </w:r>
          </w:p>
        </w:tc>
        <w:tc>
          <w:tcPr>
            <w:tcW w:w="1672"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Плата Y</w:t>
            </w:r>
          </w:p>
        </w:tc>
      </w:tr>
      <w:tr w:rsidR="00F83D65" w:rsidRPr="00350D72" w:rsidTr="00F83D65">
        <w:tc>
          <w:tcPr>
            <w:tcW w:w="9072" w:type="dxa"/>
            <w:gridSpan w:val="3"/>
          </w:tcPr>
          <w:p w:rsidR="00F83D65" w:rsidRPr="00F83D65" w:rsidRDefault="00F83D65" w:rsidP="00350D72">
            <w:pPr>
              <w:spacing w:before="60" w:after="60"/>
              <w:rPr>
                <w:rFonts w:ascii="Arial" w:hAnsi="Arial" w:cs="Arial"/>
                <w:b/>
              </w:rPr>
            </w:pPr>
            <w:r w:rsidRPr="00F83D65">
              <w:rPr>
                <w:rFonts w:ascii="Arial" w:hAnsi="Arial" w:cs="Arial"/>
                <w:b/>
              </w:rPr>
              <w:t>Прямые производственные затраты</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Прямые материальные затраты</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6</w:t>
            </w:r>
            <w:r w:rsidRPr="00350D72">
              <w:rPr>
                <w:rFonts w:ascii="Arial" w:hAnsi="Arial" w:cs="Arial"/>
                <w:lang w:val="en-US"/>
              </w:rPr>
              <w:t xml:space="preserve"> </w:t>
            </w:r>
            <w:r w:rsidRPr="00350D72">
              <w:rPr>
                <w:rFonts w:ascii="Arial" w:hAnsi="Arial" w:cs="Arial"/>
              </w:rPr>
              <w:t>0</w:t>
            </w:r>
            <w:r w:rsidRPr="00350D72">
              <w:rPr>
                <w:rFonts w:ascii="Arial" w:hAnsi="Arial" w:cs="Arial"/>
                <w:lang w:val="en-US"/>
              </w:rPr>
              <w:t>0</w:t>
            </w:r>
            <w:r w:rsidRPr="00350D72">
              <w:rPr>
                <w:rFonts w:ascii="Arial" w:hAnsi="Arial" w:cs="Arial"/>
              </w:rPr>
              <w:t>0</w:t>
            </w:r>
          </w:p>
        </w:tc>
        <w:tc>
          <w:tcPr>
            <w:tcW w:w="1672" w:type="dxa"/>
          </w:tcPr>
          <w:p w:rsidR="00B9005B" w:rsidRPr="00350D72" w:rsidRDefault="00B9005B" w:rsidP="00350D72">
            <w:pPr>
              <w:spacing w:before="60" w:after="60"/>
              <w:jc w:val="right"/>
              <w:rPr>
                <w:rFonts w:ascii="Arial" w:hAnsi="Arial" w:cs="Arial"/>
              </w:rPr>
            </w:pPr>
            <w:r w:rsidRPr="00350D72">
              <w:rPr>
                <w:rFonts w:ascii="Arial" w:hAnsi="Arial" w:cs="Arial"/>
              </w:rPr>
              <w:t>2</w:t>
            </w:r>
            <w:r w:rsidRPr="00350D72">
              <w:rPr>
                <w:rFonts w:ascii="Arial" w:hAnsi="Arial" w:cs="Arial"/>
                <w:lang w:val="en-US"/>
              </w:rPr>
              <w:t xml:space="preserve"> </w:t>
            </w:r>
            <w:r w:rsidRPr="00350D72">
              <w:rPr>
                <w:rFonts w:ascii="Arial" w:hAnsi="Arial" w:cs="Arial"/>
              </w:rPr>
              <w:t>8</w:t>
            </w:r>
            <w:r w:rsidRPr="00350D72">
              <w:rPr>
                <w:rFonts w:ascii="Arial" w:hAnsi="Arial" w:cs="Arial"/>
                <w:lang w:val="en-US"/>
              </w:rPr>
              <w:t>0</w:t>
            </w:r>
            <w:r w:rsidRPr="00350D72">
              <w:rPr>
                <w:rFonts w:ascii="Arial" w:hAnsi="Arial" w:cs="Arial"/>
              </w:rPr>
              <w:t>0</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Прямые трудозатраты</w:t>
            </w:r>
          </w:p>
        </w:tc>
        <w:tc>
          <w:tcPr>
            <w:tcW w:w="1559"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32</w:t>
            </w:r>
            <w:r w:rsidRPr="00350D72">
              <w:rPr>
                <w:rFonts w:ascii="Arial" w:hAnsi="Arial" w:cs="Arial"/>
                <w:u w:val="single"/>
                <w:lang w:val="en-US"/>
              </w:rPr>
              <w:t>0</w:t>
            </w:r>
          </w:p>
        </w:tc>
        <w:tc>
          <w:tcPr>
            <w:tcW w:w="1672"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56</w:t>
            </w:r>
            <w:r w:rsidRPr="00350D72">
              <w:rPr>
                <w:rFonts w:ascii="Arial" w:hAnsi="Arial" w:cs="Arial"/>
                <w:u w:val="single"/>
                <w:lang w:val="en-US"/>
              </w:rPr>
              <w:t>0</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Всего</w:t>
            </w:r>
          </w:p>
        </w:tc>
        <w:tc>
          <w:tcPr>
            <w:tcW w:w="1559"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6</w:t>
            </w:r>
            <w:r w:rsidRPr="00350D72">
              <w:rPr>
                <w:rFonts w:ascii="Arial" w:hAnsi="Arial" w:cs="Arial"/>
                <w:u w:val="single"/>
                <w:lang w:val="en-US"/>
              </w:rPr>
              <w:t xml:space="preserve"> </w:t>
            </w:r>
            <w:r w:rsidRPr="00350D72">
              <w:rPr>
                <w:rFonts w:ascii="Arial" w:hAnsi="Arial" w:cs="Arial"/>
                <w:u w:val="single"/>
              </w:rPr>
              <w:t>32</w:t>
            </w:r>
            <w:r w:rsidRPr="00350D72">
              <w:rPr>
                <w:rFonts w:ascii="Arial" w:hAnsi="Arial" w:cs="Arial"/>
                <w:u w:val="single"/>
                <w:lang w:val="en-US"/>
              </w:rPr>
              <w:t>0</w:t>
            </w:r>
          </w:p>
        </w:tc>
        <w:tc>
          <w:tcPr>
            <w:tcW w:w="1672"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3</w:t>
            </w:r>
            <w:r w:rsidRPr="00350D72">
              <w:rPr>
                <w:rFonts w:ascii="Arial" w:hAnsi="Arial" w:cs="Arial"/>
                <w:u w:val="single"/>
                <w:lang w:val="en-US"/>
              </w:rPr>
              <w:t xml:space="preserve"> </w:t>
            </w:r>
            <w:r w:rsidRPr="00350D72">
              <w:rPr>
                <w:rFonts w:ascii="Arial" w:hAnsi="Arial" w:cs="Arial"/>
                <w:u w:val="single"/>
              </w:rPr>
              <w:t>36</w:t>
            </w:r>
            <w:r w:rsidRPr="00350D72">
              <w:rPr>
                <w:rFonts w:ascii="Arial" w:hAnsi="Arial" w:cs="Arial"/>
                <w:u w:val="single"/>
                <w:lang w:val="en-US"/>
              </w:rPr>
              <w:t>0</w:t>
            </w:r>
          </w:p>
        </w:tc>
      </w:tr>
      <w:tr w:rsidR="00F83D65" w:rsidRPr="00350D72" w:rsidTr="00F83D65">
        <w:tc>
          <w:tcPr>
            <w:tcW w:w="9072" w:type="dxa"/>
            <w:gridSpan w:val="3"/>
          </w:tcPr>
          <w:p w:rsidR="00F83D65" w:rsidRPr="00F83D65" w:rsidRDefault="00F83D65" w:rsidP="00F83D65">
            <w:pPr>
              <w:spacing w:before="60" w:after="60"/>
              <w:rPr>
                <w:rFonts w:ascii="Arial" w:hAnsi="Arial" w:cs="Arial"/>
                <w:b/>
              </w:rPr>
            </w:pPr>
            <w:r w:rsidRPr="00F83D65">
              <w:rPr>
                <w:rFonts w:ascii="Arial" w:hAnsi="Arial" w:cs="Arial"/>
                <w:b/>
              </w:rPr>
              <w:t>Накладные производственные расходы</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Снабжение (X, 6 000 руб.; Y, 2 800 руб.) х 40%</w:t>
            </w:r>
          </w:p>
        </w:tc>
        <w:tc>
          <w:tcPr>
            <w:tcW w:w="1559" w:type="dxa"/>
          </w:tcPr>
          <w:p w:rsidR="00B9005B" w:rsidRPr="00350D72" w:rsidRDefault="00B9005B" w:rsidP="00350D72">
            <w:pPr>
              <w:spacing w:before="60" w:after="60"/>
              <w:jc w:val="right"/>
              <w:rPr>
                <w:rFonts w:ascii="Arial" w:hAnsi="Arial" w:cs="Arial"/>
              </w:rPr>
            </w:pPr>
            <w:r w:rsidRPr="00350D72">
              <w:rPr>
                <w:rFonts w:ascii="Arial" w:hAnsi="Arial" w:cs="Arial"/>
              </w:rPr>
              <w:t>2</w:t>
            </w:r>
            <w:r w:rsidRPr="00350D72">
              <w:rPr>
                <w:rFonts w:ascii="Arial" w:hAnsi="Arial" w:cs="Arial"/>
                <w:lang w:val="en-US"/>
              </w:rPr>
              <w:t xml:space="preserve"> </w:t>
            </w:r>
            <w:r w:rsidRPr="00350D72">
              <w:rPr>
                <w:rFonts w:ascii="Arial" w:hAnsi="Arial" w:cs="Arial"/>
              </w:rPr>
              <w:t>4</w:t>
            </w:r>
            <w:r w:rsidRPr="00350D72">
              <w:rPr>
                <w:rFonts w:ascii="Arial" w:hAnsi="Arial" w:cs="Arial"/>
                <w:lang w:val="en-US"/>
              </w:rPr>
              <w:t>0</w:t>
            </w:r>
            <w:r w:rsidRPr="00350D72">
              <w:rPr>
                <w:rFonts w:ascii="Arial" w:hAnsi="Arial" w:cs="Arial"/>
              </w:rPr>
              <w:t>0</w:t>
            </w:r>
          </w:p>
        </w:tc>
        <w:tc>
          <w:tcPr>
            <w:tcW w:w="1672" w:type="dxa"/>
          </w:tcPr>
          <w:p w:rsidR="00B9005B" w:rsidRPr="00350D72" w:rsidRDefault="00B9005B" w:rsidP="00350D72">
            <w:pPr>
              <w:spacing w:before="60" w:after="60"/>
              <w:jc w:val="right"/>
              <w:rPr>
                <w:rFonts w:ascii="Arial" w:hAnsi="Arial" w:cs="Arial"/>
                <w:lang w:val="en-US"/>
              </w:rPr>
            </w:pPr>
            <w:r w:rsidRPr="00350D72">
              <w:rPr>
                <w:rFonts w:ascii="Arial" w:hAnsi="Arial" w:cs="Arial"/>
              </w:rPr>
              <w:t>1</w:t>
            </w:r>
            <w:r w:rsidRPr="00350D72">
              <w:rPr>
                <w:rFonts w:ascii="Arial" w:hAnsi="Arial" w:cs="Arial"/>
                <w:lang w:val="en-US"/>
              </w:rPr>
              <w:t xml:space="preserve"> </w:t>
            </w:r>
            <w:r w:rsidRPr="00350D72">
              <w:rPr>
                <w:rFonts w:ascii="Arial" w:hAnsi="Arial" w:cs="Arial"/>
              </w:rPr>
              <w:t>12</w:t>
            </w:r>
            <w:r w:rsidRPr="00350D72">
              <w:rPr>
                <w:rFonts w:ascii="Arial" w:hAnsi="Arial" w:cs="Arial"/>
                <w:lang w:val="en-US"/>
              </w:rPr>
              <w:t>0</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Содержание производства (X, 320 руб.; Y, 560 руб.) х 800%</w:t>
            </w:r>
          </w:p>
        </w:tc>
        <w:tc>
          <w:tcPr>
            <w:tcW w:w="1559"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2</w:t>
            </w:r>
            <w:r w:rsidRPr="00350D72">
              <w:rPr>
                <w:rFonts w:ascii="Arial" w:hAnsi="Arial" w:cs="Arial"/>
                <w:u w:val="single"/>
                <w:lang w:val="en-US"/>
              </w:rPr>
              <w:t xml:space="preserve"> </w:t>
            </w:r>
            <w:r w:rsidRPr="00350D72">
              <w:rPr>
                <w:rFonts w:ascii="Arial" w:hAnsi="Arial" w:cs="Arial"/>
                <w:u w:val="single"/>
              </w:rPr>
              <w:t>56</w:t>
            </w:r>
            <w:r w:rsidRPr="00350D72">
              <w:rPr>
                <w:rFonts w:ascii="Arial" w:hAnsi="Arial" w:cs="Arial"/>
                <w:u w:val="single"/>
                <w:lang w:val="en-US"/>
              </w:rPr>
              <w:t>0</w:t>
            </w:r>
          </w:p>
        </w:tc>
        <w:tc>
          <w:tcPr>
            <w:tcW w:w="1672"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4</w:t>
            </w:r>
            <w:r w:rsidRPr="00350D72">
              <w:rPr>
                <w:rFonts w:ascii="Arial" w:hAnsi="Arial" w:cs="Arial"/>
                <w:u w:val="single"/>
                <w:lang w:val="en-US"/>
              </w:rPr>
              <w:t xml:space="preserve"> </w:t>
            </w:r>
            <w:r w:rsidRPr="00350D72">
              <w:rPr>
                <w:rFonts w:ascii="Arial" w:hAnsi="Arial" w:cs="Arial"/>
                <w:u w:val="single"/>
              </w:rPr>
              <w:t>48</w:t>
            </w:r>
            <w:r w:rsidRPr="00350D72">
              <w:rPr>
                <w:rFonts w:ascii="Arial" w:hAnsi="Arial" w:cs="Arial"/>
                <w:u w:val="single"/>
                <w:lang w:val="en-US"/>
              </w:rPr>
              <w:t>0</w:t>
            </w:r>
          </w:p>
        </w:tc>
      </w:tr>
      <w:tr w:rsidR="00B9005B" w:rsidRPr="00350D72" w:rsidTr="00F83D65">
        <w:tc>
          <w:tcPr>
            <w:tcW w:w="5841" w:type="dxa"/>
          </w:tcPr>
          <w:p w:rsidR="00B9005B" w:rsidRPr="00350D72" w:rsidRDefault="00B9005B" w:rsidP="00350D72">
            <w:pPr>
              <w:spacing w:before="60" w:after="60"/>
              <w:rPr>
                <w:rFonts w:ascii="Arial" w:hAnsi="Arial" w:cs="Arial"/>
              </w:rPr>
            </w:pPr>
            <w:r w:rsidRPr="00350D72">
              <w:rPr>
                <w:rFonts w:ascii="Arial" w:hAnsi="Arial" w:cs="Arial"/>
              </w:rPr>
              <w:t>Всего</w:t>
            </w:r>
          </w:p>
        </w:tc>
        <w:tc>
          <w:tcPr>
            <w:tcW w:w="1559"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4</w:t>
            </w:r>
            <w:r w:rsidRPr="00350D72">
              <w:rPr>
                <w:rFonts w:ascii="Arial" w:hAnsi="Arial" w:cs="Arial"/>
                <w:u w:val="single"/>
                <w:lang w:val="en-US"/>
              </w:rPr>
              <w:t xml:space="preserve"> </w:t>
            </w:r>
            <w:r w:rsidRPr="00350D72">
              <w:rPr>
                <w:rFonts w:ascii="Arial" w:hAnsi="Arial" w:cs="Arial"/>
                <w:u w:val="single"/>
              </w:rPr>
              <w:t>96</w:t>
            </w:r>
            <w:r w:rsidRPr="00350D72">
              <w:rPr>
                <w:rFonts w:ascii="Arial" w:hAnsi="Arial" w:cs="Arial"/>
                <w:u w:val="single"/>
                <w:lang w:val="en-US"/>
              </w:rPr>
              <w:t>0</w:t>
            </w:r>
          </w:p>
        </w:tc>
        <w:tc>
          <w:tcPr>
            <w:tcW w:w="1672"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5</w:t>
            </w:r>
            <w:r w:rsidRPr="00350D72">
              <w:rPr>
                <w:rFonts w:ascii="Arial" w:hAnsi="Arial" w:cs="Arial"/>
                <w:u w:val="single"/>
                <w:lang w:val="en-US"/>
              </w:rPr>
              <w:t xml:space="preserve"> </w:t>
            </w:r>
            <w:r w:rsidRPr="00350D72">
              <w:rPr>
                <w:rFonts w:ascii="Arial" w:hAnsi="Arial" w:cs="Arial"/>
                <w:u w:val="single"/>
              </w:rPr>
              <w:t>6</w:t>
            </w:r>
            <w:r w:rsidRPr="00350D72">
              <w:rPr>
                <w:rFonts w:ascii="Arial" w:hAnsi="Arial" w:cs="Arial"/>
                <w:u w:val="single"/>
                <w:lang w:val="en-US"/>
              </w:rPr>
              <w:t>0</w:t>
            </w:r>
            <w:r w:rsidRPr="00350D72">
              <w:rPr>
                <w:rFonts w:ascii="Arial" w:hAnsi="Arial" w:cs="Arial"/>
                <w:u w:val="single"/>
              </w:rPr>
              <w:t>0</w:t>
            </w:r>
          </w:p>
        </w:tc>
      </w:tr>
      <w:tr w:rsidR="00B9005B" w:rsidRPr="00350D72" w:rsidTr="00F83D65">
        <w:tc>
          <w:tcPr>
            <w:tcW w:w="5841" w:type="dxa"/>
          </w:tcPr>
          <w:p w:rsidR="00B9005B" w:rsidRPr="00F83D65" w:rsidRDefault="00B9005B" w:rsidP="00350D72">
            <w:pPr>
              <w:spacing w:before="60" w:after="60"/>
              <w:rPr>
                <w:rFonts w:ascii="Arial" w:hAnsi="Arial" w:cs="Arial"/>
                <w:b/>
              </w:rPr>
            </w:pPr>
            <w:r w:rsidRPr="00F83D65">
              <w:rPr>
                <w:rFonts w:ascii="Arial" w:hAnsi="Arial" w:cs="Arial"/>
                <w:b/>
              </w:rPr>
              <w:t>Итого производственных затрат</w:t>
            </w:r>
          </w:p>
        </w:tc>
        <w:tc>
          <w:tcPr>
            <w:tcW w:w="1559" w:type="dxa"/>
          </w:tcPr>
          <w:p w:rsidR="00B9005B" w:rsidRPr="00F83D65" w:rsidRDefault="00B9005B" w:rsidP="00350D72">
            <w:pPr>
              <w:spacing w:before="60" w:after="60"/>
              <w:jc w:val="right"/>
              <w:rPr>
                <w:rFonts w:ascii="Arial" w:hAnsi="Arial" w:cs="Arial"/>
                <w:b/>
                <w:u w:val="double"/>
                <w:lang w:val="en-US"/>
              </w:rPr>
            </w:pPr>
            <w:r w:rsidRPr="00F83D65">
              <w:rPr>
                <w:rFonts w:ascii="Arial" w:hAnsi="Arial" w:cs="Arial"/>
                <w:b/>
                <w:u w:val="double"/>
              </w:rPr>
              <w:t>11</w:t>
            </w:r>
            <w:r w:rsidRPr="00F83D65">
              <w:rPr>
                <w:rFonts w:ascii="Arial" w:hAnsi="Arial" w:cs="Arial"/>
                <w:b/>
                <w:u w:val="double"/>
                <w:lang w:val="en-US"/>
              </w:rPr>
              <w:t xml:space="preserve"> </w:t>
            </w:r>
            <w:r w:rsidRPr="00F83D65">
              <w:rPr>
                <w:rFonts w:ascii="Arial" w:hAnsi="Arial" w:cs="Arial"/>
                <w:b/>
                <w:u w:val="double"/>
              </w:rPr>
              <w:t>28</w:t>
            </w:r>
            <w:r w:rsidRPr="00F83D65">
              <w:rPr>
                <w:rFonts w:ascii="Arial" w:hAnsi="Arial" w:cs="Arial"/>
                <w:b/>
                <w:u w:val="double"/>
                <w:lang w:val="en-US"/>
              </w:rPr>
              <w:t>0</w:t>
            </w:r>
          </w:p>
        </w:tc>
        <w:tc>
          <w:tcPr>
            <w:tcW w:w="1672" w:type="dxa"/>
          </w:tcPr>
          <w:p w:rsidR="00B9005B" w:rsidRPr="00F83D65" w:rsidRDefault="00B9005B" w:rsidP="00350D72">
            <w:pPr>
              <w:spacing w:before="60" w:after="60"/>
              <w:jc w:val="right"/>
              <w:rPr>
                <w:rFonts w:ascii="Arial" w:hAnsi="Arial" w:cs="Arial"/>
                <w:b/>
                <w:u w:val="double"/>
                <w:lang w:val="en-US"/>
              </w:rPr>
            </w:pPr>
            <w:r w:rsidRPr="00F83D65">
              <w:rPr>
                <w:rFonts w:ascii="Arial" w:hAnsi="Arial" w:cs="Arial"/>
                <w:b/>
                <w:u w:val="double"/>
              </w:rPr>
              <w:t>8</w:t>
            </w:r>
            <w:r w:rsidRPr="00F83D65">
              <w:rPr>
                <w:rFonts w:ascii="Arial" w:hAnsi="Arial" w:cs="Arial"/>
                <w:b/>
                <w:u w:val="double"/>
                <w:lang w:val="en-US"/>
              </w:rPr>
              <w:t xml:space="preserve"> </w:t>
            </w:r>
            <w:r w:rsidRPr="00F83D65">
              <w:rPr>
                <w:rFonts w:ascii="Arial" w:hAnsi="Arial" w:cs="Arial"/>
                <w:b/>
                <w:u w:val="double"/>
              </w:rPr>
              <w:t>96</w:t>
            </w:r>
            <w:r w:rsidRPr="00F83D65">
              <w:rPr>
                <w:rFonts w:ascii="Arial" w:hAnsi="Arial" w:cs="Arial"/>
                <w:b/>
                <w:u w:val="double"/>
                <w:lang w:val="en-US"/>
              </w:rPr>
              <w:t>0</w:t>
            </w:r>
          </w:p>
        </w:tc>
      </w:tr>
    </w:tbl>
    <w:p w:rsidR="00B9005B" w:rsidRPr="00350D72" w:rsidRDefault="00077DF3" w:rsidP="00350D72">
      <w:pPr>
        <w:tabs>
          <w:tab w:val="left" w:pos="4253"/>
          <w:tab w:val="left" w:pos="6238"/>
          <w:tab w:val="left" w:pos="8223"/>
        </w:tabs>
        <w:spacing w:before="60" w:after="60"/>
        <w:rPr>
          <w:rFonts w:ascii="Arial" w:hAnsi="Arial" w:cs="Arial"/>
          <w:u w:val="double"/>
        </w:rPr>
      </w:pPr>
      <w:r w:rsidRPr="00350D72">
        <w:rPr>
          <w:rFonts w:ascii="Arial" w:hAnsi="Arial" w:cs="Arial"/>
          <w:noProof/>
        </w:rPr>
        <mc:AlternateContent>
          <mc:Choice Requires="wpg">
            <w:drawing>
              <wp:anchor distT="0" distB="0" distL="114300" distR="114300" simplePos="0" relativeHeight="251664896" behindDoc="0" locked="0" layoutInCell="1" allowOverlap="1">
                <wp:simplePos x="0" y="0"/>
                <wp:positionH relativeFrom="column">
                  <wp:posOffset>-98</wp:posOffset>
                </wp:positionH>
                <wp:positionV relativeFrom="paragraph">
                  <wp:posOffset>144096</wp:posOffset>
                </wp:positionV>
                <wp:extent cx="6143625" cy="4663440"/>
                <wp:effectExtent l="0" t="0" r="47625" b="41910"/>
                <wp:wrapNone/>
                <wp:docPr id="35" name="Group 2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4663440"/>
                          <a:chOff x="1418" y="2049"/>
                          <a:chExt cx="9675" cy="7344"/>
                        </a:xfrm>
                      </wpg:grpSpPr>
                      <wps:wsp>
                        <wps:cNvPr id="36" name="Text Box 2317"/>
                        <wps:cNvSpPr txBox="1">
                          <a:spLocks noChangeArrowheads="1"/>
                        </wps:cNvSpPr>
                        <wps:spPr bwMode="auto">
                          <a:xfrm>
                            <a:off x="1598" y="2340"/>
                            <a:ext cx="1872" cy="10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005B" w:rsidRPr="000756E5" w:rsidRDefault="00B9005B" w:rsidP="00B9005B">
                              <w:pPr>
                                <w:rPr>
                                  <w:rFonts w:ascii="Arial" w:hAnsi="Arial" w:cs="Arial"/>
                                  <w:sz w:val="24"/>
                                </w:rPr>
                              </w:pPr>
                              <w:r w:rsidRPr="000756E5">
                                <w:rPr>
                                  <w:rFonts w:ascii="Arial" w:hAnsi="Arial" w:cs="Arial"/>
                                  <w:sz w:val="24"/>
                                </w:rPr>
                                <w:t>Косвенные затраты</w:t>
                              </w:r>
                            </w:p>
                          </w:txbxContent>
                        </wps:txbx>
                        <wps:bodyPr rot="0" vert="horz" wrap="square" lIns="91440" tIns="45720" rIns="91440" bIns="45720" anchor="t" anchorCtr="0" upright="1">
                          <a:noAutofit/>
                        </wps:bodyPr>
                      </wps:wsp>
                      <wps:wsp>
                        <wps:cNvPr id="37" name="Text Box 2318"/>
                        <wps:cNvSpPr txBox="1">
                          <a:spLocks noChangeArrowheads="1"/>
                        </wps:cNvSpPr>
                        <wps:spPr bwMode="auto">
                          <a:xfrm>
                            <a:off x="5333" y="2263"/>
                            <a:ext cx="1872" cy="864"/>
                          </a:xfrm>
                          <a:prstGeom prst="rect">
                            <a:avLst/>
                          </a:prstGeom>
                          <a:solidFill>
                            <a:srgbClr val="FFFFFF"/>
                          </a:solidFill>
                          <a:ln w="15875">
                            <a:solidFill>
                              <a:srgbClr val="000000"/>
                            </a:solidFill>
                            <a:miter lim="800000"/>
                            <a:headEnd/>
                            <a:tailEnd/>
                          </a:ln>
                        </wps:spPr>
                        <wps:txbx>
                          <w:txbxContent>
                            <w:p w:rsidR="00B9005B" w:rsidRDefault="00B9005B" w:rsidP="00B9005B">
                              <w:pPr>
                                <w:spacing w:before="120"/>
                                <w:jc w:val="center"/>
                                <w:rPr>
                                  <w:sz w:val="24"/>
                                </w:rPr>
                              </w:pPr>
                              <w:r w:rsidRPr="000756E5">
                                <w:rPr>
                                  <w:rFonts w:ascii="Arial" w:hAnsi="Arial" w:cs="Arial"/>
                                  <w:sz w:val="24"/>
                                </w:rPr>
                                <w:t>Снабжение</w:t>
                              </w:r>
                            </w:p>
                          </w:txbxContent>
                        </wps:txbx>
                        <wps:bodyPr rot="0" vert="horz" wrap="square" lIns="91440" tIns="45720" rIns="91440" bIns="45720" anchor="t" anchorCtr="0" upright="1">
                          <a:noAutofit/>
                        </wps:bodyPr>
                      </wps:wsp>
                      <wps:wsp>
                        <wps:cNvPr id="38" name="Text Box 2319"/>
                        <wps:cNvSpPr txBox="1">
                          <a:spLocks noChangeArrowheads="1"/>
                        </wps:cNvSpPr>
                        <wps:spPr bwMode="auto">
                          <a:xfrm>
                            <a:off x="7637" y="2263"/>
                            <a:ext cx="2160" cy="864"/>
                          </a:xfrm>
                          <a:prstGeom prst="rect">
                            <a:avLst/>
                          </a:prstGeom>
                          <a:solidFill>
                            <a:srgbClr val="FFFFFF"/>
                          </a:solidFill>
                          <a:ln w="15875">
                            <a:solidFill>
                              <a:srgbClr val="000000"/>
                            </a:solidFill>
                            <a:miter lim="800000"/>
                            <a:headEnd/>
                            <a:tailEnd/>
                          </a:ln>
                        </wps:spPr>
                        <wps:txbx>
                          <w:txbxContent>
                            <w:p w:rsidR="00B9005B" w:rsidRPr="000756E5" w:rsidRDefault="00B9005B" w:rsidP="000756E5">
                              <w:pPr>
                                <w:jc w:val="center"/>
                                <w:rPr>
                                  <w:rFonts w:ascii="Arial" w:hAnsi="Arial" w:cs="Arial"/>
                                  <w:sz w:val="24"/>
                                </w:rPr>
                              </w:pPr>
                              <w:r w:rsidRPr="000756E5">
                                <w:rPr>
                                  <w:rFonts w:ascii="Arial" w:hAnsi="Arial" w:cs="Arial"/>
                                  <w:sz w:val="24"/>
                                </w:rPr>
                                <w:t>Содержание производства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39" name="Text Box 2320"/>
                        <wps:cNvSpPr txBox="1">
                          <a:spLocks noChangeArrowheads="1"/>
                        </wps:cNvSpPr>
                        <wps:spPr bwMode="auto">
                          <a:xfrm>
                            <a:off x="5333" y="4149"/>
                            <a:ext cx="2160"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Прямые материальные затраты</w:t>
                              </w:r>
                            </w:p>
                          </w:txbxContent>
                        </wps:txbx>
                        <wps:bodyPr rot="0" vert="horz" wrap="square" lIns="91440" tIns="45720" rIns="91440" bIns="45720" anchor="t" anchorCtr="0" upright="1">
                          <a:noAutofit/>
                        </wps:bodyPr>
                      </wps:wsp>
                      <wps:wsp>
                        <wps:cNvPr id="40" name="Text Box 2321"/>
                        <wps:cNvSpPr txBox="1">
                          <a:spLocks noChangeArrowheads="1"/>
                        </wps:cNvSpPr>
                        <wps:spPr bwMode="auto">
                          <a:xfrm>
                            <a:off x="7637" y="4287"/>
                            <a:ext cx="230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txbxContent>
                        </wps:txbx>
                        <wps:bodyPr rot="0" vert="horz" wrap="square" lIns="91440" tIns="45720" rIns="91440" bIns="45720" anchor="t" anchorCtr="0" upright="1">
                          <a:noAutofit/>
                        </wps:bodyPr>
                      </wps:wsp>
                      <wps:wsp>
                        <wps:cNvPr id="41" name="AutoShape 2322"/>
                        <wps:cNvSpPr>
                          <a:spLocks noChangeArrowheads="1"/>
                        </wps:cNvSpPr>
                        <wps:spPr bwMode="auto">
                          <a:xfrm>
                            <a:off x="7781" y="4143"/>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2323"/>
                        <wps:cNvSpPr txBox="1">
                          <a:spLocks noChangeArrowheads="1"/>
                        </wps:cNvSpPr>
                        <wps:spPr bwMode="auto">
                          <a:xfrm>
                            <a:off x="5045" y="5801"/>
                            <a:ext cx="4752" cy="1152"/>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jc w:val="center"/>
                                <w:rPr>
                                  <w:rFonts w:ascii="Arial" w:hAnsi="Arial" w:cs="Arial"/>
                                  <w:sz w:val="24"/>
                                </w:rPr>
                              </w:pPr>
                              <w:r w:rsidRPr="000756E5">
                                <w:rPr>
                                  <w:rFonts w:ascii="Arial" w:hAnsi="Arial" w:cs="Arial"/>
                                  <w:sz w:val="24"/>
                                </w:rPr>
                                <w:t>Косвенные затраты</w:t>
                              </w:r>
                            </w:p>
                            <w:p w:rsidR="00B9005B" w:rsidRPr="000756E5" w:rsidRDefault="00B9005B" w:rsidP="00B9005B">
                              <w:pPr>
                                <w:rPr>
                                  <w:rFonts w:ascii="Arial" w:hAnsi="Arial" w:cs="Arial"/>
                                  <w:sz w:val="24"/>
                                </w:rPr>
                              </w:pPr>
                            </w:p>
                            <w:p w:rsidR="00B9005B" w:rsidRPr="000756E5" w:rsidRDefault="00B9005B" w:rsidP="00B9005B">
                              <w:pPr>
                                <w:jc w:val="center"/>
                                <w:rPr>
                                  <w:rFonts w:ascii="Arial" w:hAnsi="Arial" w:cs="Arial"/>
                                </w:rPr>
                              </w:pPr>
                              <w:r w:rsidRPr="000756E5">
                                <w:rPr>
                                  <w:rFonts w:ascii="Arial" w:hAnsi="Arial" w:cs="Arial"/>
                                  <w:sz w:val="24"/>
                                </w:rPr>
                                <w:t>Прямые затраты</w:t>
                              </w:r>
                            </w:p>
                          </w:txbxContent>
                        </wps:txbx>
                        <wps:bodyPr rot="0" vert="horz" wrap="square" lIns="91440" tIns="45720" rIns="91440" bIns="45720" anchor="t" anchorCtr="0" upright="1">
                          <a:noAutofit/>
                        </wps:bodyPr>
                      </wps:wsp>
                      <wps:wsp>
                        <wps:cNvPr id="43" name="Line 2324"/>
                        <wps:cNvCnPr>
                          <a:cxnSpLocks noChangeShapeType="1"/>
                        </wps:cNvCnPr>
                        <wps:spPr bwMode="auto">
                          <a:xfrm>
                            <a:off x="5045" y="6305"/>
                            <a:ext cx="475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2325"/>
                        <wps:cNvSpPr txBox="1">
                          <a:spLocks noChangeArrowheads="1"/>
                        </wps:cNvSpPr>
                        <wps:spPr bwMode="auto">
                          <a:xfrm>
                            <a:off x="4469" y="8138"/>
                            <a:ext cx="2304" cy="1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 xml:space="preserve">Прямые материальные затраты </w:t>
                              </w:r>
                            </w:p>
                          </w:txbxContent>
                        </wps:txbx>
                        <wps:bodyPr rot="0" vert="horz" wrap="square" lIns="91440" tIns="45720" rIns="91440" bIns="45720" anchor="t" anchorCtr="0" upright="1">
                          <a:noAutofit/>
                        </wps:bodyPr>
                      </wps:wsp>
                      <wps:wsp>
                        <wps:cNvPr id="45" name="AutoShape 2326"/>
                        <wps:cNvSpPr>
                          <a:spLocks noChangeArrowheads="1"/>
                        </wps:cNvSpPr>
                        <wps:spPr bwMode="auto">
                          <a:xfrm>
                            <a:off x="4037" y="7847"/>
                            <a:ext cx="3312" cy="1546"/>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327"/>
                        <wps:cNvSpPr txBox="1">
                          <a:spLocks noChangeArrowheads="1"/>
                        </wps:cNvSpPr>
                        <wps:spPr bwMode="auto">
                          <a:xfrm>
                            <a:off x="8357" y="8231"/>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p w:rsidR="00B9005B" w:rsidRDefault="00B9005B" w:rsidP="00B9005B">
                              <w:pPr>
                                <w:rPr>
                                  <w:sz w:val="24"/>
                                </w:rPr>
                              </w:pPr>
                            </w:p>
                          </w:txbxContent>
                        </wps:txbx>
                        <wps:bodyPr rot="0" vert="horz" wrap="square" lIns="91440" tIns="45720" rIns="91440" bIns="45720" anchor="t" anchorCtr="0" upright="1">
                          <a:noAutofit/>
                        </wps:bodyPr>
                      </wps:wsp>
                      <wps:wsp>
                        <wps:cNvPr id="47" name="AutoShape 2328"/>
                        <wps:cNvSpPr>
                          <a:spLocks noChangeArrowheads="1"/>
                        </wps:cNvSpPr>
                        <wps:spPr bwMode="auto">
                          <a:xfrm>
                            <a:off x="7781" y="7847"/>
                            <a:ext cx="3312" cy="1502"/>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2329"/>
                        <wps:cNvSpPr>
                          <a:spLocks noChangeArrowheads="1"/>
                        </wps:cNvSpPr>
                        <wps:spPr bwMode="auto">
                          <a:xfrm>
                            <a:off x="6197" y="3519"/>
                            <a:ext cx="144" cy="57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AutoShape 2330"/>
                        <wps:cNvSpPr>
                          <a:spLocks noChangeArrowheads="1"/>
                        </wps:cNvSpPr>
                        <wps:spPr bwMode="auto">
                          <a:xfrm>
                            <a:off x="8645" y="3516"/>
                            <a:ext cx="144" cy="57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 name="AutoShape 2331"/>
                        <wps:cNvSpPr>
                          <a:spLocks noChangeArrowheads="1"/>
                        </wps:cNvSpPr>
                        <wps:spPr bwMode="auto">
                          <a:xfrm>
                            <a:off x="6197" y="5158"/>
                            <a:ext cx="144" cy="57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AutoShape 2332"/>
                        <wps:cNvSpPr>
                          <a:spLocks noChangeArrowheads="1"/>
                        </wps:cNvSpPr>
                        <wps:spPr bwMode="auto">
                          <a:xfrm>
                            <a:off x="8645" y="5158"/>
                            <a:ext cx="144" cy="57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AutoShape 2333"/>
                        <wps:cNvSpPr>
                          <a:spLocks noChangeArrowheads="1"/>
                        </wps:cNvSpPr>
                        <wps:spPr bwMode="auto">
                          <a:xfrm>
                            <a:off x="5621" y="6960"/>
                            <a:ext cx="144" cy="720"/>
                          </a:xfrm>
                          <a:prstGeom prst="upArrow">
                            <a:avLst>
                              <a:gd name="adj1" fmla="val 50000"/>
                              <a:gd name="adj2" fmla="val 1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 name="AutoShape 2334"/>
                        <wps:cNvSpPr>
                          <a:spLocks noChangeArrowheads="1"/>
                        </wps:cNvSpPr>
                        <wps:spPr bwMode="auto">
                          <a:xfrm>
                            <a:off x="9365" y="6975"/>
                            <a:ext cx="144" cy="720"/>
                          </a:xfrm>
                          <a:prstGeom prst="upArrow">
                            <a:avLst>
                              <a:gd name="adj1" fmla="val 50000"/>
                              <a:gd name="adj2" fmla="val 1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AutoShape 2335"/>
                        <wps:cNvSpPr>
                          <a:spLocks noChangeArrowheads="1"/>
                        </wps:cNvSpPr>
                        <wps:spPr bwMode="auto">
                          <a:xfrm>
                            <a:off x="5333" y="4149"/>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2336"/>
                        <wps:cNvSpPr>
                          <a:spLocks/>
                        </wps:cNvSpPr>
                        <wps:spPr bwMode="auto">
                          <a:xfrm>
                            <a:off x="3605" y="2049"/>
                            <a:ext cx="288" cy="1176"/>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2337"/>
                        <wps:cNvSpPr txBox="1">
                          <a:spLocks noChangeArrowheads="1"/>
                        </wps:cNvSpPr>
                        <wps:spPr bwMode="auto">
                          <a:xfrm>
                            <a:off x="1418" y="4059"/>
                            <a:ext cx="2205" cy="86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005B" w:rsidRPr="000756E5" w:rsidRDefault="00B9005B" w:rsidP="00B9005B">
                              <w:pPr>
                                <w:rPr>
                                  <w:rFonts w:ascii="Arial" w:hAnsi="Arial" w:cs="Arial"/>
                                  <w:sz w:val="24"/>
                                </w:rPr>
                              </w:pPr>
                              <w:r w:rsidRPr="000756E5">
                                <w:rPr>
                                  <w:rFonts w:ascii="Arial" w:hAnsi="Arial" w:cs="Arial"/>
                                  <w:sz w:val="24"/>
                                </w:rPr>
                                <w:t>База распределения</w:t>
                              </w:r>
                            </w:p>
                          </w:txbxContent>
                        </wps:txbx>
                        <wps:bodyPr rot="0" vert="horz" wrap="square" lIns="91440" tIns="45720" rIns="91440" bIns="45720" anchor="t" anchorCtr="0" upright="1">
                          <a:noAutofit/>
                        </wps:bodyPr>
                      </wps:wsp>
                      <wps:wsp>
                        <wps:cNvPr id="57" name="Text Box 2338"/>
                        <wps:cNvSpPr txBox="1">
                          <a:spLocks noChangeArrowheads="1"/>
                        </wps:cNvSpPr>
                        <wps:spPr bwMode="auto">
                          <a:xfrm>
                            <a:off x="1418" y="5949"/>
                            <a:ext cx="2340" cy="7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005B" w:rsidRPr="000756E5" w:rsidRDefault="00B9005B" w:rsidP="00B9005B">
                              <w:pPr>
                                <w:rPr>
                                  <w:rFonts w:ascii="Arial" w:hAnsi="Arial" w:cs="Arial"/>
                                  <w:sz w:val="24"/>
                                </w:rPr>
                              </w:pPr>
                              <w:r w:rsidRPr="000756E5">
                                <w:rPr>
                                  <w:rFonts w:ascii="Arial" w:hAnsi="Arial" w:cs="Arial"/>
                                  <w:sz w:val="24"/>
                                </w:rPr>
                                <w:t>Объект затрат: печатная плата</w:t>
                              </w:r>
                            </w:p>
                          </w:txbxContent>
                        </wps:txbx>
                        <wps:bodyPr rot="0" vert="horz" wrap="square" lIns="91440" tIns="45720" rIns="91440" bIns="45720" anchor="t" anchorCtr="0" upright="1">
                          <a:noAutofit/>
                        </wps:bodyPr>
                      </wps:wsp>
                      <wps:wsp>
                        <wps:cNvPr id="58" name="Text Box 2339"/>
                        <wps:cNvSpPr txBox="1">
                          <a:spLocks noChangeArrowheads="1"/>
                        </wps:cNvSpPr>
                        <wps:spPr bwMode="auto">
                          <a:xfrm>
                            <a:off x="1598" y="8145"/>
                            <a:ext cx="1845" cy="86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005B" w:rsidRPr="000756E5" w:rsidRDefault="00B9005B" w:rsidP="00B9005B">
                              <w:pPr>
                                <w:rPr>
                                  <w:rFonts w:ascii="Arial" w:hAnsi="Arial" w:cs="Arial"/>
                                  <w:sz w:val="24"/>
                                </w:rPr>
                              </w:pPr>
                              <w:r w:rsidRPr="000756E5">
                                <w:rPr>
                                  <w:rFonts w:ascii="Arial" w:hAnsi="Arial" w:cs="Arial"/>
                                  <w:sz w:val="24"/>
                                </w:rPr>
                                <w:t>Прямые затраты</w:t>
                              </w:r>
                            </w:p>
                          </w:txbxContent>
                        </wps:txbx>
                        <wps:bodyPr rot="0" vert="horz" wrap="square" lIns="91440" tIns="45720" rIns="91440" bIns="45720" anchor="t" anchorCtr="0" upright="1">
                          <a:noAutofit/>
                        </wps:bodyPr>
                      </wps:wsp>
                      <wps:wsp>
                        <wps:cNvPr id="59" name="AutoShape 2340"/>
                        <wps:cNvSpPr>
                          <a:spLocks/>
                        </wps:cNvSpPr>
                        <wps:spPr bwMode="auto">
                          <a:xfrm>
                            <a:off x="3605" y="4005"/>
                            <a:ext cx="288" cy="1176"/>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2341"/>
                        <wps:cNvSpPr>
                          <a:spLocks/>
                        </wps:cNvSpPr>
                        <wps:spPr bwMode="auto">
                          <a:xfrm>
                            <a:off x="3605" y="5782"/>
                            <a:ext cx="288" cy="1176"/>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2342"/>
                        <wps:cNvSpPr>
                          <a:spLocks/>
                        </wps:cNvSpPr>
                        <wps:spPr bwMode="auto">
                          <a:xfrm>
                            <a:off x="3461" y="8063"/>
                            <a:ext cx="288" cy="1176"/>
                          </a:xfrm>
                          <a:prstGeom prst="rightBrace">
                            <a:avLst>
                              <a:gd name="adj1" fmla="val 34028"/>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8" o:spid="_x0000_s1059" style="position:absolute;margin-left:0;margin-top:11.35pt;width:483.75pt;height:367.2pt;z-index:251664896" coordorigin="1418,2049" coordsize="9675,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">
                <v:shape id="Text Box 2317" o:spid="_x0000_s1060" type="#_x0000_t202" style="position:absolute;left:1598;top:2340;width:187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Y98QA&#10;AADbAAAADwAAAGRycy9kb3ducmV2LnhtbESPQWsCMRSE74X+h/AKXkSzWhC7GsWKrb1qBfH23Dx3&#10;l25e1iRdV399IxQ8DjPzDTOdt6YSDTlfWlYw6CcgiDOrS84V7L4/emMQPiBrrCyTgit5mM+en6aY&#10;anvhDTXbkIsIYZ+igiKEOpXSZwUZ9H1bE0fvZJ3BEKXLpXZ4iXBTyWGSjKTBkuNCgTUtC8p+tr9G&#10;wSefjyted8P7bbE7HN/2p6brpFKdl3YxARGoDY/wf/tLK3gdwf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MGPfEAAAA2wAAAA8AAAAAAAAAAAAAAAAAmAIAAGRycy9k&#10;b3ducmV2LnhtbFBLBQYAAAAABAAEAPUAAACJAwAAAAA=&#10;" filled="f" fillcolor="black" stroked="f">
                  <v:textbox>
                    <w:txbxContent>
                      <w:p w:rsidR="00B9005B" w:rsidRPr="000756E5" w:rsidRDefault="00B9005B" w:rsidP="00B9005B">
                        <w:pPr>
                          <w:rPr>
                            <w:rFonts w:ascii="Arial" w:hAnsi="Arial" w:cs="Arial"/>
                            <w:sz w:val="24"/>
                          </w:rPr>
                        </w:pPr>
                        <w:r w:rsidRPr="000756E5">
                          <w:rPr>
                            <w:rFonts w:ascii="Arial" w:hAnsi="Arial" w:cs="Arial"/>
                            <w:sz w:val="24"/>
                          </w:rPr>
                          <w:t>Косвенные затраты</w:t>
                        </w:r>
                      </w:p>
                    </w:txbxContent>
                  </v:textbox>
                </v:shape>
                <v:shape id="Text Box 2318" o:spid="_x0000_s1061" type="#_x0000_t202" style="position:absolute;left:5333;top:2263;width:18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Mw8UA&#10;AADbAAAADwAAAGRycy9kb3ducmV2LnhtbESPQWvCQBSE7wX/w/KE3nRjS2tJXUVMCwXxYPTS2yP7&#10;mkSzb8PuJqb+ercg9DjMzDfMYjWYRvTkfG1ZwWyagCAurK65VHA8fE7eQPiArLGxTAp+ycNqOXpY&#10;YKrthffU56EUEcI+RQVVCG0qpS8qMuintiWO3o91BkOUrpTa4SXCTSOfkuRVGqw5LlTY0qai4px3&#10;RsF3ttutixytufrjS5dtrx+9PCn1OB7W7yACDeE/fG9/aQXPc/j7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8zDxQAAANsAAAAPAAAAAAAAAAAAAAAAAJgCAABkcnMv&#10;ZG93bnJldi54bWxQSwUGAAAAAAQABAD1AAAAigMAAAAA&#10;" strokeweight="1.25pt">
                  <v:textbox>
                    <w:txbxContent>
                      <w:p w:rsidR="00B9005B" w:rsidRDefault="00B9005B" w:rsidP="00B9005B">
                        <w:pPr>
                          <w:spacing w:before="120"/>
                          <w:jc w:val="center"/>
                          <w:rPr>
                            <w:sz w:val="24"/>
                          </w:rPr>
                        </w:pPr>
                        <w:r w:rsidRPr="000756E5">
                          <w:rPr>
                            <w:rFonts w:ascii="Arial" w:hAnsi="Arial" w:cs="Arial"/>
                            <w:sz w:val="24"/>
                          </w:rPr>
                          <w:t>Снабжение</w:t>
                        </w:r>
                      </w:p>
                    </w:txbxContent>
                  </v:textbox>
                </v:shape>
                <v:shape id="Text Box 2319" o:spid="_x0000_s1062" type="#_x0000_t202" style="position:absolute;left:7637;top:2263;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YscIA&#10;AADbAAAADwAAAGRycy9kb3ducmV2LnhtbERPTWuDQBC9B/Iflin0lqxtaQnWVSRpoVByqMklt8Gd&#10;qok7K+5Grb++ewjk+HjfSTaZVgzUu8aygqd1BIK4tLrhSsHx8LnagHAeWWNrmRT8kYMsXS4SjLUd&#10;+YeGwlcihLCLUUHtfRdL6cqaDLq17YgD92t7gz7AvpK6xzGEm1Y+R9GbNNhwaKixo21N5aW4GgWn&#10;3X6flwVaM7vj63X3PX8M8qzU48OUv4PwNPm7+Ob+0gpewtjwJfwA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eFixwgAAANsAAAAPAAAAAAAAAAAAAAAAAJgCAABkcnMvZG93&#10;bnJldi54bWxQSwUGAAAAAAQABAD1AAAAhwMAAAAA&#10;" strokeweight="1.25pt">
                  <v:textbox>
                    <w:txbxContent>
                      <w:p w:rsidR="00B9005B" w:rsidRPr="000756E5" w:rsidRDefault="00B9005B" w:rsidP="000756E5">
                        <w:pPr>
                          <w:jc w:val="center"/>
                          <w:rPr>
                            <w:rFonts w:ascii="Arial" w:hAnsi="Arial" w:cs="Arial"/>
                            <w:sz w:val="24"/>
                          </w:rPr>
                        </w:pPr>
                        <w:r w:rsidRPr="000756E5">
                          <w:rPr>
                            <w:rFonts w:ascii="Arial" w:hAnsi="Arial" w:cs="Arial"/>
                            <w:sz w:val="24"/>
                          </w:rPr>
                          <w:t>Содержание производства</w:t>
                        </w:r>
                      </w:p>
                      <w:p w:rsidR="00B9005B" w:rsidRDefault="00B9005B" w:rsidP="00B9005B">
                        <w:pPr>
                          <w:spacing w:before="120"/>
                          <w:jc w:val="center"/>
                          <w:rPr>
                            <w:sz w:val="24"/>
                          </w:rPr>
                        </w:pPr>
                      </w:p>
                    </w:txbxContent>
                  </v:textbox>
                </v:shape>
                <v:shape id="Text Box 2320" o:spid="_x0000_s1063" type="#_x0000_t202" style="position:absolute;left:5333;top:4149;width:216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Прямые материальные затраты</w:t>
                        </w:r>
                      </w:p>
                    </w:txbxContent>
                  </v:textbox>
                </v:shape>
                <v:shape id="Text Box 2321" o:spid="_x0000_s1064" type="#_x0000_t202" style="position:absolute;left:7637;top:4287;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txbxContent>
                  </v:textbox>
                </v:shape>
                <v:shape id="AutoShape 2322" o:spid="_x0000_s1065" type="#_x0000_t10" style="position:absolute;left:7781;top:4143;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LScQA&#10;AADbAAAADwAAAGRycy9kb3ducmV2LnhtbESPQWvCQBSE7wX/w/IEb81u1IhEV5FAi9BLq7l4e2Sf&#10;STD7Ns1uNf333UKhx2Hmm2G2+9F24k6Dbx1rSBMFgrhypuVaQ3l+eV6D8AHZYOeYNHyTh/1u8rTF&#10;3LgHf9D9FGoRS9jnqKEJoc+l9FVDFn3ieuLoXd1gMUQ51NIM+IjltpNzpVbSYstxocGeioaq2+nL&#10;aliqm80+5UK+zS9tuXxVWfG+yLSeTcfDBkSgMfyH/+ijiVw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C0nEAAAA2wAAAA8AAAAAAAAAAAAAAAAAmAIAAGRycy9k&#10;b3ducmV2LnhtbFBLBQYAAAAABAAEAPUAAACJAwAAAAA=&#10;" filled="f" strokeweight="1.25pt"/>
                <v:shape id="Text Box 2323" o:spid="_x0000_s1066" type="#_x0000_t202" style="position:absolute;left:5045;top:5801;width:475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cJsUA&#10;AADbAAAADwAAAGRycy9kb3ducmV2LnhtbESPQWvCQBSE74L/YXmCN7NRbClpVpFaQSgemubS2yP7&#10;mqRm34bsmqT59d1CweMwM98w6X40jeipc7VlBesoBkFcWF1zqSD/OK2eQDiPrLGxTAp+yMF+N5+l&#10;mGg78Dv1mS9FgLBLUEHlfZtI6YqKDLrItsTB+7KdQR9kV0rd4RDgppGbOH6UBmsOCxW29FJRcc1u&#10;RsHn8XI5FBlaM7n84XZ8m157+a3UcjEenkF4Gv09/N8+awXbDf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hwmxQAAANsAAAAPAAAAAAAAAAAAAAAAAJgCAABkcnMv&#10;ZG93bnJldi54bWxQSwUGAAAAAAQABAD1AAAAigMAAAAA&#10;" strokeweight="1.25pt">
                  <v:textbox>
                    <w:txbxContent>
                      <w:p w:rsidR="00B9005B" w:rsidRPr="000756E5" w:rsidRDefault="00B9005B" w:rsidP="00B9005B">
                        <w:pPr>
                          <w:jc w:val="center"/>
                          <w:rPr>
                            <w:rFonts w:ascii="Arial" w:hAnsi="Arial" w:cs="Arial"/>
                            <w:sz w:val="24"/>
                          </w:rPr>
                        </w:pPr>
                        <w:r w:rsidRPr="000756E5">
                          <w:rPr>
                            <w:rFonts w:ascii="Arial" w:hAnsi="Arial" w:cs="Arial"/>
                            <w:sz w:val="24"/>
                          </w:rPr>
                          <w:t>Косвенные затраты</w:t>
                        </w:r>
                      </w:p>
                      <w:p w:rsidR="00B9005B" w:rsidRPr="000756E5" w:rsidRDefault="00B9005B" w:rsidP="00B9005B">
                        <w:pPr>
                          <w:rPr>
                            <w:rFonts w:ascii="Arial" w:hAnsi="Arial" w:cs="Arial"/>
                            <w:sz w:val="24"/>
                          </w:rPr>
                        </w:pPr>
                      </w:p>
                      <w:p w:rsidR="00B9005B" w:rsidRPr="000756E5" w:rsidRDefault="00B9005B" w:rsidP="00B9005B">
                        <w:pPr>
                          <w:jc w:val="center"/>
                          <w:rPr>
                            <w:rFonts w:ascii="Arial" w:hAnsi="Arial" w:cs="Arial"/>
                          </w:rPr>
                        </w:pPr>
                        <w:r w:rsidRPr="000756E5">
                          <w:rPr>
                            <w:rFonts w:ascii="Arial" w:hAnsi="Arial" w:cs="Arial"/>
                            <w:sz w:val="24"/>
                          </w:rPr>
                          <w:t>Прямые затраты</w:t>
                        </w:r>
                      </w:p>
                    </w:txbxContent>
                  </v:textbox>
                </v:shape>
                <v:line id="Line 2324" o:spid="_x0000_s1067" style="position:absolute;visibility:visible;mso-wrap-style:square" from="5045,6305" to="9797,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MzG8IAAADbAAAADwAAAGRycy9kb3ducmV2LnhtbESP3YrCMBSE74V9h3AW9k5TfyjSNcoi&#10;KywIotUHONsc22JyUppo69sbQfBymJlvmMWqt0bcqPW1YwXjUQKCuHC65lLB6bgZzkH4gKzROCYF&#10;d/KwWn4MFphp1/GBbnkoRYSwz1BBFUKTSemLiiz6kWuIo3d2rcUQZVtK3WIX4dbISZKk0mLNcaHC&#10;htYVFZf8ahV0+3zT77ZO25Nbp7VJx//TX6PU12f/8w0iUB/e4Vf7TyuYTeH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MzG8IAAADbAAAADwAAAAAAAAAAAAAA&#10;AAChAgAAZHJzL2Rvd25yZXYueG1sUEsFBgAAAAAEAAQA+QAAAJADAAAAAA==&#10;" strokeweight="1.25pt"/>
                <v:shape id="Text Box 2325" o:spid="_x0000_s1068" type="#_x0000_t202" style="position:absolute;left:4469;top:8138;width:2304;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 xml:space="preserve">Прямые материальные затраты </w:t>
                        </w:r>
                      </w:p>
                    </w:txbxContent>
                  </v:textbox>
                </v:shape>
                <v:shape id="AutoShape 2326" o:spid="_x0000_s1069" type="#_x0000_t4" style="position:absolute;left:4037;top:7847;width:3312;height:1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SYMUA&#10;AADbAAAADwAAAGRycy9kb3ducmV2LnhtbESPQWvCQBSE7wX/w/KE3nRTqaVEV6mCmNpTk0qvz+wz&#10;G8y+DdltTP99VxB6HGbmG2a5Hmwjeup87VjB0zQBQVw6XXOl4KvYTV5B+ICssXFMCn7Jw3o1elhi&#10;qt2VP6nPQyUihH2KCkwIbSqlLw1Z9FPXEkfv7DqLIcqukrrDa4TbRs6S5EVarDkuGGxpa6i85D9W&#10;wUe73x7ezydTeH06Zvv5pvo+bpR6HA9vCxCBhvAfvrczreB5D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FJgxQAAANsAAAAPAAAAAAAAAAAAAAAAAJgCAABkcnMv&#10;ZG93bnJldi54bWxQSwUGAAAAAAQABAD1AAAAigMAAAAA&#10;" filled="f" strokeweight="1.25pt"/>
                <v:shape id="Text Box 2327" o:spid="_x0000_s1070" type="#_x0000_t202" style="position:absolute;left:8357;top:8231;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p w:rsidR="00B9005B" w:rsidRDefault="00B9005B" w:rsidP="00B9005B">
                        <w:pPr>
                          <w:rPr>
                            <w:sz w:val="24"/>
                          </w:rPr>
                        </w:pPr>
                      </w:p>
                    </w:txbxContent>
                  </v:textbox>
                </v:shape>
                <v:shape id="AutoShape 2328" o:spid="_x0000_s1071" type="#_x0000_t4" style="position:absolute;left:7781;top:7847;width:3312;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pjMUA&#10;AADbAAAADwAAAGRycy9kb3ducmV2LnhtbESPQWvCQBSE70L/w/IKvenGUm2JbkIVitqeGiu9PrPP&#10;bGj2bciuGv99VxA8DjPzDTPPe9uIE3W+dqxgPEpAEJdO11wp+Nl+DN9A+ICssXFMCi7kIc8eBnNM&#10;tTvzN52KUIkIYZ+iAhNCm0rpS0MW/ci1xNE7uM5iiLKrpO7wHOG2kc9JMpUWa44LBltaGir/iqNV&#10;8NWulp+bw95svd7v1qvJovrdLZR6euzfZyAC9eEevrXXWsHLK1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mmMxQAAANsAAAAPAAAAAAAAAAAAAAAAAJgCAABkcnMv&#10;ZG93bnJldi54bWxQSwUGAAAAAAQABAD1AAAAigMAAAAA&#10;" filled="f" strokeweight="1.25pt"/>
                <v:shape id="AutoShape 2329" o:spid="_x0000_s1072" type="#_x0000_t67" style="position:absolute;left:6197;top:3519;width:1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pcQA&#10;AADbAAAADwAAAGRycy9kb3ducmV2LnhtbESPTW/CMAyG70j7D5En7QYpXxPqmiJAIDFuY0Pb0Wq8&#10;tlvjVE0G5d/PBySO1uv3sZ9s2btGnakLtWcD41ECirjwtubSwMf7brgAFSKyxcYzGbhSgGX+MMgw&#10;tf7Cb3Q+xlIJhEOKBqoY21TrUFTkMIx8SyzZt+8cRhm7UtsOLwJ3jZ4kybN2WLNcqLClTUXF7/HP&#10;CeWwD9Px2p547n8+X4vtV5ysZ8Y8PfarF1CR+nhfvrX31sBMnhUX8QC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9qXEAAAA2wAAAA8AAAAAAAAAAAAAAAAAmAIAAGRycy9k&#10;b3ducmV2LnhtbFBLBQYAAAAABAAEAPUAAACJAwAAAAA=&#10;" fillcolor="black" strokeweight=".5pt"/>
                <v:shape id="AutoShape 2330" o:spid="_x0000_s1073" type="#_x0000_t67" style="position:absolute;left:8645;top:3516;width:1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TPsMA&#10;AADbAAAADwAAAGRycy9kb3ducmV2LnhtbESPS4vCQBCE74L/YWjBm058rGh0FJUV3L2tD/TYZNok&#10;mukJmVmN/35nQfBYVNVX1GxRm0LcqXK5ZQW9bgSCOLE651TBYb/pjEE4j6yxsEwKnuRgMW82Zhhr&#10;++Afuu98KgKEXYwKMu/LWEqXZGTQdW1JHLyLrQz6IKtU6gofAW4K2Y+ikTSYc1jIsKR1Rslt92sC&#10;5XvrBr2VPvKHvZ6+ks+z76+GSrVb9XIKwlPt3+FXe6sVDCfw/y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NTPsMAAADbAAAADwAAAAAAAAAAAAAAAACYAgAAZHJzL2Rv&#10;d25yZXYueG1sUEsFBgAAAAAEAAQA9QAAAIgDAAAAAA==&#10;" fillcolor="black" strokeweight=".5pt"/>
                <v:shape id="AutoShape 2331" o:spid="_x0000_s1074" type="#_x0000_t67" style="position:absolute;left:6197;top:5158;width:1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sfsMA&#10;AADbAAAADwAAAGRycy9kb3ducmV2LnhtbESPTW/CMAyG75P4D5GRdhspn0KFgACBBLvBhraj1Zi2&#10;0DhVk0H59/Nh0o7W6/exn/mydZW6UxNKzwb6vQQUceZtybmBz4/d2xRUiMgWK89k4EkBlovOyxxT&#10;6x98pPsp5kogHFI0UMRYp1qHrCCHoedrYskuvnEYZWxybRt8CNxVepAkE+2wZLlQYE2bgrLb6ccJ&#10;5X0fhv21PfPYX78O2fY7DtYjY1677WoGKlIb/5f/2ntrYCzfi4t4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BsfsMAAADbAAAADwAAAAAAAAAAAAAAAACYAgAAZHJzL2Rv&#10;d25yZXYueG1sUEsFBgAAAAAEAAQA9QAAAIgDAAAAAA==&#10;" fillcolor="black" strokeweight=".5pt"/>
                <v:shape id="AutoShape 2332" o:spid="_x0000_s1075" type="#_x0000_t67" style="position:absolute;left:8645;top:5158;width:1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5cIA&#10;AADbAAAADwAAAGRycy9kb3ducmV2LnhtbESPT4vCMBTE74LfITxhb5pWV5FqlHVxQffmP/T4aJ5t&#10;tXkpTVbrtzfCgsdhZn7DTOeNKcWNaldYVhD3IhDEqdUFZwr2u5/uGITzyBpLy6TgQQ7ms3Zriom2&#10;d97QbeszESDsElSQe18lUro0J4OuZyvi4J1tbdAHWWdS13gPcFPKfhSNpMGCw0KOFX3nlF63fyZQ&#10;flduEC/0gYf2clyny5PvLz6V+ug0XxMQnhr/Dv+3V1rBMIbX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7MnlwgAAANsAAAAPAAAAAAAAAAAAAAAAAJgCAABkcnMvZG93&#10;bnJldi54bWxQSwUGAAAAAAQABAD1AAAAhwMAAAAA&#10;" fillcolor="black" strokeweight=".5pt"/>
                <v:shape id="AutoShape 2333" o:spid="_x0000_s1076" type="#_x0000_t68" style="position:absolute;left:5621;top:6960;width:14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8SMUA&#10;AADbAAAADwAAAGRycy9kb3ducmV2LnhtbESPT2vCQBTE74LfYXlCb7pRaGhT1yD+bcGL2kO9PbPP&#10;JCT7NmS3Mf323ULB4zAzv2HmaW9q0VHrSssKppMIBHFmdcm5gs/zdvwCwnlkjbVlUvBDDtLFcDDH&#10;RNs7H6k7+VwECLsEFRTeN4mULivIoJvYhjh4N9sa9EG2udQt3gPc1HIWRbE0WHJYKLChVUFZdfo2&#10;Cq5ne9tc+LrffR32H9Vu/bp1sVbqadQv30B46v0j/N9+1wqeZ/D3Jfw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7xIxQAAANsAAAAPAAAAAAAAAAAAAAAAAJgCAABkcnMv&#10;ZG93bnJldi54bWxQSwUGAAAAAAQABAD1AAAAigMAAAAA&#10;" fillcolor="black"/>
                <v:shape id="AutoShape 2334" o:spid="_x0000_s1077" type="#_x0000_t68" style="position:absolute;left:9365;top:6975;width:14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Z08YA&#10;AADbAAAADwAAAGRycy9kb3ducmV2LnhtbESPQWvCQBSE7wX/w/KE3urGloqNriLVGAUv1R7q7Zl9&#10;JiHZtyG7Nem/7wqFHoeZ+YaZL3tTixu1rrSsYDyKQBBnVpecK/g8JU9TEM4ja6wtk4IfcrBcDB7m&#10;GGvb8Qfdjj4XAcIuRgWF900spcsKMuhGtiEO3tW2Bn2QbS51i12Am1o+R9FEGiw5LBTY0HtBWXX8&#10;NgouJ3vdnPmSbr8O6b7art8SN9FKPQ771QyEp97/h//aO63g9QXu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MZ08YAAADbAAAADwAAAAAAAAAAAAAAAACYAgAAZHJz&#10;L2Rvd25yZXYueG1sUEsFBgAAAAAEAAQA9QAAAIsDAAAAAA==&#10;" fillcolor="black"/>
                <v:shape id="AutoShape 2335" o:spid="_x0000_s1078" type="#_x0000_t10" style="position:absolute;left:5333;top:4149;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DMMA&#10;AADbAAAADwAAAGRycy9kb3ducmV2LnhtbESPQYvCMBSE74L/ITzBmyZqu0g1iggrwl5c14u3R/Ns&#10;i81Lt4la/71ZEPY4zMw3zHLd2VrcqfWVYw2TsQJBnDtTcaHh9PM5moPwAdlg7Zg0PMnDetXvLTEz&#10;7sHfdD+GQkQI+ww1lCE0mZQ+L8miH7uGOHoX11oMUbaFNC0+ItzWcqrUh7RYcVwosaFtSfn1eLMa&#10;EnW16a+cya/puTolO5VuD7NU6+Gg2yxABOrCf/jd3hsNaQJ/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g+DMMAAADbAAAADwAAAAAAAAAAAAAAAACYAgAAZHJzL2Rv&#10;d25yZXYueG1sUEsFBgAAAAAEAAQA9QAAAIgDAAAAAA==&#10;" filled="f" strokeweight="1.25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36" o:spid="_x0000_s1079" type="#_x0000_t88" style="position:absolute;left:3605;top:2049;width:288;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ym8IA&#10;AADbAAAADwAAAGRycy9kb3ducmV2LnhtbESPQYvCMBSE7wv+h/AEL4umCnalGkWEBdnb6kKuj+bZ&#10;FpuX0MTa9ddvFgSPw8x8w2x2g21FT11oHCuYzzIQxKUzDVcKfs6f0xWIEJENto5JwS8F2G1Hbxss&#10;jLvzN/WnWIkE4VCggjpGX0gZyposhpnzxMm7uM5iTLKrpOnwnuC2lYssy6XFhtNCjZ4ONZXX080q&#10;0La6fHy99/pQ5o3Pzzet/UMrNRkP+zWISEN8hZ/to1GwXML/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TKbwgAAANsAAAAPAAAAAAAAAAAAAAAAAJgCAABkcnMvZG93&#10;bnJldi54bWxQSwUGAAAAAAQABAD1AAAAhwMAAAAA&#10;" strokeweight="1.25pt"/>
                <v:shape id="Text Box 2337" o:spid="_x0000_s1080" type="#_x0000_t202" style="position:absolute;left:1418;top:4059;width:2205;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9V8QA&#10;AADbAAAADwAAAGRycy9kb3ducmV2LnhtbESPQWsCMRSE74X+h/AKXkSzChW7GsWKrb1qBfH23Dx3&#10;l25e1iRdV399IxQ8DjPzDTOdt6YSDTlfWlYw6CcgiDOrS84V7L4/emMQPiBrrCyTgit5mM+en6aY&#10;anvhDTXbkIsIYZ+igiKEOpXSZwUZ9H1bE0fvZJ3BEKXLpXZ4iXBTyWGSjKTBkuNCgTUtC8p+tr9G&#10;wSefjyted8P7bbE7HN/2p6brpFKdl3YxARGoDY/wf/tLK3gdwf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VfEAAAA2wAAAA8AAAAAAAAAAAAAAAAAmAIAAGRycy9k&#10;b3ducmV2LnhtbFBLBQYAAAAABAAEAPUAAACJAwAAAAA=&#10;" filled="f" fillcolor="black" stroked="f">
                  <v:textbox>
                    <w:txbxContent>
                      <w:p w:rsidR="00B9005B" w:rsidRPr="000756E5" w:rsidRDefault="00B9005B" w:rsidP="00B9005B">
                        <w:pPr>
                          <w:rPr>
                            <w:rFonts w:ascii="Arial" w:hAnsi="Arial" w:cs="Arial"/>
                            <w:sz w:val="24"/>
                          </w:rPr>
                        </w:pPr>
                        <w:r w:rsidRPr="000756E5">
                          <w:rPr>
                            <w:rFonts w:ascii="Arial" w:hAnsi="Arial" w:cs="Arial"/>
                            <w:sz w:val="24"/>
                          </w:rPr>
                          <w:t>База распределения</w:t>
                        </w:r>
                      </w:p>
                    </w:txbxContent>
                  </v:textbox>
                </v:shape>
                <v:shape id="Text Box 2338" o:spid="_x0000_s1081" type="#_x0000_t202" style="position:absolute;left:1418;top:5949;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YzMUA&#10;AADbAAAADwAAAGRycy9kb3ducmV2LnhtbESPQWsCMRSE7wX/Q3iCF6lZhdZ2axQrar1qhdLbc/Pc&#10;Xdy8bJO4rv76Rij0OMzMN8xk1ppKNOR8aVnBcJCAIM6sLjlXsP9cPb6A8AFZY2WZFFzJw2zaeZhg&#10;qu2Ft9TsQi4ihH2KCooQ6lRKnxVk0A9sTRy9o3UGQ5Qul9rhJcJNJUdJ8iwNlhwXCqxpUVB22p2N&#10;gjX/HJb80Q/vt/n++/D6dWz6TirV67bzNxCB2vAf/mtvtIKnMd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1jMxQAAANsAAAAPAAAAAAAAAAAAAAAAAJgCAABkcnMv&#10;ZG93bnJldi54bWxQSwUGAAAAAAQABAD1AAAAigMAAAAA&#10;" filled="f" fillcolor="black" stroked="f">
                  <v:textbox>
                    <w:txbxContent>
                      <w:p w:rsidR="00B9005B" w:rsidRPr="000756E5" w:rsidRDefault="00B9005B" w:rsidP="00B9005B">
                        <w:pPr>
                          <w:rPr>
                            <w:rFonts w:ascii="Arial" w:hAnsi="Arial" w:cs="Arial"/>
                            <w:sz w:val="24"/>
                          </w:rPr>
                        </w:pPr>
                        <w:r w:rsidRPr="000756E5">
                          <w:rPr>
                            <w:rFonts w:ascii="Arial" w:hAnsi="Arial" w:cs="Arial"/>
                            <w:sz w:val="24"/>
                          </w:rPr>
                          <w:t>Объект затрат: печатная плата</w:t>
                        </w:r>
                      </w:p>
                    </w:txbxContent>
                  </v:textbox>
                </v:shape>
                <v:shape id="Text Box 2339" o:spid="_x0000_s1082" type="#_x0000_t202" style="position:absolute;left:1598;top:8145;width:1845;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MvsIA&#10;AADbAAAADwAAAGRycy9kb3ducmV2LnhtbERPy2oCMRTdF/oP4RbciGYULHU0ii2tuvUB4u46uc4M&#10;ndyMSTqOfr1ZCF0ezns6b00lGnK+tKxg0E9AEGdWl5wr2O9+eh8gfEDWWFkmBTfyMJ+9vkwx1fbK&#10;G2q2IRcxhH2KCooQ6lRKnxVk0PdtTRy5s3UGQ4Qul9rhNYabSg6T5F0aLDk2FFjTV0HZ7/bPKFjy&#10;5fTNq274vC/2x9P4cG66TirVeWsXExCB2vAvfrrXWsEojo1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My+wgAAANsAAAAPAAAAAAAAAAAAAAAAAJgCAABkcnMvZG93&#10;bnJldi54bWxQSwUGAAAAAAQABAD1AAAAhwMAAAAA&#10;" filled="f" fillcolor="black" stroked="f">
                  <v:textbox>
                    <w:txbxContent>
                      <w:p w:rsidR="00B9005B" w:rsidRPr="000756E5" w:rsidRDefault="00B9005B" w:rsidP="00B9005B">
                        <w:pPr>
                          <w:rPr>
                            <w:rFonts w:ascii="Arial" w:hAnsi="Arial" w:cs="Arial"/>
                            <w:sz w:val="24"/>
                          </w:rPr>
                        </w:pPr>
                        <w:r w:rsidRPr="000756E5">
                          <w:rPr>
                            <w:rFonts w:ascii="Arial" w:hAnsi="Arial" w:cs="Arial"/>
                            <w:sz w:val="24"/>
                          </w:rPr>
                          <w:t>Прямые затраты</w:t>
                        </w:r>
                      </w:p>
                    </w:txbxContent>
                  </v:textbox>
                </v:shape>
                <v:shape id="AutoShape 2340" o:spid="_x0000_s1083" type="#_x0000_t88" style="position:absolute;left:3605;top:4005;width:288;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4nsMA&#10;AADbAAAADwAAAGRycy9kb3ducmV2LnhtbESPQWsCMRSE74L/IbxCL1KzLbitq1FEKBRvaiHXx+a5&#10;u3TzEjZxXf31jSB4HGbmG2a5HmwreupC41jB+zQDQVw603Cl4Pf4/fYFIkRkg61jUnClAOvVeLTE&#10;wrgL76k/xEokCIcCFdQx+kLKUNZkMUydJ07eyXUWY5JdJU2HlwS3rfzIslxabDgt1OhpW1P5dzhb&#10;BdpWp8/dpNfbMm98fjxr7W9aqdeXYbMAEWmIz/Cj/WMUzOZ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A4nsMAAADbAAAADwAAAAAAAAAAAAAAAACYAgAAZHJzL2Rv&#10;d25yZXYueG1sUEsFBgAAAAAEAAQA9QAAAIgDAAAAAA==&#10;" strokeweight="1.25pt"/>
                <v:shape id="AutoShape 2341" o:spid="_x0000_s1084" type="#_x0000_t88" style="position:absolute;left:3605;top:5782;width:288;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bvsAA&#10;AADbAAAADwAAAGRycy9kb3ducmV2LnhtbERPPWvDMBDdC/kP4gJZSiMngxvcyKYYAiVbk4LWw7rY&#10;ptZJWLLj5tdXQ6Hj430fq8UOYqYx9I4V7LYZCOLGmZ5bBV/X08sBRIjIBgfHpOCHAlTl6umIhXF3&#10;/qT5EluRQjgUqKCL0RdShqYji2HrPHHibm60GBMcW2lGvKdwO8h9luXSYs+poUNPdUfN92WyCrRt&#10;b6/n51nXTd77/Dpp7R9aqc16eX8DEWmJ/+I/94dRkKf16Uv6A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ZbvsAAAADbAAAADwAAAAAAAAAAAAAAAACYAgAAZHJzL2Rvd25y&#10;ZXYueG1sUEsFBgAAAAAEAAQA9QAAAIUDAAAAAA==&#10;" strokeweight="1.25pt"/>
                <v:shape id="AutoShape 2342" o:spid="_x0000_s1085" type="#_x0000_t88" style="position:absolute;left:3461;top:8063;width:288;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JcIA&#10;AADbAAAADwAAAGRycy9kb3ducmV2LnhtbESPQYvCMBSE78L+h/AWvMia6qFK1ygiLCzeVoVcH82z&#10;LTYvoYm1+uvNguBxmJlvmNVmsK3oqQuNYwWzaQaCuHSm4UrB6fjztQQRIrLB1jEpuFOAzfpjtMLC&#10;uBv/UX+IlUgQDgUqqGP0hZShrMlimDpPnLyz6yzGJLtKmg5vCW5bOc+yXFpsOC3U6GlXU3k5XK0C&#10;bavzYj/p9a7MG58fr1r7h1Zq/Dlsv0FEGuI7/Gr/GgX5DP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Gv4lwgAAANsAAAAPAAAAAAAAAAAAAAAAAJgCAABkcnMvZG93&#10;bnJldi54bWxQSwUGAAAAAAQABAD1AAAAhwMAAAAA&#10;" strokeweight="1.25pt"/>
              </v:group>
            </w:pict>
          </mc:Fallback>
        </mc:AlternateContent>
      </w:r>
      <w:r w:rsidR="00B9005B" w:rsidRPr="00350D72">
        <w:rPr>
          <w:rFonts w:ascii="Arial" w:hAnsi="Arial" w:cs="Arial"/>
        </w:rPr>
        <w:tab/>
      </w:r>
    </w:p>
    <w:p w:rsidR="00B9005B" w:rsidRPr="00350D72" w:rsidRDefault="00B9005B" w:rsidP="00350D72">
      <w:pPr>
        <w:pStyle w:val="a5"/>
        <w:spacing w:before="60" w:after="60"/>
        <w:rPr>
          <w:rFonts w:ascii="Arial" w:hAnsi="Arial" w:cs="Arial"/>
        </w:rPr>
      </w:pPr>
    </w:p>
    <w:p w:rsidR="00B9005B" w:rsidRPr="00350D72" w:rsidRDefault="00B9005B" w:rsidP="00350D72">
      <w:pPr>
        <w:spacing w:before="60" w:after="60"/>
        <w:rPr>
          <w:rFonts w:ascii="Arial" w:hAnsi="Arial" w:cs="Arial"/>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B9005B" w:rsidRPr="00350D72" w:rsidRDefault="00B9005B" w:rsidP="00350D72">
      <w:pPr>
        <w:pStyle w:val="Norm1"/>
        <w:spacing w:before="60" w:after="60" w:line="240" w:lineRule="auto"/>
        <w:rPr>
          <w:rFonts w:ascii="Arial" w:hAnsi="Arial" w:cs="Arial"/>
          <w:sz w:val="20"/>
          <w:lang w:val="ru-RU"/>
        </w:rPr>
      </w:pPr>
    </w:p>
    <w:p w:rsidR="00CE67DB" w:rsidRPr="00350D72" w:rsidRDefault="00CE67DB" w:rsidP="00350D72">
      <w:pPr>
        <w:pStyle w:val="Norm1"/>
        <w:spacing w:before="60" w:after="60" w:line="240" w:lineRule="auto"/>
        <w:ind w:firstLine="0"/>
        <w:jc w:val="center"/>
        <w:rPr>
          <w:rFonts w:ascii="Arial" w:hAnsi="Arial" w:cs="Arial"/>
          <w:b/>
          <w:sz w:val="20"/>
          <w:lang w:val="ru-RU"/>
        </w:rPr>
      </w:pPr>
    </w:p>
    <w:p w:rsidR="00B9005B" w:rsidRPr="00350D72" w:rsidRDefault="00CE67DB" w:rsidP="00350D72">
      <w:pPr>
        <w:pStyle w:val="Norm1"/>
        <w:spacing w:before="60" w:after="60" w:line="240" w:lineRule="auto"/>
        <w:ind w:firstLine="0"/>
        <w:jc w:val="center"/>
        <w:rPr>
          <w:rFonts w:ascii="Arial" w:hAnsi="Arial" w:cs="Arial"/>
          <w:b/>
          <w:sz w:val="20"/>
          <w:lang w:val="ru-RU"/>
        </w:rPr>
      </w:pPr>
      <w:r w:rsidRPr="00350D72">
        <w:rPr>
          <w:rFonts w:ascii="Arial" w:hAnsi="Arial" w:cs="Arial"/>
          <w:b/>
          <w:sz w:val="20"/>
          <w:lang w:val="ru-RU"/>
        </w:rPr>
        <w:t>Рис</w:t>
      </w:r>
      <w:r w:rsidR="00F83D65">
        <w:rPr>
          <w:rFonts w:ascii="Arial" w:hAnsi="Arial" w:cs="Arial"/>
          <w:b/>
          <w:sz w:val="20"/>
          <w:lang w:val="ru-RU"/>
        </w:rPr>
        <w:t>.</w:t>
      </w:r>
      <w:r w:rsidRPr="00350D72">
        <w:rPr>
          <w:rFonts w:ascii="Arial" w:hAnsi="Arial" w:cs="Arial"/>
          <w:b/>
          <w:sz w:val="20"/>
          <w:lang w:val="ru-RU"/>
        </w:rPr>
        <w:t xml:space="preserve"> </w:t>
      </w:r>
      <w:r w:rsidR="00F83D65">
        <w:rPr>
          <w:rFonts w:ascii="Arial" w:hAnsi="Arial" w:cs="Arial"/>
          <w:b/>
          <w:sz w:val="20"/>
          <w:lang w:val="ru-RU"/>
        </w:rPr>
        <w:t>6</w:t>
      </w:r>
      <w:r w:rsidRPr="00350D72">
        <w:rPr>
          <w:rFonts w:ascii="Arial" w:hAnsi="Arial" w:cs="Arial"/>
          <w:b/>
          <w:sz w:val="20"/>
          <w:lang w:val="ru-RU"/>
        </w:rPr>
        <w:t xml:space="preserve">. </w:t>
      </w:r>
      <w:r w:rsidR="00B9005B" w:rsidRPr="00350D72">
        <w:rPr>
          <w:rFonts w:ascii="Arial" w:hAnsi="Arial" w:cs="Arial"/>
          <w:b/>
          <w:sz w:val="20"/>
          <w:lang w:val="ru-RU"/>
        </w:rPr>
        <w:t>Схема позаказной калькуляции себестоимости</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При применении такой системы калькуляции себестоимости данные системы не отражают различия в использовании ресур</w:t>
      </w:r>
      <w:r w:rsidR="000756E5">
        <w:rPr>
          <w:rFonts w:ascii="Arial" w:hAnsi="Arial" w:cs="Arial"/>
          <w:sz w:val="20"/>
          <w:lang w:val="ru-RU"/>
        </w:rPr>
        <w:t>сов разной продукцией. Например,</w:t>
      </w:r>
      <w:r w:rsidRPr="00350D72">
        <w:rPr>
          <w:rFonts w:ascii="Arial" w:hAnsi="Arial" w:cs="Arial"/>
          <w:sz w:val="20"/>
          <w:lang w:val="ru-RU"/>
        </w:rPr>
        <w:t xml:space="preserve"> при использовании детали «конденсатор» стоимостью 0.20 руб. косвенные затраты, связанные со снабжением, составляют 0.08 руб., а в случае сопроцессора ценой 100 руб. они равны 40 руб., тогда как для закупки и доставки сопроцессора не нужно в 500 раз больше ресурсов (40 руб.: 0.08 руб. = 500), чем для конденсатора.</w:t>
      </w:r>
    </w:p>
    <w:p w:rsidR="00B9005B" w:rsidRPr="00350D72" w:rsidRDefault="00B9005B" w:rsidP="00350D72">
      <w:pPr>
        <w:spacing w:before="60" w:after="60"/>
        <w:ind w:firstLine="403"/>
        <w:jc w:val="both"/>
        <w:rPr>
          <w:rFonts w:ascii="Arial" w:hAnsi="Arial" w:cs="Arial"/>
        </w:rPr>
      </w:pPr>
      <w:r w:rsidRPr="00350D72">
        <w:rPr>
          <w:rFonts w:ascii="Arial" w:hAnsi="Arial" w:cs="Arial"/>
        </w:rPr>
        <w:lastRenderedPageBreak/>
        <w:t>Затраты на разные виды деятельности определены различными факторами, но система калькуляции себестоимости не дает информации об этих различиях. Система калькуляции ведет к завышению стоимости ходовых массовых товаров, таких как плата Х. Причина заключается в том, что на массовые товары относится слишком много косвенных производственных затрат, а на мелкосерийные товары</w:t>
      </w:r>
      <w:r w:rsidR="00233C32">
        <w:rPr>
          <w:rFonts w:ascii="Arial" w:hAnsi="Arial" w:cs="Arial"/>
        </w:rPr>
        <w:t xml:space="preserve"> - </w:t>
      </w:r>
      <w:r w:rsidRPr="00350D72">
        <w:rPr>
          <w:rFonts w:ascii="Arial" w:hAnsi="Arial" w:cs="Arial"/>
        </w:rPr>
        <w:t>слишком мало.</w:t>
      </w:r>
    </w:p>
    <w:p w:rsidR="00B9005B" w:rsidRPr="005D598D" w:rsidRDefault="00CE67DB" w:rsidP="00736117">
      <w:pPr>
        <w:pStyle w:val="2"/>
        <w:spacing w:after="120"/>
        <w:rPr>
          <w:i w:val="0"/>
          <w:sz w:val="22"/>
          <w:szCs w:val="22"/>
        </w:rPr>
      </w:pPr>
      <w:bookmarkStart w:id="43" w:name="_Toc484312328"/>
      <w:r w:rsidRPr="005D598D">
        <w:rPr>
          <w:i w:val="0"/>
          <w:sz w:val="22"/>
          <w:szCs w:val="22"/>
        </w:rPr>
        <w:t xml:space="preserve">- </w:t>
      </w:r>
      <w:r w:rsidR="00B9005B" w:rsidRPr="005D598D">
        <w:rPr>
          <w:i w:val="0"/>
          <w:sz w:val="22"/>
          <w:szCs w:val="22"/>
        </w:rPr>
        <w:t>Коррекция себестоимости с помощью ФСА</w:t>
      </w:r>
      <w:bookmarkEnd w:id="43"/>
    </w:p>
    <w:p w:rsidR="00B9005B" w:rsidRPr="00350D72" w:rsidRDefault="00B9005B" w:rsidP="00350D72">
      <w:pPr>
        <w:spacing w:before="60" w:after="60"/>
        <w:ind w:firstLine="709"/>
        <w:jc w:val="both"/>
        <w:rPr>
          <w:rFonts w:ascii="Arial" w:hAnsi="Arial" w:cs="Arial"/>
        </w:rPr>
      </w:pPr>
      <w:r w:rsidRPr="00350D72">
        <w:rPr>
          <w:rFonts w:ascii="Arial" w:hAnsi="Arial" w:cs="Arial"/>
          <w:b/>
        </w:rPr>
        <w:t xml:space="preserve">Этап 1: Заказ-наряд выбран объектом затрат. </w:t>
      </w:r>
      <w:r w:rsidRPr="00350D72">
        <w:rPr>
          <w:rFonts w:ascii="Arial" w:hAnsi="Arial" w:cs="Arial"/>
        </w:rPr>
        <w:t xml:space="preserve">В организации «Электронные приборы» нарядом считается заказ любого размера на изготовление одного из более чем 800 электронных приборов, в т.ч. 80 различных печатных плат. </w:t>
      </w:r>
    </w:p>
    <w:p w:rsidR="00B9005B" w:rsidRPr="00350D72" w:rsidRDefault="00B9005B" w:rsidP="00350D72">
      <w:pPr>
        <w:spacing w:before="60" w:after="60"/>
        <w:ind w:firstLine="709"/>
        <w:jc w:val="both"/>
        <w:rPr>
          <w:rFonts w:ascii="Arial" w:hAnsi="Arial" w:cs="Arial"/>
        </w:rPr>
      </w:pPr>
      <w:r w:rsidRPr="00350D72">
        <w:rPr>
          <w:rFonts w:ascii="Arial" w:hAnsi="Arial" w:cs="Arial"/>
          <w:b/>
        </w:rPr>
        <w:t xml:space="preserve">Этап 2: Определение прямых затрат по наряду. </w:t>
      </w:r>
      <w:r w:rsidRPr="00350D72">
        <w:rPr>
          <w:rFonts w:ascii="Arial" w:hAnsi="Arial" w:cs="Arial"/>
        </w:rPr>
        <w:t>В исправленной системе калькуляции себестоимости компании «Электронные приборы» сохранены две существующие категории прямых затрат: прямые материальные затраты и прямые трудозатраты.</w:t>
      </w:r>
    </w:p>
    <w:p w:rsidR="00B9005B" w:rsidRPr="00350D72" w:rsidRDefault="00B9005B" w:rsidP="00350D72">
      <w:pPr>
        <w:spacing w:before="60" w:after="60"/>
        <w:ind w:firstLine="709"/>
        <w:jc w:val="both"/>
        <w:rPr>
          <w:rFonts w:ascii="Arial" w:hAnsi="Arial" w:cs="Arial"/>
        </w:rPr>
      </w:pPr>
      <w:r w:rsidRPr="00350D72">
        <w:rPr>
          <w:rFonts w:ascii="Arial" w:hAnsi="Arial" w:cs="Arial"/>
          <w:b/>
        </w:rPr>
        <w:t xml:space="preserve">Этап 3: Определение центров косвенных затрат по наряду. </w:t>
      </w:r>
      <w:r w:rsidRPr="00350D72">
        <w:rPr>
          <w:rFonts w:ascii="Arial" w:hAnsi="Arial" w:cs="Arial"/>
        </w:rPr>
        <w:t>В скорректированной системе</w:t>
      </w:r>
      <w:r w:rsidR="00233C32">
        <w:rPr>
          <w:rFonts w:ascii="Arial" w:hAnsi="Arial" w:cs="Arial"/>
        </w:rPr>
        <w:t xml:space="preserve"> - </w:t>
      </w:r>
      <w:r w:rsidRPr="00350D72">
        <w:rPr>
          <w:rFonts w:ascii="Arial" w:hAnsi="Arial" w:cs="Arial"/>
        </w:rPr>
        <w:t xml:space="preserve">пять центров косвенных затрат. Эти центры косвенных затрат представляют виды производственной деятельности организации «Электронные приборы». </w:t>
      </w:r>
    </w:p>
    <w:p w:rsidR="00B9005B" w:rsidRPr="00350D72" w:rsidRDefault="00B9005B" w:rsidP="00077DF3">
      <w:pPr>
        <w:widowControl/>
        <w:numPr>
          <w:ilvl w:val="0"/>
          <w:numId w:val="73"/>
        </w:numPr>
        <w:spacing w:before="60" w:after="60"/>
        <w:jc w:val="both"/>
        <w:rPr>
          <w:rFonts w:ascii="Arial" w:hAnsi="Arial" w:cs="Arial"/>
        </w:rPr>
      </w:pPr>
      <w:r w:rsidRPr="00350D72">
        <w:rPr>
          <w:rFonts w:ascii="Arial" w:hAnsi="Arial" w:cs="Arial"/>
        </w:rPr>
        <w:t>Обработка материалов. Комплектуются все необходимые для производства печатных плат детали.</w:t>
      </w:r>
    </w:p>
    <w:p w:rsidR="00B9005B" w:rsidRPr="00350D72" w:rsidRDefault="00B9005B" w:rsidP="00077DF3">
      <w:pPr>
        <w:widowControl/>
        <w:numPr>
          <w:ilvl w:val="0"/>
          <w:numId w:val="73"/>
        </w:numPr>
        <w:spacing w:before="60" w:after="60"/>
        <w:jc w:val="both"/>
        <w:rPr>
          <w:rFonts w:ascii="Arial" w:hAnsi="Arial" w:cs="Arial"/>
        </w:rPr>
      </w:pPr>
      <w:r w:rsidRPr="00350D72">
        <w:rPr>
          <w:rFonts w:ascii="Arial" w:hAnsi="Arial" w:cs="Arial"/>
        </w:rPr>
        <w:t>Автоматический монтаж. Автоматы и полуавтоматы устанавливают детали на плату.</w:t>
      </w:r>
    </w:p>
    <w:p w:rsidR="00B9005B" w:rsidRPr="00350D72" w:rsidRDefault="00B9005B" w:rsidP="00077DF3">
      <w:pPr>
        <w:widowControl/>
        <w:numPr>
          <w:ilvl w:val="0"/>
          <w:numId w:val="73"/>
        </w:numPr>
        <w:spacing w:before="60" w:after="60"/>
        <w:jc w:val="both"/>
        <w:rPr>
          <w:rFonts w:ascii="Arial" w:hAnsi="Arial" w:cs="Arial"/>
        </w:rPr>
      </w:pPr>
      <w:r w:rsidRPr="00350D72">
        <w:rPr>
          <w:rFonts w:ascii="Arial" w:hAnsi="Arial" w:cs="Arial"/>
        </w:rPr>
        <w:t>Ручной монтаж. Квалифицированные рабочие монтируют детали, которые не может установить автоматика (вследствие формы, веса, положения на плате и т.д.).</w:t>
      </w:r>
    </w:p>
    <w:p w:rsidR="00B9005B" w:rsidRPr="00350D72" w:rsidRDefault="00B9005B" w:rsidP="00077DF3">
      <w:pPr>
        <w:widowControl/>
        <w:numPr>
          <w:ilvl w:val="0"/>
          <w:numId w:val="73"/>
        </w:numPr>
        <w:spacing w:before="60" w:after="60"/>
        <w:jc w:val="both"/>
        <w:rPr>
          <w:rFonts w:ascii="Arial" w:hAnsi="Arial" w:cs="Arial"/>
        </w:rPr>
      </w:pPr>
      <w:r w:rsidRPr="00350D72">
        <w:rPr>
          <w:rFonts w:ascii="Arial" w:hAnsi="Arial" w:cs="Arial"/>
        </w:rPr>
        <w:t>Волновая пайка. Все установленные детали закрепляются одновременно волной припоя.</w:t>
      </w:r>
    </w:p>
    <w:p w:rsidR="00B9005B" w:rsidRPr="00350D72" w:rsidRDefault="00B9005B" w:rsidP="00077DF3">
      <w:pPr>
        <w:widowControl/>
        <w:numPr>
          <w:ilvl w:val="0"/>
          <w:numId w:val="73"/>
        </w:numPr>
        <w:spacing w:before="60" w:after="60"/>
        <w:jc w:val="both"/>
        <w:rPr>
          <w:rFonts w:ascii="Arial" w:hAnsi="Arial" w:cs="Arial"/>
        </w:rPr>
      </w:pPr>
      <w:r w:rsidRPr="00350D72">
        <w:rPr>
          <w:rFonts w:ascii="Arial" w:hAnsi="Arial" w:cs="Arial"/>
        </w:rPr>
        <w:t xml:space="preserve">Контроль качества. В ходе испытаний проверяется, все ли компоненты установлены, на нужные ли места, и соответствует ли готовая продукция спецификациям. </w:t>
      </w:r>
    </w:p>
    <w:p w:rsidR="00B9005B" w:rsidRPr="00350D72" w:rsidRDefault="00B9005B" w:rsidP="00350D72">
      <w:pPr>
        <w:spacing w:before="60" w:after="60"/>
        <w:ind w:firstLine="851"/>
        <w:jc w:val="both"/>
        <w:rPr>
          <w:rFonts w:ascii="Arial" w:hAnsi="Arial" w:cs="Arial"/>
        </w:rPr>
      </w:pPr>
      <w:r w:rsidRPr="00350D72">
        <w:rPr>
          <w:rFonts w:ascii="Arial" w:hAnsi="Arial" w:cs="Arial"/>
          <w:b/>
        </w:rPr>
        <w:t xml:space="preserve">Этап 4: Выбор базы распределения затрат для отнесения всех косвенных затрат по нарядам. </w:t>
      </w:r>
      <w:r w:rsidRPr="00350D72">
        <w:rPr>
          <w:rFonts w:ascii="Arial" w:hAnsi="Arial" w:cs="Arial"/>
        </w:rPr>
        <w:t>Руководствуясь основополагающим для ФСА принципом причинно-следственной связи между выполнением отдельных функций и возникновением затрат, были определены носители затрат. Многофункциональная команда проекта внедрения ФСА опросила технических работников, изучила работу завода и проанализировала данные по каждой сфере деятельности. Выбранные носители затрат и их ставки представлены на этапе 5.</w:t>
      </w:r>
      <w:r w:rsidRPr="00350D72">
        <w:rPr>
          <w:rFonts w:ascii="Arial" w:hAnsi="Arial" w:cs="Arial"/>
          <w:b/>
        </w:rPr>
        <w:t xml:space="preserve"> </w:t>
      </w:r>
    </w:p>
    <w:p w:rsidR="00B9005B" w:rsidRPr="00350D72" w:rsidRDefault="00B9005B" w:rsidP="00350D72">
      <w:pPr>
        <w:spacing w:before="60" w:after="60"/>
        <w:ind w:firstLine="851"/>
        <w:jc w:val="both"/>
        <w:rPr>
          <w:rFonts w:ascii="Arial" w:hAnsi="Arial" w:cs="Arial"/>
        </w:rPr>
      </w:pPr>
      <w:r w:rsidRPr="00350D72">
        <w:rPr>
          <w:rFonts w:ascii="Arial" w:hAnsi="Arial" w:cs="Arial"/>
          <w:b/>
        </w:rPr>
        <w:t>Этап</w:t>
      </w:r>
      <w:r w:rsidRPr="00350D72">
        <w:rPr>
          <w:rFonts w:ascii="Arial" w:hAnsi="Arial" w:cs="Arial"/>
        </w:rPr>
        <w:t xml:space="preserve"> </w:t>
      </w:r>
      <w:r w:rsidRPr="00350D72">
        <w:rPr>
          <w:rFonts w:ascii="Arial" w:hAnsi="Arial" w:cs="Arial"/>
          <w:b/>
        </w:rPr>
        <w:t>5</w:t>
      </w:r>
      <w:r w:rsidRPr="00350D72">
        <w:rPr>
          <w:rFonts w:ascii="Arial" w:hAnsi="Arial" w:cs="Arial"/>
        </w:rPr>
        <w:t>:</w:t>
      </w:r>
      <w:r w:rsidRPr="00350D72">
        <w:rPr>
          <w:rFonts w:ascii="Arial" w:hAnsi="Arial" w:cs="Arial"/>
          <w:b/>
        </w:rPr>
        <w:t xml:space="preserve"> Численная оценка всех носителей затрат для распределения</w:t>
      </w:r>
      <w:r w:rsidR="00350D72" w:rsidRPr="00350D72">
        <w:rPr>
          <w:rFonts w:ascii="Arial" w:hAnsi="Arial" w:cs="Arial"/>
          <w:b/>
        </w:rPr>
        <w:t xml:space="preserve"> </w:t>
      </w:r>
      <w:r w:rsidRPr="00350D72">
        <w:rPr>
          <w:rFonts w:ascii="Arial" w:hAnsi="Arial" w:cs="Arial"/>
          <w:b/>
        </w:rPr>
        <w:t xml:space="preserve">косвенных затрат на наряд. </w:t>
      </w:r>
      <w:r w:rsidRPr="00350D72">
        <w:rPr>
          <w:rFonts w:ascii="Arial" w:hAnsi="Arial" w:cs="Arial"/>
        </w:rPr>
        <w:t>Рассмотрим косвенные затраты на автоматический монтаж деталей.</w:t>
      </w:r>
      <w:r w:rsidR="00350D72" w:rsidRPr="00350D72">
        <w:rPr>
          <w:rFonts w:ascii="Arial" w:hAnsi="Arial" w:cs="Arial"/>
        </w:rPr>
        <w:t xml:space="preserve"> </w:t>
      </w:r>
      <w:r w:rsidRPr="00350D72">
        <w:rPr>
          <w:rFonts w:ascii="Arial" w:hAnsi="Arial" w:cs="Arial"/>
        </w:rPr>
        <w:t xml:space="preserve">В </w:t>
      </w:r>
      <w:r w:rsidR="00F83D65">
        <w:rPr>
          <w:rFonts w:ascii="Arial" w:hAnsi="Arial" w:cs="Arial"/>
        </w:rPr>
        <w:t>201_</w:t>
      </w:r>
      <w:r w:rsidRPr="00350D72">
        <w:rPr>
          <w:rFonts w:ascii="Arial" w:hAnsi="Arial" w:cs="Arial"/>
        </w:rPr>
        <w:t xml:space="preserve"> году общие затраты по этой деятельности достигли 20 млн. руб. Число автоматически смонтированных деталей в </w:t>
      </w:r>
      <w:r w:rsidR="00F83D65">
        <w:rPr>
          <w:rFonts w:ascii="Arial" w:hAnsi="Arial" w:cs="Arial"/>
        </w:rPr>
        <w:t>201_</w:t>
      </w:r>
      <w:r w:rsidRPr="00350D72">
        <w:rPr>
          <w:rFonts w:ascii="Arial" w:hAnsi="Arial" w:cs="Arial"/>
        </w:rPr>
        <w:t xml:space="preserve"> г. составило</w:t>
      </w:r>
      <w:r w:rsidR="00350D72" w:rsidRPr="00350D72">
        <w:rPr>
          <w:rFonts w:ascii="Arial" w:hAnsi="Arial" w:cs="Arial"/>
        </w:rPr>
        <w:t xml:space="preserve"> </w:t>
      </w:r>
      <w:r w:rsidRPr="00350D72">
        <w:rPr>
          <w:rFonts w:ascii="Arial" w:hAnsi="Arial" w:cs="Arial"/>
        </w:rPr>
        <w:t xml:space="preserve">4 млн. Таким образом, ставка косвенных затрат на автоматический монтаж равна 5 руб. за деталь (20 млн. руб.: 4 млн. деталей). Подобная процедура используется для расчета каждой из следующих ставок распределения косвенных затрат в </w:t>
      </w:r>
      <w:r w:rsidR="00F83D65">
        <w:rPr>
          <w:rFonts w:ascii="Arial" w:hAnsi="Arial" w:cs="Arial"/>
        </w:rPr>
        <w:t>201_</w:t>
      </w:r>
      <w:r w:rsidRPr="00350D72">
        <w:rPr>
          <w:rFonts w:ascii="Arial" w:hAnsi="Arial" w:cs="Arial"/>
        </w:rPr>
        <w:t xml:space="preserve"> г. по всем функциям. Результаты представлены в </w:t>
      </w:r>
      <w:r w:rsidR="00F83D65">
        <w:rPr>
          <w:rFonts w:ascii="Arial" w:hAnsi="Arial" w:cs="Arial"/>
        </w:rPr>
        <w:t>табл.</w:t>
      </w:r>
      <w:r w:rsidRPr="00350D72">
        <w:rPr>
          <w:rFonts w:ascii="Arial" w:hAnsi="Arial" w:cs="Arial"/>
        </w:rPr>
        <w:t xml:space="preserve"> </w:t>
      </w:r>
      <w:r w:rsidR="00CE67DB" w:rsidRPr="00350D72">
        <w:rPr>
          <w:rFonts w:ascii="Arial" w:hAnsi="Arial" w:cs="Arial"/>
        </w:rPr>
        <w:t>8</w:t>
      </w:r>
      <w:r w:rsidRPr="00350D72">
        <w:rPr>
          <w:rFonts w:ascii="Arial" w:hAnsi="Arial" w:cs="Arial"/>
        </w:rPr>
        <w:t>.</w:t>
      </w:r>
    </w:p>
    <w:p w:rsidR="00B9005B" w:rsidRPr="00350D72" w:rsidRDefault="00F83D65" w:rsidP="000756E5">
      <w:pPr>
        <w:pStyle w:val="Norm1"/>
        <w:spacing w:before="240" w:after="120" w:line="240" w:lineRule="auto"/>
        <w:ind w:firstLine="0"/>
        <w:jc w:val="right"/>
        <w:rPr>
          <w:rFonts w:ascii="Arial" w:hAnsi="Arial" w:cs="Arial"/>
          <w:b/>
          <w:sz w:val="20"/>
          <w:lang w:val="ru-RU"/>
        </w:rPr>
      </w:pPr>
      <w:r>
        <w:rPr>
          <w:rFonts w:ascii="Arial" w:hAnsi="Arial" w:cs="Arial"/>
          <w:b/>
          <w:sz w:val="20"/>
          <w:lang w:val="ru-RU"/>
        </w:rPr>
        <w:t>Табл.</w:t>
      </w:r>
      <w:r w:rsidR="00B9005B" w:rsidRPr="00350D72">
        <w:rPr>
          <w:rFonts w:ascii="Arial" w:hAnsi="Arial" w:cs="Arial"/>
          <w:b/>
          <w:sz w:val="20"/>
          <w:lang w:val="ru-RU"/>
        </w:rPr>
        <w:t xml:space="preserve"> </w:t>
      </w:r>
      <w:r w:rsidR="00416B1B" w:rsidRPr="00350D72">
        <w:rPr>
          <w:rFonts w:ascii="Arial" w:hAnsi="Arial" w:cs="Arial"/>
          <w:b/>
          <w:sz w:val="20"/>
          <w:lang w:val="ru-RU"/>
        </w:rPr>
        <w:t>8</w:t>
      </w:r>
      <w:r w:rsidR="00B9005B" w:rsidRPr="00350D72">
        <w:rPr>
          <w:rFonts w:ascii="Arial" w:hAnsi="Arial" w:cs="Arial"/>
          <w:b/>
          <w:sz w:val="20"/>
          <w:lang w:val="ru-RU"/>
        </w:rPr>
        <w:t>. Носители затрат и их ставки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3402"/>
        <w:gridCol w:w="2659"/>
      </w:tblGrid>
      <w:tr w:rsidR="00B9005B" w:rsidRPr="00350D72" w:rsidTr="000756E5">
        <w:trPr>
          <w:trHeight w:val="240"/>
          <w:tblHeader/>
        </w:trPr>
        <w:tc>
          <w:tcPr>
            <w:tcW w:w="3011"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Функция</w:t>
            </w:r>
          </w:p>
        </w:tc>
        <w:tc>
          <w:tcPr>
            <w:tcW w:w="3402" w:type="dxa"/>
            <w:shd w:val="clear" w:color="auto" w:fill="E6E6E6"/>
            <w:vAlign w:val="center"/>
          </w:tcPr>
          <w:p w:rsidR="00B9005B" w:rsidRPr="00350D72" w:rsidRDefault="00B9005B" w:rsidP="00350D72">
            <w:pPr>
              <w:spacing w:before="60" w:after="60"/>
              <w:jc w:val="center"/>
              <w:rPr>
                <w:rFonts w:ascii="Arial" w:hAnsi="Arial" w:cs="Arial"/>
              </w:rPr>
            </w:pPr>
            <w:r w:rsidRPr="00350D72">
              <w:rPr>
                <w:rFonts w:ascii="Arial" w:hAnsi="Arial" w:cs="Arial"/>
                <w:b/>
              </w:rPr>
              <w:t>Носитель затрат как база распределения затрат</w:t>
            </w:r>
          </w:p>
        </w:tc>
        <w:tc>
          <w:tcPr>
            <w:tcW w:w="2659" w:type="dxa"/>
            <w:shd w:val="clear" w:color="auto" w:fill="E6E6E6"/>
            <w:vAlign w:val="center"/>
          </w:tcPr>
          <w:p w:rsidR="00B9005B" w:rsidRPr="00350D72" w:rsidRDefault="00B9005B" w:rsidP="00350D72">
            <w:pPr>
              <w:spacing w:before="60" w:after="60"/>
              <w:jc w:val="center"/>
              <w:rPr>
                <w:rFonts w:ascii="Arial" w:hAnsi="Arial" w:cs="Arial"/>
              </w:rPr>
            </w:pPr>
            <w:r w:rsidRPr="00350D72">
              <w:rPr>
                <w:rFonts w:ascii="Arial" w:hAnsi="Arial" w:cs="Arial"/>
                <w:b/>
              </w:rPr>
              <w:t>Ставка косвенных затрат по функции</w:t>
            </w:r>
          </w:p>
        </w:tc>
      </w:tr>
      <w:tr w:rsidR="00B9005B" w:rsidRPr="00350D72" w:rsidTr="000756E5">
        <w:trPr>
          <w:trHeight w:val="240"/>
        </w:trPr>
        <w:tc>
          <w:tcPr>
            <w:tcW w:w="3011" w:type="dxa"/>
          </w:tcPr>
          <w:p w:rsidR="00B9005B" w:rsidRPr="00350D72" w:rsidRDefault="00B9005B" w:rsidP="00350D72">
            <w:pPr>
              <w:spacing w:before="60" w:after="60"/>
              <w:rPr>
                <w:rFonts w:ascii="Arial" w:hAnsi="Arial" w:cs="Arial"/>
              </w:rPr>
            </w:pPr>
            <w:r w:rsidRPr="00350D72">
              <w:rPr>
                <w:rFonts w:ascii="Arial" w:hAnsi="Arial" w:cs="Arial"/>
              </w:rPr>
              <w:t>Обработка материалов</w:t>
            </w:r>
          </w:p>
        </w:tc>
        <w:tc>
          <w:tcPr>
            <w:tcW w:w="3402" w:type="dxa"/>
          </w:tcPr>
          <w:p w:rsidR="00B9005B" w:rsidRPr="00350D72" w:rsidRDefault="00B9005B" w:rsidP="00350D72">
            <w:pPr>
              <w:spacing w:before="60" w:after="60"/>
              <w:rPr>
                <w:rFonts w:ascii="Arial" w:hAnsi="Arial" w:cs="Arial"/>
              </w:rPr>
            </w:pPr>
            <w:r w:rsidRPr="00350D72">
              <w:rPr>
                <w:rFonts w:ascii="Arial" w:hAnsi="Arial" w:cs="Arial"/>
              </w:rPr>
              <w:t>Детали</w:t>
            </w:r>
          </w:p>
        </w:tc>
        <w:tc>
          <w:tcPr>
            <w:tcW w:w="2659" w:type="dxa"/>
          </w:tcPr>
          <w:p w:rsidR="00B9005B" w:rsidRPr="00350D72" w:rsidRDefault="00B9005B" w:rsidP="00350D72">
            <w:pPr>
              <w:spacing w:before="60" w:after="60"/>
              <w:rPr>
                <w:rFonts w:ascii="Arial" w:hAnsi="Arial" w:cs="Arial"/>
              </w:rPr>
            </w:pPr>
            <w:r w:rsidRPr="00350D72">
              <w:rPr>
                <w:rFonts w:ascii="Arial" w:hAnsi="Arial" w:cs="Arial"/>
              </w:rPr>
              <w:t>20 руб. за деталь</w:t>
            </w:r>
          </w:p>
        </w:tc>
      </w:tr>
      <w:tr w:rsidR="00B9005B" w:rsidRPr="00350D72" w:rsidTr="000756E5">
        <w:trPr>
          <w:trHeight w:val="240"/>
        </w:trPr>
        <w:tc>
          <w:tcPr>
            <w:tcW w:w="3011" w:type="dxa"/>
          </w:tcPr>
          <w:p w:rsidR="00B9005B" w:rsidRPr="00350D72" w:rsidRDefault="00B9005B" w:rsidP="00350D72">
            <w:pPr>
              <w:spacing w:before="60" w:after="60"/>
              <w:rPr>
                <w:rFonts w:ascii="Arial" w:hAnsi="Arial" w:cs="Arial"/>
              </w:rPr>
            </w:pPr>
            <w:r w:rsidRPr="00350D72">
              <w:rPr>
                <w:rFonts w:ascii="Arial" w:hAnsi="Arial" w:cs="Arial"/>
              </w:rPr>
              <w:t>Автоматический монтаж</w:t>
            </w:r>
          </w:p>
        </w:tc>
        <w:tc>
          <w:tcPr>
            <w:tcW w:w="3402" w:type="dxa"/>
          </w:tcPr>
          <w:p w:rsidR="00B9005B" w:rsidRPr="00350D72" w:rsidRDefault="00B9005B" w:rsidP="00350D72">
            <w:pPr>
              <w:spacing w:before="60" w:after="60"/>
              <w:rPr>
                <w:rFonts w:ascii="Arial" w:hAnsi="Arial" w:cs="Arial"/>
              </w:rPr>
            </w:pPr>
            <w:r w:rsidRPr="00350D72">
              <w:rPr>
                <w:rFonts w:ascii="Arial" w:hAnsi="Arial" w:cs="Arial"/>
              </w:rPr>
              <w:t>Компоненты, монтируемые автоматически</w:t>
            </w:r>
          </w:p>
        </w:tc>
        <w:tc>
          <w:tcPr>
            <w:tcW w:w="2659" w:type="dxa"/>
          </w:tcPr>
          <w:p w:rsidR="00B9005B" w:rsidRPr="00350D72" w:rsidRDefault="00B9005B" w:rsidP="00350D72">
            <w:pPr>
              <w:spacing w:before="60" w:after="60"/>
              <w:rPr>
                <w:rFonts w:ascii="Arial" w:hAnsi="Arial" w:cs="Arial"/>
              </w:rPr>
            </w:pPr>
            <w:r w:rsidRPr="00350D72">
              <w:rPr>
                <w:rFonts w:ascii="Arial" w:hAnsi="Arial" w:cs="Arial"/>
              </w:rPr>
              <w:t>5 руб. за компонент</w:t>
            </w:r>
          </w:p>
        </w:tc>
      </w:tr>
      <w:tr w:rsidR="00B9005B" w:rsidRPr="00350D72" w:rsidTr="000756E5">
        <w:trPr>
          <w:trHeight w:val="240"/>
        </w:trPr>
        <w:tc>
          <w:tcPr>
            <w:tcW w:w="3011" w:type="dxa"/>
          </w:tcPr>
          <w:p w:rsidR="00B9005B" w:rsidRPr="00350D72" w:rsidRDefault="00B9005B" w:rsidP="00350D72">
            <w:pPr>
              <w:spacing w:before="60" w:after="60"/>
              <w:rPr>
                <w:rFonts w:ascii="Arial" w:hAnsi="Arial" w:cs="Arial"/>
              </w:rPr>
            </w:pPr>
            <w:r w:rsidRPr="00350D72">
              <w:rPr>
                <w:rFonts w:ascii="Arial" w:hAnsi="Arial" w:cs="Arial"/>
              </w:rPr>
              <w:t>Ручной монтаж</w:t>
            </w:r>
          </w:p>
        </w:tc>
        <w:tc>
          <w:tcPr>
            <w:tcW w:w="3402" w:type="dxa"/>
          </w:tcPr>
          <w:p w:rsidR="00B9005B" w:rsidRPr="00350D72" w:rsidRDefault="00B9005B" w:rsidP="00350D72">
            <w:pPr>
              <w:spacing w:before="60" w:after="60"/>
              <w:rPr>
                <w:rFonts w:ascii="Arial" w:hAnsi="Arial" w:cs="Arial"/>
              </w:rPr>
            </w:pPr>
            <w:r w:rsidRPr="00350D72">
              <w:rPr>
                <w:rFonts w:ascii="Arial" w:hAnsi="Arial" w:cs="Arial"/>
              </w:rPr>
              <w:t>Компоненты, монтируемые вручную</w:t>
            </w:r>
          </w:p>
        </w:tc>
        <w:tc>
          <w:tcPr>
            <w:tcW w:w="2659" w:type="dxa"/>
          </w:tcPr>
          <w:p w:rsidR="00B9005B" w:rsidRPr="00350D72" w:rsidRDefault="00B9005B" w:rsidP="00350D72">
            <w:pPr>
              <w:spacing w:before="60" w:after="60"/>
              <w:rPr>
                <w:rFonts w:ascii="Arial" w:hAnsi="Arial" w:cs="Arial"/>
              </w:rPr>
            </w:pPr>
            <w:r w:rsidRPr="00350D72">
              <w:rPr>
                <w:rFonts w:ascii="Arial" w:hAnsi="Arial" w:cs="Arial"/>
              </w:rPr>
              <w:t>4</w:t>
            </w:r>
            <w:r w:rsidRPr="00350D72">
              <w:rPr>
                <w:rFonts w:ascii="Arial" w:hAnsi="Arial" w:cs="Arial"/>
                <w:lang w:val="en-US"/>
              </w:rPr>
              <w:t>0</w:t>
            </w:r>
            <w:r w:rsidRPr="00350D72">
              <w:rPr>
                <w:rFonts w:ascii="Arial" w:hAnsi="Arial" w:cs="Arial"/>
              </w:rPr>
              <w:t xml:space="preserve"> руб. за компонент</w:t>
            </w:r>
          </w:p>
        </w:tc>
      </w:tr>
      <w:tr w:rsidR="00B9005B" w:rsidRPr="00350D72" w:rsidTr="000756E5">
        <w:trPr>
          <w:trHeight w:val="240"/>
        </w:trPr>
        <w:tc>
          <w:tcPr>
            <w:tcW w:w="3011" w:type="dxa"/>
          </w:tcPr>
          <w:p w:rsidR="00B9005B" w:rsidRPr="00350D72" w:rsidRDefault="00B9005B" w:rsidP="00350D72">
            <w:pPr>
              <w:spacing w:before="60" w:after="60"/>
              <w:rPr>
                <w:rFonts w:ascii="Arial" w:hAnsi="Arial" w:cs="Arial"/>
              </w:rPr>
            </w:pPr>
            <w:r w:rsidRPr="00350D72">
              <w:rPr>
                <w:rFonts w:ascii="Arial" w:hAnsi="Arial" w:cs="Arial"/>
              </w:rPr>
              <w:t>Волновая пайка</w:t>
            </w:r>
          </w:p>
        </w:tc>
        <w:tc>
          <w:tcPr>
            <w:tcW w:w="3402" w:type="dxa"/>
          </w:tcPr>
          <w:p w:rsidR="00B9005B" w:rsidRPr="00350D72" w:rsidRDefault="00B9005B" w:rsidP="00350D72">
            <w:pPr>
              <w:spacing w:before="60" w:after="60"/>
              <w:rPr>
                <w:rFonts w:ascii="Arial" w:hAnsi="Arial" w:cs="Arial"/>
              </w:rPr>
            </w:pPr>
            <w:r w:rsidRPr="00350D72">
              <w:rPr>
                <w:rFonts w:ascii="Arial" w:hAnsi="Arial" w:cs="Arial"/>
              </w:rPr>
              <w:t>Платы</w:t>
            </w:r>
          </w:p>
        </w:tc>
        <w:tc>
          <w:tcPr>
            <w:tcW w:w="2659" w:type="dxa"/>
          </w:tcPr>
          <w:p w:rsidR="00B9005B" w:rsidRPr="00350D72" w:rsidRDefault="00B9005B" w:rsidP="00350D72">
            <w:pPr>
              <w:spacing w:before="60" w:after="60"/>
              <w:rPr>
                <w:rFonts w:ascii="Arial" w:hAnsi="Arial" w:cs="Arial"/>
              </w:rPr>
            </w:pPr>
            <w:r w:rsidRPr="00350D72">
              <w:rPr>
                <w:rFonts w:ascii="Arial" w:hAnsi="Arial" w:cs="Arial"/>
              </w:rPr>
              <w:t>50</w:t>
            </w:r>
            <w:r w:rsidRPr="00350D72">
              <w:rPr>
                <w:rFonts w:ascii="Arial" w:hAnsi="Arial" w:cs="Arial"/>
                <w:lang w:val="en-US"/>
              </w:rPr>
              <w:t>0</w:t>
            </w:r>
            <w:r w:rsidRPr="00350D72">
              <w:rPr>
                <w:rFonts w:ascii="Arial" w:hAnsi="Arial" w:cs="Arial"/>
              </w:rPr>
              <w:t xml:space="preserve"> руб. за плату</w:t>
            </w:r>
          </w:p>
        </w:tc>
      </w:tr>
      <w:tr w:rsidR="00B9005B" w:rsidRPr="00350D72" w:rsidTr="000756E5">
        <w:trPr>
          <w:trHeight w:val="240"/>
        </w:trPr>
        <w:tc>
          <w:tcPr>
            <w:tcW w:w="3011" w:type="dxa"/>
          </w:tcPr>
          <w:p w:rsidR="00B9005B" w:rsidRPr="00350D72" w:rsidRDefault="00B9005B" w:rsidP="00350D72">
            <w:pPr>
              <w:spacing w:before="60" w:after="60"/>
              <w:rPr>
                <w:rFonts w:ascii="Arial" w:hAnsi="Arial" w:cs="Arial"/>
              </w:rPr>
            </w:pPr>
            <w:r w:rsidRPr="00350D72">
              <w:rPr>
                <w:rFonts w:ascii="Arial" w:hAnsi="Arial" w:cs="Arial"/>
              </w:rPr>
              <w:t>Контроль качества</w:t>
            </w:r>
          </w:p>
        </w:tc>
        <w:tc>
          <w:tcPr>
            <w:tcW w:w="3402" w:type="dxa"/>
          </w:tcPr>
          <w:p w:rsidR="00B9005B" w:rsidRPr="00350D72" w:rsidRDefault="00B9005B" w:rsidP="00350D72">
            <w:pPr>
              <w:spacing w:before="60" w:after="60"/>
              <w:rPr>
                <w:rFonts w:ascii="Arial" w:hAnsi="Arial" w:cs="Arial"/>
              </w:rPr>
            </w:pPr>
            <w:r w:rsidRPr="00350D72">
              <w:rPr>
                <w:rFonts w:ascii="Arial" w:hAnsi="Arial" w:cs="Arial"/>
              </w:rPr>
              <w:t>Время испытания</w:t>
            </w:r>
          </w:p>
        </w:tc>
        <w:tc>
          <w:tcPr>
            <w:tcW w:w="2659" w:type="dxa"/>
          </w:tcPr>
          <w:p w:rsidR="00B9005B" w:rsidRPr="00350D72" w:rsidRDefault="00B9005B" w:rsidP="00350D72">
            <w:pPr>
              <w:spacing w:before="60" w:after="60"/>
              <w:rPr>
                <w:rFonts w:ascii="Arial" w:hAnsi="Arial" w:cs="Arial"/>
              </w:rPr>
            </w:pPr>
            <w:r w:rsidRPr="00350D72">
              <w:rPr>
                <w:rFonts w:ascii="Arial" w:hAnsi="Arial" w:cs="Arial"/>
              </w:rPr>
              <w:t>50</w:t>
            </w:r>
            <w:r w:rsidRPr="00350D72">
              <w:rPr>
                <w:rFonts w:ascii="Arial" w:hAnsi="Arial" w:cs="Arial"/>
                <w:lang w:val="en-US"/>
              </w:rPr>
              <w:t>0</w:t>
            </w:r>
            <w:r w:rsidRPr="00350D72">
              <w:rPr>
                <w:rFonts w:ascii="Arial" w:hAnsi="Arial" w:cs="Arial"/>
              </w:rPr>
              <w:t xml:space="preserve"> руб. за час испытаний</w:t>
            </w:r>
          </w:p>
        </w:tc>
      </w:tr>
    </w:tbl>
    <w:p w:rsidR="00B9005B" w:rsidRPr="00350D72" w:rsidRDefault="00B9005B" w:rsidP="000756E5">
      <w:pPr>
        <w:spacing w:before="240" w:after="60"/>
        <w:ind w:firstLine="851"/>
        <w:jc w:val="both"/>
        <w:rPr>
          <w:rFonts w:ascii="Arial" w:hAnsi="Arial" w:cs="Arial"/>
        </w:rPr>
      </w:pPr>
      <w:r w:rsidRPr="00350D72">
        <w:rPr>
          <w:rFonts w:ascii="Arial" w:hAnsi="Arial" w:cs="Arial"/>
        </w:rPr>
        <w:lastRenderedPageBreak/>
        <w:t xml:space="preserve">В </w:t>
      </w:r>
      <w:r w:rsidR="00F83D65">
        <w:rPr>
          <w:rFonts w:ascii="Arial" w:hAnsi="Arial" w:cs="Arial"/>
        </w:rPr>
        <w:t>табл.</w:t>
      </w:r>
      <w:r w:rsidRPr="00350D72">
        <w:rPr>
          <w:rFonts w:ascii="Arial" w:hAnsi="Arial" w:cs="Arial"/>
        </w:rPr>
        <w:t xml:space="preserve"> </w:t>
      </w:r>
      <w:r w:rsidR="00CE67DB" w:rsidRPr="00350D72">
        <w:rPr>
          <w:rFonts w:ascii="Arial" w:hAnsi="Arial" w:cs="Arial"/>
        </w:rPr>
        <w:t>9</w:t>
      </w:r>
      <w:r w:rsidRPr="00350D72">
        <w:rPr>
          <w:rFonts w:ascii="Arial" w:hAnsi="Arial" w:cs="Arial"/>
        </w:rPr>
        <w:t xml:space="preserve"> показан расчет себестоимости печатных плат Х и Y по системе ФСА.</w:t>
      </w:r>
    </w:p>
    <w:p w:rsidR="00B9005B" w:rsidRPr="00350D72" w:rsidRDefault="00F83D65" w:rsidP="000756E5">
      <w:pPr>
        <w:pStyle w:val="Norm1"/>
        <w:spacing w:before="240" w:after="120" w:line="240" w:lineRule="auto"/>
        <w:ind w:firstLine="0"/>
        <w:jc w:val="right"/>
        <w:rPr>
          <w:rFonts w:ascii="Arial" w:hAnsi="Arial" w:cs="Arial"/>
          <w:b/>
          <w:sz w:val="20"/>
          <w:lang w:val="ru-RU"/>
        </w:rPr>
      </w:pPr>
      <w:r>
        <w:rPr>
          <w:rFonts w:ascii="Arial" w:hAnsi="Arial" w:cs="Arial"/>
          <w:b/>
          <w:sz w:val="20"/>
          <w:lang w:val="ru-RU"/>
        </w:rPr>
        <w:t>Табл.</w:t>
      </w:r>
      <w:r w:rsidR="00B9005B" w:rsidRPr="00350D72">
        <w:rPr>
          <w:rFonts w:ascii="Arial" w:hAnsi="Arial" w:cs="Arial"/>
          <w:b/>
          <w:sz w:val="20"/>
          <w:lang w:val="ru-RU"/>
        </w:rPr>
        <w:t xml:space="preserve"> </w:t>
      </w:r>
      <w:r w:rsidR="00BE6EC9" w:rsidRPr="00350D72">
        <w:rPr>
          <w:rFonts w:ascii="Arial" w:hAnsi="Arial" w:cs="Arial"/>
          <w:b/>
          <w:sz w:val="20"/>
          <w:lang w:val="ru-RU"/>
        </w:rPr>
        <w:t>9</w:t>
      </w:r>
      <w:r w:rsidR="00B9005B" w:rsidRPr="00350D72">
        <w:rPr>
          <w:rFonts w:ascii="Arial" w:hAnsi="Arial" w:cs="Arial"/>
          <w:b/>
          <w:sz w:val="20"/>
          <w:lang w:val="ru-RU"/>
        </w:rPr>
        <w:t xml:space="preserve">. Расчет себестоимости производства товаров за </w:t>
      </w:r>
      <w:r>
        <w:rPr>
          <w:rFonts w:ascii="Arial" w:hAnsi="Arial" w:cs="Arial"/>
          <w:b/>
          <w:sz w:val="20"/>
          <w:lang w:val="ru-RU"/>
        </w:rPr>
        <w:t>201_</w:t>
      </w:r>
      <w:r w:rsidR="00B9005B" w:rsidRPr="00350D72">
        <w:rPr>
          <w:rFonts w:ascii="Arial" w:hAnsi="Arial" w:cs="Arial"/>
          <w:b/>
          <w:sz w:val="20"/>
          <w:lang w:val="ru-RU"/>
        </w:rPr>
        <w:t xml:space="preserve"> г. по ФСА.</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134"/>
        <w:gridCol w:w="1134"/>
      </w:tblGrid>
      <w:tr w:rsidR="00B9005B" w:rsidRPr="00350D72" w:rsidTr="000756E5">
        <w:tc>
          <w:tcPr>
            <w:tcW w:w="7088" w:type="dxa"/>
            <w:shd w:val="clear" w:color="auto" w:fill="E6E6E6"/>
            <w:vAlign w:val="center"/>
          </w:tcPr>
          <w:p w:rsidR="00B9005B" w:rsidRPr="00350D72" w:rsidRDefault="00CE67DB" w:rsidP="00350D72">
            <w:pPr>
              <w:spacing w:before="60" w:after="60"/>
              <w:jc w:val="center"/>
              <w:rPr>
                <w:rFonts w:ascii="Arial" w:hAnsi="Arial" w:cs="Arial"/>
                <w:b/>
              </w:rPr>
            </w:pPr>
            <w:r w:rsidRPr="00350D72">
              <w:rPr>
                <w:rFonts w:ascii="Arial" w:hAnsi="Arial" w:cs="Arial"/>
                <w:b/>
              </w:rPr>
              <w:t>Статьи</w:t>
            </w:r>
          </w:p>
        </w:tc>
        <w:tc>
          <w:tcPr>
            <w:tcW w:w="1134"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Плата X</w:t>
            </w:r>
          </w:p>
        </w:tc>
        <w:tc>
          <w:tcPr>
            <w:tcW w:w="1134" w:type="dxa"/>
            <w:shd w:val="clear" w:color="auto" w:fill="E6E6E6"/>
            <w:vAlign w:val="center"/>
          </w:tcPr>
          <w:p w:rsidR="00B9005B" w:rsidRPr="00350D72" w:rsidRDefault="00B9005B" w:rsidP="00350D72">
            <w:pPr>
              <w:spacing w:before="60" w:after="60"/>
              <w:jc w:val="center"/>
              <w:rPr>
                <w:rFonts w:ascii="Arial" w:hAnsi="Arial" w:cs="Arial"/>
                <w:b/>
              </w:rPr>
            </w:pPr>
            <w:r w:rsidRPr="00350D72">
              <w:rPr>
                <w:rFonts w:ascii="Arial" w:hAnsi="Arial" w:cs="Arial"/>
                <w:b/>
              </w:rPr>
              <w:t>Плата Y</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Прямые производственные затраты</w:t>
            </w:r>
          </w:p>
        </w:tc>
        <w:tc>
          <w:tcPr>
            <w:tcW w:w="1134" w:type="dxa"/>
          </w:tcPr>
          <w:p w:rsidR="00B9005B" w:rsidRPr="00350D72" w:rsidRDefault="00B9005B" w:rsidP="00350D72">
            <w:pPr>
              <w:spacing w:before="60" w:after="60"/>
              <w:rPr>
                <w:rFonts w:ascii="Arial" w:hAnsi="Arial" w:cs="Arial"/>
              </w:rPr>
            </w:pPr>
          </w:p>
        </w:tc>
        <w:tc>
          <w:tcPr>
            <w:tcW w:w="1134" w:type="dxa"/>
          </w:tcPr>
          <w:p w:rsidR="00B9005B" w:rsidRPr="00350D72" w:rsidRDefault="00B9005B" w:rsidP="00350D72">
            <w:pPr>
              <w:spacing w:before="60" w:after="60"/>
              <w:rPr>
                <w:rFonts w:ascii="Arial" w:hAnsi="Arial" w:cs="Arial"/>
              </w:rPr>
            </w:pP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Прямые материальные затраты</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6</w:t>
            </w:r>
            <w:r w:rsidRPr="00350D72">
              <w:rPr>
                <w:rFonts w:ascii="Arial" w:hAnsi="Arial" w:cs="Arial"/>
                <w:lang w:val="en-US"/>
              </w:rPr>
              <w:t xml:space="preserve"> 0</w:t>
            </w:r>
            <w:r w:rsidRPr="00350D72">
              <w:rPr>
                <w:rFonts w:ascii="Arial" w:hAnsi="Arial" w:cs="Arial"/>
              </w:rPr>
              <w:t>00</w:t>
            </w:r>
          </w:p>
        </w:tc>
        <w:tc>
          <w:tcPr>
            <w:tcW w:w="1134" w:type="dxa"/>
          </w:tcPr>
          <w:p w:rsidR="00B9005B" w:rsidRPr="00350D72" w:rsidRDefault="00B9005B" w:rsidP="00350D72">
            <w:pPr>
              <w:spacing w:before="60" w:after="60"/>
              <w:jc w:val="right"/>
              <w:rPr>
                <w:rFonts w:ascii="Arial" w:hAnsi="Arial" w:cs="Arial"/>
              </w:rPr>
            </w:pPr>
          </w:p>
          <w:p w:rsidR="00B9005B" w:rsidRPr="00350D72" w:rsidRDefault="00B9005B" w:rsidP="00350D72">
            <w:pPr>
              <w:spacing w:before="60" w:after="60"/>
              <w:jc w:val="right"/>
              <w:rPr>
                <w:rFonts w:ascii="Arial" w:hAnsi="Arial" w:cs="Arial"/>
              </w:rPr>
            </w:pPr>
            <w:r w:rsidRPr="00350D72">
              <w:rPr>
                <w:rFonts w:ascii="Arial" w:hAnsi="Arial" w:cs="Arial"/>
              </w:rPr>
              <w:t>2</w:t>
            </w:r>
            <w:r w:rsidRPr="00350D72">
              <w:rPr>
                <w:rFonts w:ascii="Arial" w:hAnsi="Arial" w:cs="Arial"/>
                <w:lang w:val="en-US"/>
              </w:rPr>
              <w:t xml:space="preserve"> </w:t>
            </w:r>
            <w:r w:rsidRPr="00350D72">
              <w:rPr>
                <w:rFonts w:ascii="Arial" w:hAnsi="Arial" w:cs="Arial"/>
              </w:rPr>
              <w:t>8</w:t>
            </w:r>
            <w:r w:rsidRPr="00350D72">
              <w:rPr>
                <w:rFonts w:ascii="Arial" w:hAnsi="Arial" w:cs="Arial"/>
                <w:lang w:val="en-US"/>
              </w:rPr>
              <w:t>0</w:t>
            </w:r>
            <w:r w:rsidRPr="00350D72">
              <w:rPr>
                <w:rFonts w:ascii="Arial" w:hAnsi="Arial" w:cs="Arial"/>
              </w:rPr>
              <w:t>0</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Прямые трудозатраты</w:t>
            </w:r>
          </w:p>
        </w:tc>
        <w:tc>
          <w:tcPr>
            <w:tcW w:w="1134"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32</w:t>
            </w:r>
            <w:r w:rsidRPr="00350D72">
              <w:rPr>
                <w:rFonts w:ascii="Arial" w:hAnsi="Arial" w:cs="Arial"/>
                <w:u w:val="single"/>
                <w:lang w:val="en-US"/>
              </w:rPr>
              <w:t>0</w:t>
            </w:r>
          </w:p>
        </w:tc>
        <w:tc>
          <w:tcPr>
            <w:tcW w:w="1134"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56</w:t>
            </w:r>
            <w:r w:rsidRPr="00350D72">
              <w:rPr>
                <w:rFonts w:ascii="Arial" w:hAnsi="Arial" w:cs="Arial"/>
                <w:u w:val="single"/>
                <w:lang w:val="en-US"/>
              </w:rPr>
              <w:t>0</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Всего</w:t>
            </w:r>
          </w:p>
        </w:tc>
        <w:tc>
          <w:tcPr>
            <w:tcW w:w="1134"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6</w:t>
            </w:r>
            <w:r w:rsidRPr="00350D72">
              <w:rPr>
                <w:rFonts w:ascii="Arial" w:hAnsi="Arial" w:cs="Arial"/>
                <w:u w:val="single"/>
                <w:lang w:val="en-US"/>
              </w:rPr>
              <w:t xml:space="preserve"> </w:t>
            </w:r>
            <w:r w:rsidRPr="00350D72">
              <w:rPr>
                <w:rFonts w:ascii="Arial" w:hAnsi="Arial" w:cs="Arial"/>
                <w:u w:val="single"/>
              </w:rPr>
              <w:t>32</w:t>
            </w:r>
            <w:r w:rsidRPr="00350D72">
              <w:rPr>
                <w:rFonts w:ascii="Arial" w:hAnsi="Arial" w:cs="Arial"/>
                <w:u w:val="single"/>
                <w:lang w:val="en-US"/>
              </w:rPr>
              <w:t>0</w:t>
            </w:r>
          </w:p>
        </w:tc>
        <w:tc>
          <w:tcPr>
            <w:tcW w:w="1134" w:type="dxa"/>
          </w:tcPr>
          <w:p w:rsidR="00B9005B" w:rsidRPr="00350D72" w:rsidRDefault="00B9005B" w:rsidP="00350D72">
            <w:pPr>
              <w:spacing w:before="60" w:after="60"/>
              <w:jc w:val="right"/>
              <w:rPr>
                <w:rFonts w:ascii="Arial" w:hAnsi="Arial" w:cs="Arial"/>
                <w:u w:val="single"/>
                <w:lang w:val="en-US"/>
              </w:rPr>
            </w:pPr>
            <w:r w:rsidRPr="00350D72">
              <w:rPr>
                <w:rFonts w:ascii="Arial" w:hAnsi="Arial" w:cs="Arial"/>
                <w:u w:val="single"/>
              </w:rPr>
              <w:t>3</w:t>
            </w:r>
            <w:r w:rsidRPr="00350D72">
              <w:rPr>
                <w:rFonts w:ascii="Arial" w:hAnsi="Arial" w:cs="Arial"/>
                <w:u w:val="single"/>
                <w:lang w:val="en-US"/>
              </w:rPr>
              <w:t xml:space="preserve"> </w:t>
            </w:r>
            <w:r w:rsidRPr="00350D72">
              <w:rPr>
                <w:rFonts w:ascii="Arial" w:hAnsi="Arial" w:cs="Arial"/>
                <w:u w:val="single"/>
              </w:rPr>
              <w:t>36</w:t>
            </w:r>
            <w:r w:rsidRPr="00350D72">
              <w:rPr>
                <w:rFonts w:ascii="Arial" w:hAnsi="Arial" w:cs="Arial"/>
                <w:u w:val="single"/>
                <w:lang w:val="en-US"/>
              </w:rPr>
              <w:t>0</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Косвенные производственные затраты</w:t>
            </w:r>
          </w:p>
        </w:tc>
        <w:tc>
          <w:tcPr>
            <w:tcW w:w="1134" w:type="dxa"/>
          </w:tcPr>
          <w:p w:rsidR="00B9005B" w:rsidRPr="00350D72" w:rsidRDefault="00B9005B" w:rsidP="00350D72">
            <w:pPr>
              <w:spacing w:before="60" w:after="60"/>
              <w:jc w:val="right"/>
              <w:rPr>
                <w:rFonts w:ascii="Arial" w:hAnsi="Arial" w:cs="Arial"/>
              </w:rPr>
            </w:pPr>
          </w:p>
        </w:tc>
        <w:tc>
          <w:tcPr>
            <w:tcW w:w="1134" w:type="dxa"/>
          </w:tcPr>
          <w:p w:rsidR="00B9005B" w:rsidRPr="00350D72" w:rsidRDefault="00B9005B" w:rsidP="00350D72">
            <w:pPr>
              <w:spacing w:before="60" w:after="60"/>
              <w:jc w:val="right"/>
              <w:rPr>
                <w:rFonts w:ascii="Arial" w:hAnsi="Arial" w:cs="Arial"/>
              </w:rPr>
            </w:pPr>
          </w:p>
        </w:tc>
      </w:tr>
      <w:tr w:rsidR="00B9005B" w:rsidRPr="00350D72" w:rsidTr="000756E5">
        <w:tc>
          <w:tcPr>
            <w:tcW w:w="7088" w:type="dxa"/>
          </w:tcPr>
          <w:p w:rsidR="00B9005B" w:rsidRPr="00350D72" w:rsidRDefault="00B9005B" w:rsidP="000756E5">
            <w:pPr>
              <w:spacing w:before="60" w:after="60"/>
              <w:rPr>
                <w:rFonts w:ascii="Arial" w:hAnsi="Arial" w:cs="Arial"/>
              </w:rPr>
            </w:pPr>
            <w:r w:rsidRPr="00350D72">
              <w:rPr>
                <w:rFonts w:ascii="Arial" w:hAnsi="Arial" w:cs="Arial"/>
              </w:rPr>
              <w:t>Обработка материалов*</w:t>
            </w:r>
            <w:r w:rsidR="000756E5">
              <w:rPr>
                <w:rFonts w:ascii="Arial" w:hAnsi="Arial" w:cs="Arial"/>
              </w:rPr>
              <w:t xml:space="preserve"> </w:t>
            </w:r>
            <w:r w:rsidRPr="00350D72">
              <w:rPr>
                <w:rFonts w:ascii="Arial" w:hAnsi="Arial" w:cs="Arial"/>
              </w:rPr>
              <w:t>(X, 81 деталь; Y, 121 деталь) x 20 руб.</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1 620</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2 420</w:t>
            </w:r>
          </w:p>
        </w:tc>
      </w:tr>
      <w:tr w:rsidR="00B9005B" w:rsidRPr="00350D72" w:rsidTr="000756E5">
        <w:tc>
          <w:tcPr>
            <w:tcW w:w="7088" w:type="dxa"/>
          </w:tcPr>
          <w:p w:rsidR="00B9005B" w:rsidRPr="00350D72" w:rsidRDefault="00B9005B" w:rsidP="000756E5">
            <w:pPr>
              <w:spacing w:before="60" w:after="60"/>
              <w:rPr>
                <w:rFonts w:ascii="Arial" w:hAnsi="Arial" w:cs="Arial"/>
              </w:rPr>
            </w:pPr>
            <w:r w:rsidRPr="00350D72">
              <w:rPr>
                <w:rFonts w:ascii="Arial" w:hAnsi="Arial" w:cs="Arial"/>
              </w:rPr>
              <w:t>Автоматический монтаж</w:t>
            </w:r>
            <w:r w:rsidR="000756E5">
              <w:rPr>
                <w:rFonts w:ascii="Arial" w:hAnsi="Arial" w:cs="Arial"/>
              </w:rPr>
              <w:t xml:space="preserve"> </w:t>
            </w:r>
            <w:r w:rsidRPr="00350D72">
              <w:rPr>
                <w:rFonts w:ascii="Arial" w:hAnsi="Arial" w:cs="Arial"/>
              </w:rPr>
              <w:t>(X, 70 компонентов; Y, 90 компонентов) x 5 руб.</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350</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450</w:t>
            </w:r>
          </w:p>
        </w:tc>
      </w:tr>
      <w:tr w:rsidR="00B9005B" w:rsidRPr="00350D72" w:rsidTr="000756E5">
        <w:tc>
          <w:tcPr>
            <w:tcW w:w="7088" w:type="dxa"/>
          </w:tcPr>
          <w:p w:rsidR="00B9005B" w:rsidRPr="00350D72" w:rsidRDefault="00B9005B" w:rsidP="000756E5">
            <w:pPr>
              <w:spacing w:before="60" w:after="60"/>
              <w:rPr>
                <w:rFonts w:ascii="Arial" w:hAnsi="Arial" w:cs="Arial"/>
              </w:rPr>
            </w:pPr>
            <w:r w:rsidRPr="00350D72">
              <w:rPr>
                <w:rFonts w:ascii="Arial" w:hAnsi="Arial" w:cs="Arial"/>
              </w:rPr>
              <w:t>Ручной монтаж</w:t>
            </w:r>
            <w:r w:rsidR="000756E5">
              <w:rPr>
                <w:rFonts w:ascii="Arial" w:hAnsi="Arial" w:cs="Arial"/>
              </w:rPr>
              <w:t xml:space="preserve"> </w:t>
            </w:r>
            <w:r w:rsidRPr="00350D72">
              <w:rPr>
                <w:rFonts w:ascii="Arial" w:hAnsi="Arial" w:cs="Arial"/>
              </w:rPr>
              <w:t>(X, 10 компонентов; Y, 30 компонентов) x 40 руб.</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400</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1 200</w:t>
            </w:r>
          </w:p>
        </w:tc>
      </w:tr>
      <w:tr w:rsidR="00B9005B" w:rsidRPr="00350D72" w:rsidTr="000756E5">
        <w:tc>
          <w:tcPr>
            <w:tcW w:w="7088" w:type="dxa"/>
          </w:tcPr>
          <w:p w:rsidR="00B9005B" w:rsidRPr="00350D72" w:rsidRDefault="00B9005B" w:rsidP="000756E5">
            <w:pPr>
              <w:spacing w:before="60" w:after="60"/>
              <w:rPr>
                <w:rFonts w:ascii="Arial" w:hAnsi="Arial" w:cs="Arial"/>
              </w:rPr>
            </w:pPr>
            <w:r w:rsidRPr="00350D72">
              <w:rPr>
                <w:rFonts w:ascii="Arial" w:hAnsi="Arial" w:cs="Arial"/>
              </w:rPr>
              <w:t>Волновая пайка</w:t>
            </w:r>
            <w:r w:rsidR="000756E5">
              <w:rPr>
                <w:rFonts w:ascii="Arial" w:hAnsi="Arial" w:cs="Arial"/>
              </w:rPr>
              <w:t xml:space="preserve"> </w:t>
            </w:r>
            <w:r w:rsidRPr="00350D72">
              <w:rPr>
                <w:rFonts w:ascii="Arial" w:hAnsi="Arial" w:cs="Arial"/>
              </w:rPr>
              <w:t>(X, 1 плата; Y, 1 плата) x 500 руб.</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500</w:t>
            </w:r>
          </w:p>
        </w:tc>
        <w:tc>
          <w:tcPr>
            <w:tcW w:w="1134" w:type="dxa"/>
          </w:tcPr>
          <w:p w:rsidR="00B9005B" w:rsidRPr="00350D72" w:rsidRDefault="00B9005B" w:rsidP="00350D72">
            <w:pPr>
              <w:spacing w:before="60" w:after="60"/>
              <w:jc w:val="right"/>
              <w:rPr>
                <w:rFonts w:ascii="Arial" w:hAnsi="Arial" w:cs="Arial"/>
              </w:rPr>
            </w:pPr>
            <w:r w:rsidRPr="00350D72">
              <w:rPr>
                <w:rFonts w:ascii="Arial" w:hAnsi="Arial" w:cs="Arial"/>
              </w:rPr>
              <w:t>500</w:t>
            </w:r>
          </w:p>
        </w:tc>
      </w:tr>
      <w:tr w:rsidR="00B9005B" w:rsidRPr="00350D72" w:rsidTr="000756E5">
        <w:tc>
          <w:tcPr>
            <w:tcW w:w="7088" w:type="dxa"/>
          </w:tcPr>
          <w:p w:rsidR="00B9005B" w:rsidRPr="00350D72" w:rsidRDefault="00B9005B" w:rsidP="000756E5">
            <w:pPr>
              <w:spacing w:before="60" w:after="60"/>
              <w:rPr>
                <w:rFonts w:ascii="Arial" w:hAnsi="Arial" w:cs="Arial"/>
              </w:rPr>
            </w:pPr>
            <w:r w:rsidRPr="00350D72">
              <w:rPr>
                <w:rFonts w:ascii="Arial" w:hAnsi="Arial" w:cs="Arial"/>
              </w:rPr>
              <w:t>Контроль качества</w:t>
            </w:r>
            <w:r w:rsidR="000756E5">
              <w:rPr>
                <w:rFonts w:ascii="Arial" w:hAnsi="Arial" w:cs="Arial"/>
              </w:rPr>
              <w:t xml:space="preserve"> </w:t>
            </w:r>
            <w:r w:rsidRPr="00350D72">
              <w:rPr>
                <w:rFonts w:ascii="Arial" w:hAnsi="Arial" w:cs="Arial"/>
              </w:rPr>
              <w:t>(X, 1,.5 часа; Y, 6,5 часа) x 500 руб.</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750</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3 250</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Всего</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3 620</w:t>
            </w:r>
          </w:p>
        </w:tc>
        <w:tc>
          <w:tcPr>
            <w:tcW w:w="1134" w:type="dxa"/>
          </w:tcPr>
          <w:p w:rsidR="00B9005B" w:rsidRPr="00350D72" w:rsidRDefault="00B9005B" w:rsidP="00350D72">
            <w:pPr>
              <w:spacing w:before="60" w:after="60"/>
              <w:jc w:val="right"/>
              <w:rPr>
                <w:rFonts w:ascii="Arial" w:hAnsi="Arial" w:cs="Arial"/>
                <w:u w:val="single"/>
              </w:rPr>
            </w:pPr>
            <w:r w:rsidRPr="00350D72">
              <w:rPr>
                <w:rFonts w:ascii="Arial" w:hAnsi="Arial" w:cs="Arial"/>
                <w:u w:val="single"/>
              </w:rPr>
              <w:t>7 820</w:t>
            </w:r>
          </w:p>
        </w:tc>
      </w:tr>
      <w:tr w:rsidR="00B9005B" w:rsidRPr="00350D72" w:rsidTr="000756E5">
        <w:tc>
          <w:tcPr>
            <w:tcW w:w="7088" w:type="dxa"/>
          </w:tcPr>
          <w:p w:rsidR="00B9005B" w:rsidRPr="00350D72" w:rsidRDefault="00B9005B" w:rsidP="00350D72">
            <w:pPr>
              <w:spacing w:before="60" w:after="60"/>
              <w:rPr>
                <w:rFonts w:ascii="Arial" w:hAnsi="Arial" w:cs="Arial"/>
              </w:rPr>
            </w:pPr>
            <w:r w:rsidRPr="00350D72">
              <w:rPr>
                <w:rFonts w:ascii="Arial" w:hAnsi="Arial" w:cs="Arial"/>
              </w:rPr>
              <w:t>Итого производственных затрат</w:t>
            </w:r>
          </w:p>
        </w:tc>
        <w:tc>
          <w:tcPr>
            <w:tcW w:w="1134"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9 940</w:t>
            </w:r>
          </w:p>
        </w:tc>
        <w:tc>
          <w:tcPr>
            <w:tcW w:w="1134" w:type="dxa"/>
          </w:tcPr>
          <w:p w:rsidR="00B9005B" w:rsidRPr="00350D72" w:rsidRDefault="00B9005B" w:rsidP="00350D72">
            <w:pPr>
              <w:spacing w:before="60" w:after="60"/>
              <w:jc w:val="right"/>
              <w:rPr>
                <w:rFonts w:ascii="Arial" w:hAnsi="Arial" w:cs="Arial"/>
                <w:u w:val="double"/>
              </w:rPr>
            </w:pPr>
            <w:r w:rsidRPr="00350D72">
              <w:rPr>
                <w:rFonts w:ascii="Arial" w:hAnsi="Arial" w:cs="Arial"/>
                <w:u w:val="double"/>
              </w:rPr>
              <w:t>11 180</w:t>
            </w:r>
          </w:p>
        </w:tc>
      </w:tr>
    </w:tbl>
    <w:p w:rsidR="00B9005B" w:rsidRPr="00350D72" w:rsidRDefault="00B9005B" w:rsidP="000756E5">
      <w:pPr>
        <w:spacing w:before="240" w:after="60"/>
        <w:ind w:firstLine="851"/>
        <w:jc w:val="both"/>
        <w:rPr>
          <w:rFonts w:ascii="Arial" w:hAnsi="Arial" w:cs="Arial"/>
        </w:rPr>
      </w:pPr>
      <w:r w:rsidRPr="00350D72">
        <w:rPr>
          <w:rFonts w:ascii="Arial" w:hAnsi="Arial" w:cs="Arial"/>
        </w:rPr>
        <w:t>Новая схема распределения затрат в соответствии с ФСА показана на рис</w:t>
      </w:r>
      <w:r w:rsidR="00203157" w:rsidRPr="00350D72">
        <w:rPr>
          <w:rFonts w:ascii="Arial" w:hAnsi="Arial" w:cs="Arial"/>
        </w:rPr>
        <w:t xml:space="preserve">. </w:t>
      </w:r>
      <w:r w:rsidR="00F83D65">
        <w:rPr>
          <w:rFonts w:ascii="Arial" w:hAnsi="Arial" w:cs="Arial"/>
        </w:rPr>
        <w:t>7</w:t>
      </w:r>
      <w:r w:rsidRPr="00350D72">
        <w:rPr>
          <w:rFonts w:ascii="Arial" w:hAnsi="Arial" w:cs="Arial"/>
        </w:rPr>
        <w:t>.</w:t>
      </w:r>
    </w:p>
    <w:p w:rsidR="00B9005B" w:rsidRPr="00350D72" w:rsidRDefault="000756E5" w:rsidP="00350D72">
      <w:pPr>
        <w:spacing w:before="60" w:after="60"/>
        <w:jc w:val="both"/>
        <w:rPr>
          <w:rFonts w:ascii="Arial" w:hAnsi="Arial" w:cs="Arial"/>
        </w:rPr>
      </w:pPr>
      <w:r w:rsidRPr="00350D72">
        <w:rPr>
          <w:rFonts w:ascii="Arial" w:hAnsi="Arial" w:cs="Arial"/>
          <w:noProof/>
        </w:rPr>
        <mc:AlternateContent>
          <mc:Choice Requires="wpg">
            <w:drawing>
              <wp:anchor distT="0" distB="0" distL="114300" distR="114300" simplePos="0" relativeHeight="251665920" behindDoc="0" locked="0" layoutInCell="1" allowOverlap="1">
                <wp:simplePos x="0" y="0"/>
                <wp:positionH relativeFrom="column">
                  <wp:posOffset>-140775</wp:posOffset>
                </wp:positionH>
                <wp:positionV relativeFrom="paragraph">
                  <wp:posOffset>187765</wp:posOffset>
                </wp:positionV>
                <wp:extent cx="6330462" cy="3277870"/>
                <wp:effectExtent l="0" t="0" r="0" b="36830"/>
                <wp:wrapNone/>
                <wp:docPr id="1" name="Group 2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462" cy="3277870"/>
                          <a:chOff x="293" y="2516"/>
                          <a:chExt cx="10800" cy="5162"/>
                        </a:xfrm>
                      </wpg:grpSpPr>
                      <wps:wsp>
                        <wps:cNvPr id="2" name="Text Box 2343"/>
                        <wps:cNvSpPr txBox="1">
                          <a:spLocks noChangeArrowheads="1"/>
                        </wps:cNvSpPr>
                        <wps:spPr bwMode="auto">
                          <a:xfrm>
                            <a:off x="4613" y="2540"/>
                            <a:ext cx="1872" cy="864"/>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spacing w:before="120"/>
                                <w:jc w:val="center"/>
                                <w:rPr>
                                  <w:rFonts w:ascii="Arial" w:hAnsi="Arial" w:cs="Arial"/>
                                  <w:sz w:val="24"/>
                                </w:rPr>
                              </w:pPr>
                              <w:r w:rsidRPr="000756E5">
                                <w:rPr>
                                  <w:rFonts w:ascii="Arial" w:hAnsi="Arial" w:cs="Arial"/>
                                  <w:sz w:val="24"/>
                                </w:rPr>
                                <w:t>Ручной монтаж</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3" name="Text Box 2344"/>
                        <wps:cNvSpPr txBox="1">
                          <a:spLocks noChangeArrowheads="1"/>
                        </wps:cNvSpPr>
                        <wps:spPr bwMode="auto">
                          <a:xfrm>
                            <a:off x="8789" y="2540"/>
                            <a:ext cx="2160" cy="864"/>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spacing w:before="120"/>
                                <w:jc w:val="center"/>
                                <w:rPr>
                                  <w:rFonts w:ascii="Arial" w:hAnsi="Arial" w:cs="Arial"/>
                                  <w:sz w:val="24"/>
                                </w:rPr>
                              </w:pPr>
                              <w:r w:rsidRPr="000756E5">
                                <w:rPr>
                                  <w:rFonts w:ascii="Arial" w:hAnsi="Arial" w:cs="Arial"/>
                                  <w:sz w:val="24"/>
                                </w:rPr>
                                <w:t>Контроль качества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4" name="Text Box 2345"/>
                        <wps:cNvSpPr txBox="1">
                          <a:spLocks noChangeArrowheads="1"/>
                        </wps:cNvSpPr>
                        <wps:spPr bwMode="auto">
                          <a:xfrm>
                            <a:off x="4613" y="3918"/>
                            <a:ext cx="2160" cy="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Количество</w:t>
                              </w:r>
                            </w:p>
                            <w:p w:rsidR="00B9005B" w:rsidRPr="000756E5" w:rsidRDefault="00B9005B" w:rsidP="00B9005B">
                              <w:pPr>
                                <w:jc w:val="center"/>
                                <w:rPr>
                                  <w:rFonts w:ascii="Arial" w:hAnsi="Arial" w:cs="Arial"/>
                                  <w:sz w:val="24"/>
                                </w:rPr>
                              </w:pPr>
                              <w:r w:rsidRPr="000756E5">
                                <w:rPr>
                                  <w:rFonts w:ascii="Arial" w:hAnsi="Arial" w:cs="Arial"/>
                                  <w:sz w:val="24"/>
                                </w:rPr>
                                <w:t>компонентов</w:t>
                              </w:r>
                            </w:p>
                          </w:txbxContent>
                        </wps:txbx>
                        <wps:bodyPr rot="0" vert="horz" wrap="square" lIns="91440" tIns="45720" rIns="91440" bIns="45720" anchor="t" anchorCtr="0" upright="1">
                          <a:noAutofit/>
                        </wps:bodyPr>
                      </wps:wsp>
                      <wps:wsp>
                        <wps:cNvPr id="5" name="Text Box 2346"/>
                        <wps:cNvSpPr txBox="1">
                          <a:spLocks noChangeArrowheads="1"/>
                        </wps:cNvSpPr>
                        <wps:spPr bwMode="auto">
                          <a:xfrm>
                            <a:off x="8789" y="3937"/>
                            <a:ext cx="230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Время испытания</w:t>
                              </w:r>
                            </w:p>
                          </w:txbxContent>
                        </wps:txbx>
                        <wps:bodyPr rot="0" vert="horz" wrap="square" lIns="91440" tIns="45720" rIns="91440" bIns="45720" anchor="t" anchorCtr="0" upright="1">
                          <a:noAutofit/>
                        </wps:bodyPr>
                      </wps:wsp>
                      <wps:wsp>
                        <wps:cNvPr id="6" name="AutoShape 2347"/>
                        <wps:cNvSpPr>
                          <a:spLocks noChangeArrowheads="1"/>
                        </wps:cNvSpPr>
                        <wps:spPr bwMode="auto">
                          <a:xfrm>
                            <a:off x="8933" y="3793"/>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2348"/>
                        <wps:cNvSpPr txBox="1">
                          <a:spLocks noChangeArrowheads="1"/>
                        </wps:cNvSpPr>
                        <wps:spPr bwMode="auto">
                          <a:xfrm>
                            <a:off x="977" y="5122"/>
                            <a:ext cx="9024" cy="965"/>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jc w:val="center"/>
                                <w:rPr>
                                  <w:rFonts w:ascii="Arial" w:hAnsi="Arial" w:cs="Arial"/>
                                  <w:sz w:val="24"/>
                                </w:rPr>
                              </w:pPr>
                              <w:r w:rsidRPr="000756E5">
                                <w:rPr>
                                  <w:rFonts w:ascii="Arial" w:hAnsi="Arial" w:cs="Arial"/>
                                  <w:sz w:val="24"/>
                                </w:rPr>
                                <w:t>Косвенные затраты</w:t>
                              </w:r>
                            </w:p>
                            <w:p w:rsidR="00B9005B" w:rsidRPr="000756E5" w:rsidRDefault="00B9005B" w:rsidP="00B9005B">
                              <w:pPr>
                                <w:rPr>
                                  <w:rFonts w:ascii="Arial" w:hAnsi="Arial" w:cs="Arial"/>
                                  <w:sz w:val="24"/>
                                </w:rPr>
                              </w:pPr>
                            </w:p>
                            <w:p w:rsidR="00B9005B" w:rsidRPr="000756E5" w:rsidRDefault="00B9005B" w:rsidP="00B9005B">
                              <w:pPr>
                                <w:jc w:val="center"/>
                                <w:rPr>
                                  <w:rFonts w:ascii="Arial" w:hAnsi="Arial" w:cs="Arial"/>
                                </w:rPr>
                              </w:pPr>
                              <w:r w:rsidRPr="000756E5">
                                <w:rPr>
                                  <w:rFonts w:ascii="Arial" w:hAnsi="Arial" w:cs="Arial"/>
                                  <w:sz w:val="24"/>
                                </w:rPr>
                                <w:t>Прямые затраты</w:t>
                              </w:r>
                            </w:p>
                          </w:txbxContent>
                        </wps:txbx>
                        <wps:bodyPr rot="0" vert="horz" wrap="square" lIns="91440" tIns="45720" rIns="91440" bIns="45720" anchor="t" anchorCtr="0" upright="1">
                          <a:noAutofit/>
                        </wps:bodyPr>
                      </wps:wsp>
                      <wps:wsp>
                        <wps:cNvPr id="8" name="Line 2349"/>
                        <wps:cNvCnPr>
                          <a:cxnSpLocks noChangeShapeType="1"/>
                        </wps:cNvCnPr>
                        <wps:spPr bwMode="auto">
                          <a:xfrm>
                            <a:off x="557" y="5554"/>
                            <a:ext cx="9024"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2350"/>
                        <wps:cNvSpPr txBox="1">
                          <a:spLocks noChangeArrowheads="1"/>
                        </wps:cNvSpPr>
                        <wps:spPr bwMode="auto">
                          <a:xfrm>
                            <a:off x="2825" y="6577"/>
                            <a:ext cx="2304" cy="1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 xml:space="preserve">Прямые материальные затраты </w:t>
                              </w:r>
                            </w:p>
                          </w:txbxContent>
                        </wps:txbx>
                        <wps:bodyPr rot="0" vert="horz" wrap="square" lIns="91440" tIns="45720" rIns="91440" bIns="45720" anchor="t" anchorCtr="0" upright="1">
                          <a:noAutofit/>
                        </wps:bodyPr>
                      </wps:wsp>
                      <wps:wsp>
                        <wps:cNvPr id="10" name="AutoShape 2351"/>
                        <wps:cNvSpPr>
                          <a:spLocks noChangeArrowheads="1"/>
                        </wps:cNvSpPr>
                        <wps:spPr bwMode="auto">
                          <a:xfrm>
                            <a:off x="2309" y="6493"/>
                            <a:ext cx="3312" cy="1185"/>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352"/>
                        <wps:cNvSpPr txBox="1">
                          <a:spLocks noChangeArrowheads="1"/>
                        </wps:cNvSpPr>
                        <wps:spPr bwMode="auto">
                          <a:xfrm>
                            <a:off x="6629" y="6747"/>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p w:rsidR="00B9005B" w:rsidRDefault="00B9005B" w:rsidP="00B9005B">
                              <w:pPr>
                                <w:rPr>
                                  <w:sz w:val="24"/>
                                </w:rPr>
                              </w:pPr>
                            </w:p>
                          </w:txbxContent>
                        </wps:txbx>
                        <wps:bodyPr rot="0" vert="horz" wrap="square" lIns="91440" tIns="45720" rIns="91440" bIns="45720" anchor="t" anchorCtr="0" upright="1">
                          <a:noAutofit/>
                        </wps:bodyPr>
                      </wps:wsp>
                      <wps:wsp>
                        <wps:cNvPr id="12" name="AutoShape 2353"/>
                        <wps:cNvSpPr>
                          <a:spLocks noChangeArrowheads="1"/>
                        </wps:cNvSpPr>
                        <wps:spPr bwMode="auto">
                          <a:xfrm>
                            <a:off x="6053" y="6493"/>
                            <a:ext cx="3312" cy="1185"/>
                          </a:xfrm>
                          <a:prstGeom prst="diamond">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2354"/>
                        <wps:cNvSpPr>
                          <a:spLocks noChangeArrowheads="1"/>
                        </wps:cNvSpPr>
                        <wps:spPr bwMode="auto">
                          <a:xfrm>
                            <a:off x="5477" y="3439"/>
                            <a:ext cx="144" cy="39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AutoShape 2355"/>
                        <wps:cNvSpPr>
                          <a:spLocks noChangeArrowheads="1"/>
                        </wps:cNvSpPr>
                        <wps:spPr bwMode="auto">
                          <a:xfrm>
                            <a:off x="9797" y="3436"/>
                            <a:ext cx="144" cy="39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AutoShape 2356"/>
                        <wps:cNvSpPr>
                          <a:spLocks noChangeArrowheads="1"/>
                        </wps:cNvSpPr>
                        <wps:spPr bwMode="auto">
                          <a:xfrm>
                            <a:off x="5537" y="4783"/>
                            <a:ext cx="144" cy="335"/>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AutoShape 2357"/>
                        <wps:cNvSpPr>
                          <a:spLocks noChangeArrowheads="1"/>
                        </wps:cNvSpPr>
                        <wps:spPr bwMode="auto">
                          <a:xfrm>
                            <a:off x="9857" y="4783"/>
                            <a:ext cx="144" cy="335"/>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AutoShape 2358"/>
                        <wps:cNvSpPr>
                          <a:spLocks noChangeArrowheads="1"/>
                        </wps:cNvSpPr>
                        <wps:spPr bwMode="auto">
                          <a:xfrm>
                            <a:off x="3893" y="6098"/>
                            <a:ext cx="144" cy="380"/>
                          </a:xfrm>
                          <a:prstGeom prst="upArrow">
                            <a:avLst>
                              <a:gd name="adj1" fmla="val 50000"/>
                              <a:gd name="adj2" fmla="val 1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AutoShape 2359"/>
                        <wps:cNvSpPr>
                          <a:spLocks noChangeArrowheads="1"/>
                        </wps:cNvSpPr>
                        <wps:spPr bwMode="auto">
                          <a:xfrm>
                            <a:off x="7637" y="6113"/>
                            <a:ext cx="144" cy="380"/>
                          </a:xfrm>
                          <a:prstGeom prst="upArrow">
                            <a:avLst>
                              <a:gd name="adj1" fmla="val 50000"/>
                              <a:gd name="adj2" fmla="val 1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AutoShape 2360"/>
                        <wps:cNvSpPr>
                          <a:spLocks noChangeArrowheads="1"/>
                        </wps:cNvSpPr>
                        <wps:spPr bwMode="auto">
                          <a:xfrm>
                            <a:off x="4613" y="3799"/>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361"/>
                        <wps:cNvSpPr txBox="1">
                          <a:spLocks noChangeArrowheads="1"/>
                        </wps:cNvSpPr>
                        <wps:spPr bwMode="auto">
                          <a:xfrm>
                            <a:off x="293" y="2558"/>
                            <a:ext cx="1872" cy="864"/>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spacing w:before="120"/>
                                <w:jc w:val="center"/>
                                <w:rPr>
                                  <w:rFonts w:ascii="Arial" w:hAnsi="Arial" w:cs="Arial"/>
                                  <w:sz w:val="24"/>
                                </w:rPr>
                              </w:pPr>
                              <w:r w:rsidRPr="000756E5">
                                <w:rPr>
                                  <w:rFonts w:ascii="Arial" w:hAnsi="Arial" w:cs="Arial"/>
                                  <w:sz w:val="24"/>
                                </w:rPr>
                                <w:t>Обработка материалов</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21" name="Text Box 2362"/>
                        <wps:cNvSpPr txBox="1">
                          <a:spLocks noChangeArrowheads="1"/>
                        </wps:cNvSpPr>
                        <wps:spPr bwMode="auto">
                          <a:xfrm>
                            <a:off x="2309" y="2558"/>
                            <a:ext cx="2016" cy="864"/>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spacing w:before="120"/>
                                <w:jc w:val="center"/>
                                <w:rPr>
                                  <w:rFonts w:ascii="Arial" w:hAnsi="Arial" w:cs="Arial"/>
                                  <w:sz w:val="24"/>
                                </w:rPr>
                              </w:pPr>
                              <w:r w:rsidRPr="000756E5">
                                <w:rPr>
                                  <w:rFonts w:ascii="Arial" w:hAnsi="Arial" w:cs="Arial"/>
                                  <w:sz w:val="24"/>
                                </w:rPr>
                                <w:t>Автоматичес</w:t>
                              </w:r>
                              <w:r w:rsidR="000756E5">
                                <w:rPr>
                                  <w:rFonts w:ascii="Arial" w:hAnsi="Arial" w:cs="Arial"/>
                                  <w:sz w:val="24"/>
                                </w:rPr>
                                <w:t>-</w:t>
                              </w:r>
                              <w:r w:rsidRPr="000756E5">
                                <w:rPr>
                                  <w:rFonts w:ascii="Arial" w:hAnsi="Arial" w:cs="Arial"/>
                                  <w:sz w:val="24"/>
                                </w:rPr>
                                <w:t>кий монтаж</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22" name="Text Box 2363"/>
                        <wps:cNvSpPr txBox="1">
                          <a:spLocks noChangeArrowheads="1"/>
                        </wps:cNvSpPr>
                        <wps:spPr bwMode="auto">
                          <a:xfrm>
                            <a:off x="293" y="3918"/>
                            <a:ext cx="2160"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Количество деталей</w:t>
                              </w:r>
                            </w:p>
                          </w:txbxContent>
                        </wps:txbx>
                        <wps:bodyPr rot="0" vert="horz" wrap="square" lIns="91440" tIns="45720" rIns="91440" bIns="45720" anchor="t" anchorCtr="0" upright="1">
                          <a:noAutofit/>
                        </wps:bodyPr>
                      </wps:wsp>
                      <wps:wsp>
                        <wps:cNvPr id="23" name="Text Box 2364"/>
                        <wps:cNvSpPr txBox="1">
                          <a:spLocks noChangeArrowheads="1"/>
                        </wps:cNvSpPr>
                        <wps:spPr bwMode="auto">
                          <a:xfrm>
                            <a:off x="2309" y="3955"/>
                            <a:ext cx="230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Количество</w:t>
                              </w:r>
                            </w:p>
                            <w:p w:rsidR="00B9005B" w:rsidRPr="000756E5" w:rsidRDefault="00B9005B" w:rsidP="00B9005B">
                              <w:pPr>
                                <w:jc w:val="center"/>
                                <w:rPr>
                                  <w:rFonts w:ascii="Arial" w:hAnsi="Arial" w:cs="Arial"/>
                                  <w:sz w:val="24"/>
                                </w:rPr>
                              </w:pPr>
                              <w:r w:rsidRPr="000756E5">
                                <w:rPr>
                                  <w:rFonts w:ascii="Arial" w:hAnsi="Arial" w:cs="Arial"/>
                                  <w:sz w:val="24"/>
                                </w:rPr>
                                <w:t>компонентов</w:t>
                              </w:r>
                            </w:p>
                          </w:txbxContent>
                        </wps:txbx>
                        <wps:bodyPr rot="0" vert="horz" wrap="square" lIns="91440" tIns="45720" rIns="91440" bIns="45720" anchor="t" anchorCtr="0" upright="1">
                          <a:noAutofit/>
                        </wps:bodyPr>
                      </wps:wsp>
                      <wps:wsp>
                        <wps:cNvPr id="24" name="AutoShape 2365"/>
                        <wps:cNvSpPr>
                          <a:spLocks noChangeArrowheads="1"/>
                        </wps:cNvSpPr>
                        <wps:spPr bwMode="auto">
                          <a:xfrm>
                            <a:off x="2453" y="3811"/>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366"/>
                        <wps:cNvSpPr>
                          <a:spLocks noChangeArrowheads="1"/>
                        </wps:cNvSpPr>
                        <wps:spPr bwMode="auto">
                          <a:xfrm>
                            <a:off x="1157" y="3396"/>
                            <a:ext cx="144" cy="39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AutoShape 2367"/>
                        <wps:cNvSpPr>
                          <a:spLocks noChangeArrowheads="1"/>
                        </wps:cNvSpPr>
                        <wps:spPr bwMode="auto">
                          <a:xfrm>
                            <a:off x="3317" y="3380"/>
                            <a:ext cx="144" cy="39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AutoShape 2368"/>
                        <wps:cNvSpPr>
                          <a:spLocks noChangeArrowheads="1"/>
                        </wps:cNvSpPr>
                        <wps:spPr bwMode="auto">
                          <a:xfrm>
                            <a:off x="1217" y="4801"/>
                            <a:ext cx="144" cy="335"/>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AutoShape 2369"/>
                        <wps:cNvSpPr>
                          <a:spLocks noChangeArrowheads="1"/>
                        </wps:cNvSpPr>
                        <wps:spPr bwMode="auto">
                          <a:xfrm>
                            <a:off x="3377" y="4801"/>
                            <a:ext cx="144" cy="335"/>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AutoShape 2370"/>
                        <wps:cNvSpPr>
                          <a:spLocks noChangeArrowheads="1"/>
                        </wps:cNvSpPr>
                        <wps:spPr bwMode="auto">
                          <a:xfrm>
                            <a:off x="293" y="3817"/>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371"/>
                        <wps:cNvSpPr txBox="1">
                          <a:spLocks noChangeArrowheads="1"/>
                        </wps:cNvSpPr>
                        <wps:spPr bwMode="auto">
                          <a:xfrm>
                            <a:off x="6773" y="2516"/>
                            <a:ext cx="1872" cy="864"/>
                          </a:xfrm>
                          <a:prstGeom prst="rect">
                            <a:avLst/>
                          </a:prstGeom>
                          <a:solidFill>
                            <a:srgbClr val="FFFFFF"/>
                          </a:solidFill>
                          <a:ln w="15875">
                            <a:solidFill>
                              <a:srgbClr val="000000"/>
                            </a:solidFill>
                            <a:miter lim="800000"/>
                            <a:headEnd/>
                            <a:tailEnd/>
                          </a:ln>
                        </wps:spPr>
                        <wps:txbx>
                          <w:txbxContent>
                            <w:p w:rsidR="00B9005B" w:rsidRPr="000756E5" w:rsidRDefault="00B9005B" w:rsidP="00B9005B">
                              <w:pPr>
                                <w:spacing w:before="120"/>
                                <w:jc w:val="center"/>
                                <w:rPr>
                                  <w:rFonts w:ascii="Arial" w:hAnsi="Arial" w:cs="Arial"/>
                                  <w:sz w:val="24"/>
                                </w:rPr>
                              </w:pPr>
                              <w:r w:rsidRPr="000756E5">
                                <w:rPr>
                                  <w:rFonts w:ascii="Arial" w:hAnsi="Arial" w:cs="Arial"/>
                                  <w:sz w:val="24"/>
                                </w:rPr>
                                <w:t>Волновая пайка</w:t>
                              </w:r>
                            </w:p>
                            <w:p w:rsidR="00B9005B" w:rsidRDefault="00B9005B" w:rsidP="00B9005B">
                              <w:pPr>
                                <w:spacing w:before="120"/>
                                <w:jc w:val="center"/>
                                <w:rPr>
                                  <w:sz w:val="24"/>
                                </w:rPr>
                              </w:pPr>
                            </w:p>
                          </w:txbxContent>
                        </wps:txbx>
                        <wps:bodyPr rot="0" vert="horz" wrap="square" lIns="91440" tIns="45720" rIns="91440" bIns="45720" anchor="t" anchorCtr="0" upright="1">
                          <a:noAutofit/>
                        </wps:bodyPr>
                      </wps:wsp>
                      <wps:wsp>
                        <wps:cNvPr id="31" name="Text Box 2372"/>
                        <wps:cNvSpPr txBox="1">
                          <a:spLocks noChangeArrowheads="1"/>
                        </wps:cNvSpPr>
                        <wps:spPr bwMode="auto">
                          <a:xfrm>
                            <a:off x="6773" y="3918"/>
                            <a:ext cx="2160" cy="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05B" w:rsidRPr="000756E5" w:rsidRDefault="00B9005B" w:rsidP="00B9005B">
                              <w:pPr>
                                <w:jc w:val="center"/>
                                <w:rPr>
                                  <w:rFonts w:ascii="Arial" w:hAnsi="Arial" w:cs="Arial"/>
                                  <w:sz w:val="24"/>
                                </w:rPr>
                              </w:pPr>
                              <w:r w:rsidRPr="000756E5">
                                <w:rPr>
                                  <w:rFonts w:ascii="Arial" w:hAnsi="Arial" w:cs="Arial"/>
                                  <w:sz w:val="24"/>
                                </w:rPr>
                                <w:t>Количество плат</w:t>
                              </w:r>
                            </w:p>
                          </w:txbxContent>
                        </wps:txbx>
                        <wps:bodyPr rot="0" vert="horz" wrap="square" lIns="91440" tIns="45720" rIns="91440" bIns="45720" anchor="t" anchorCtr="0" upright="1">
                          <a:noAutofit/>
                        </wps:bodyPr>
                      </wps:wsp>
                      <wps:wsp>
                        <wps:cNvPr id="32" name="AutoShape 2373"/>
                        <wps:cNvSpPr>
                          <a:spLocks noChangeArrowheads="1"/>
                        </wps:cNvSpPr>
                        <wps:spPr bwMode="auto">
                          <a:xfrm>
                            <a:off x="7637" y="3415"/>
                            <a:ext cx="144" cy="396"/>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AutoShape 2374"/>
                        <wps:cNvSpPr>
                          <a:spLocks noChangeArrowheads="1"/>
                        </wps:cNvSpPr>
                        <wps:spPr bwMode="auto">
                          <a:xfrm>
                            <a:off x="7697" y="4759"/>
                            <a:ext cx="144" cy="335"/>
                          </a:xfrm>
                          <a:prstGeom prst="downArrow">
                            <a:avLst>
                              <a:gd name="adj1" fmla="val 50000"/>
                              <a:gd name="adj2" fmla="val 100000"/>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AutoShape 2375"/>
                        <wps:cNvSpPr>
                          <a:spLocks noChangeArrowheads="1"/>
                        </wps:cNvSpPr>
                        <wps:spPr bwMode="auto">
                          <a:xfrm>
                            <a:off x="6773" y="3775"/>
                            <a:ext cx="2016" cy="1008"/>
                          </a:xfrm>
                          <a:prstGeom prst="octagon">
                            <a:avLst>
                              <a:gd name="adj" fmla="val 29287"/>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9" o:spid="_x0000_s1086" style="position:absolute;left:0;text-align:left;margin-left:-11.1pt;margin-top:14.8pt;width:498.45pt;height:258.1pt;z-index:251665920" coordorigin="293,2516" coordsize="10800,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">
                <v:shape id="Text Box 2343" o:spid="_x0000_s1087" type="#_x0000_t202" style="position:absolute;left:4613;top:2540;width:18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bQcIA&#10;AADaAAAADwAAAGRycy9kb3ducmV2LnhtbESPzarCMBSE94LvEI7gTlMF5VKNIv6AIC7sdXN3h+bY&#10;VpuT0sRafXojCHc5zMw3zHzZmlI0VLvCsoLRMAJBnFpdcKbg/Lsb/IBwHlljaZkUPMnBctHtzDHW&#10;9sEnahKfiQBhF6OC3PsqltKlORl0Q1sRB+9ia4M+yDqTusZHgJtSjqNoKg0WHBZyrGidU3pL7kbB&#10;3+Z4XKUJWvNy58l9c3htG3lVqt9rVzMQnlr/H/6291rBGD5Xwg2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ptBwgAAANoAAAAPAAAAAAAAAAAAAAAAAJgCAABkcnMvZG93&#10;bnJldi54bWxQSwUGAAAAAAQABAD1AAAAhwMAAAAA&#10;" strokeweight="1.25pt">
                  <v:textbox>
                    <w:txbxContent>
                      <w:p w:rsidR="00B9005B" w:rsidRPr="000756E5" w:rsidRDefault="00B9005B" w:rsidP="00B9005B">
                        <w:pPr>
                          <w:spacing w:before="120"/>
                          <w:jc w:val="center"/>
                          <w:rPr>
                            <w:rFonts w:ascii="Arial" w:hAnsi="Arial" w:cs="Arial"/>
                            <w:sz w:val="24"/>
                          </w:rPr>
                        </w:pPr>
                        <w:r w:rsidRPr="000756E5">
                          <w:rPr>
                            <w:rFonts w:ascii="Arial" w:hAnsi="Arial" w:cs="Arial"/>
                            <w:sz w:val="24"/>
                          </w:rPr>
                          <w:t>Ручной монтаж</w:t>
                        </w:r>
                      </w:p>
                      <w:p w:rsidR="00B9005B" w:rsidRDefault="00B9005B" w:rsidP="00B9005B">
                        <w:pPr>
                          <w:spacing w:before="120"/>
                          <w:jc w:val="center"/>
                          <w:rPr>
                            <w:sz w:val="24"/>
                          </w:rPr>
                        </w:pPr>
                      </w:p>
                    </w:txbxContent>
                  </v:textbox>
                </v:shape>
                <v:shape id="Text Box 2344" o:spid="_x0000_s1088" type="#_x0000_t202" style="position:absolute;left:8789;top:2540;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2sIA&#10;AADaAAAADwAAAGRycy9kb3ducmV2LnhtbESPT4vCMBTE7wt+h/AEb2uq4iLVKOIfEMTDdr14ezTP&#10;ttq8lCbW6qc3grDHYWZ+w8wWrSlFQ7UrLCsY9CMQxKnVBWcKjn/b7wkI55E1lpZJwYMcLOadrxnG&#10;2t75l5rEZyJA2MWoIPe+iqV0aU4GXd9WxME729qgD7LOpK7xHuCmlMMo+pEGCw4LOVa0yim9Jjej&#10;4LQ+HJZpgtY83XF8W++fm0ZelOp12+UUhKfW/4c/7Z1WMIL3lX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j7awgAAANoAAAAPAAAAAAAAAAAAAAAAAJgCAABkcnMvZG93&#10;bnJldi54bWxQSwUGAAAAAAQABAD1AAAAhwMAAAAA&#10;" strokeweight="1.25pt">
                  <v:textbox>
                    <w:txbxContent>
                      <w:p w:rsidR="00B9005B" w:rsidRPr="000756E5" w:rsidRDefault="00B9005B" w:rsidP="00B9005B">
                        <w:pPr>
                          <w:spacing w:before="120"/>
                          <w:jc w:val="center"/>
                          <w:rPr>
                            <w:rFonts w:ascii="Arial" w:hAnsi="Arial" w:cs="Arial"/>
                            <w:sz w:val="24"/>
                          </w:rPr>
                        </w:pPr>
                        <w:r w:rsidRPr="000756E5">
                          <w:rPr>
                            <w:rFonts w:ascii="Arial" w:hAnsi="Arial" w:cs="Arial"/>
                            <w:sz w:val="24"/>
                          </w:rPr>
                          <w:t>Контроль качества</w:t>
                        </w:r>
                      </w:p>
                      <w:p w:rsidR="00B9005B" w:rsidRDefault="00B9005B" w:rsidP="00B9005B">
                        <w:pPr>
                          <w:spacing w:before="120"/>
                          <w:jc w:val="center"/>
                          <w:rPr>
                            <w:sz w:val="24"/>
                          </w:rPr>
                        </w:pPr>
                      </w:p>
                    </w:txbxContent>
                  </v:textbox>
                </v:shape>
                <v:shape id="Text Box 2345" o:spid="_x0000_s1089" type="#_x0000_t202" style="position:absolute;left:4613;top:3918;width:2160;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Количество</w:t>
                        </w:r>
                      </w:p>
                      <w:p w:rsidR="00B9005B" w:rsidRPr="000756E5" w:rsidRDefault="00B9005B" w:rsidP="00B9005B">
                        <w:pPr>
                          <w:jc w:val="center"/>
                          <w:rPr>
                            <w:rFonts w:ascii="Arial" w:hAnsi="Arial" w:cs="Arial"/>
                            <w:sz w:val="24"/>
                          </w:rPr>
                        </w:pPr>
                        <w:r w:rsidRPr="000756E5">
                          <w:rPr>
                            <w:rFonts w:ascii="Arial" w:hAnsi="Arial" w:cs="Arial"/>
                            <w:sz w:val="24"/>
                          </w:rPr>
                          <w:t>компонентов</w:t>
                        </w:r>
                      </w:p>
                    </w:txbxContent>
                  </v:textbox>
                </v:shape>
                <v:shape id="Text Box 2346" o:spid="_x0000_s1090" type="#_x0000_t202" style="position:absolute;left:8789;top:3937;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Время испытания</w:t>
                        </w:r>
                      </w:p>
                    </w:txbxContent>
                  </v:textbox>
                </v:shape>
                <v:shape id="AutoShape 2347" o:spid="_x0000_s1091" type="#_x0000_t10" style="position:absolute;left:8933;top:3793;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ZYfMMA&#10;AADaAAAADwAAAGRycy9kb3ducmV2LnhtbESPQWvCQBSE74X+h+UVvNXdqgkSXaUIFaGXVnPx9sg+&#10;k2D2bZpdk/jv3UKhx2FmvmHW29E2oqfO1441vE0VCOLCmZpLDfnp43UJwgdkg41j0nAnD9vN89Ma&#10;M+MG/qb+GEoRIewz1FCF0GZS+qIii37qWuLoXVxnMUTZldJ0OES4beRMqVRarDkuVNjSrqLierxZ&#10;DQt1tcmPnMvP2bnOF3uV7L7midaTl/F9BSLQGP7Df+2D0ZDC75V4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ZYfMMAAADaAAAADwAAAAAAAAAAAAAAAACYAgAAZHJzL2Rv&#10;d25yZXYueG1sUEsFBgAAAAAEAAQA9QAAAIgDAAAAAA==&#10;" filled="f" strokeweight="1.25pt"/>
                <v:shape id="Text Box 2348" o:spid="_x0000_s1092" type="#_x0000_t202" style="position:absolute;left:977;top:5122;width:9024;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42cIA&#10;AADaAAAADwAAAGRycy9kb3ducmV2LnhtbESPT4vCMBTE7wt+h/AEb2uqoCvVKOIfEMTDdr14ezTP&#10;ttq8lCbW6qc3grDHYWZ+w8wWrSlFQ7UrLCsY9CMQxKnVBWcKjn/b7wkI55E1lpZJwYMcLOadrxnG&#10;2t75l5rEZyJA2MWoIPe+iqV0aU4GXd9WxME729qgD7LOpK7xHuCmlMMoGkuDBYeFHCta5ZRek5tR&#10;cFofDss0QWue7ji6rffPTSMvSvW67XIKwlPr/8Of9k4r+IH3lX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TjZwgAAANoAAAAPAAAAAAAAAAAAAAAAAJgCAABkcnMvZG93&#10;bnJldi54bWxQSwUGAAAAAAQABAD1AAAAhwMAAAAA&#10;" strokeweight="1.25pt">
                  <v:textbox>
                    <w:txbxContent>
                      <w:p w:rsidR="00B9005B" w:rsidRPr="000756E5" w:rsidRDefault="00B9005B" w:rsidP="00B9005B">
                        <w:pPr>
                          <w:jc w:val="center"/>
                          <w:rPr>
                            <w:rFonts w:ascii="Arial" w:hAnsi="Arial" w:cs="Arial"/>
                            <w:sz w:val="24"/>
                          </w:rPr>
                        </w:pPr>
                        <w:r w:rsidRPr="000756E5">
                          <w:rPr>
                            <w:rFonts w:ascii="Arial" w:hAnsi="Arial" w:cs="Arial"/>
                            <w:sz w:val="24"/>
                          </w:rPr>
                          <w:t>Косвенные затраты</w:t>
                        </w:r>
                      </w:p>
                      <w:p w:rsidR="00B9005B" w:rsidRPr="000756E5" w:rsidRDefault="00B9005B" w:rsidP="00B9005B">
                        <w:pPr>
                          <w:rPr>
                            <w:rFonts w:ascii="Arial" w:hAnsi="Arial" w:cs="Arial"/>
                            <w:sz w:val="24"/>
                          </w:rPr>
                        </w:pPr>
                      </w:p>
                      <w:p w:rsidR="00B9005B" w:rsidRPr="000756E5" w:rsidRDefault="00B9005B" w:rsidP="00B9005B">
                        <w:pPr>
                          <w:jc w:val="center"/>
                          <w:rPr>
                            <w:rFonts w:ascii="Arial" w:hAnsi="Arial" w:cs="Arial"/>
                          </w:rPr>
                        </w:pPr>
                        <w:r w:rsidRPr="000756E5">
                          <w:rPr>
                            <w:rFonts w:ascii="Arial" w:hAnsi="Arial" w:cs="Arial"/>
                            <w:sz w:val="24"/>
                          </w:rPr>
                          <w:t>Прямые затраты</w:t>
                        </w:r>
                      </w:p>
                    </w:txbxContent>
                  </v:textbox>
                </v:shape>
                <v:line id="Line 2349" o:spid="_x0000_s1093" style="position:absolute;visibility:visible;mso-wrap-style:square" from="557,5554" to="958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shape id="Text Box 2350" o:spid="_x0000_s1094" type="#_x0000_t202" style="position:absolute;left:2825;top:6577;width:2304;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 xml:space="preserve">Прямые материальные затраты </w:t>
                        </w:r>
                      </w:p>
                    </w:txbxContent>
                  </v:textbox>
                </v:shape>
                <v:shape id="AutoShape 2351" o:spid="_x0000_s1095" type="#_x0000_t4" style="position:absolute;left:2309;top:6493;width:3312;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e5cUA&#10;AADbAAAADwAAAGRycy9kb3ducmV2LnhtbESPT2vDMAzF74V+B6PCbq3TwUbJ4pa1UNptp/5jVyVW&#10;47BYDrHXZt9+Ogx2k3hP7/1UrAbfqhv1sQlsYD7LQBFXwTZcGzifttMFqJiQLbaBycAPRVgtx6MC&#10;cxvufKDbMdVKQjjmaMCl1OVax8qRxzgLHbFo19B7TLL2tbY93iXct/oxy561x4alwWFHG0fV1/Hb&#10;G/jodpv3t2vpTtGWl/3uaV1/XtbGPEyG1xdQiYb0b/673lvBF3r5RQ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0N7lxQAAANsAAAAPAAAAAAAAAAAAAAAAAJgCAABkcnMv&#10;ZG93bnJldi54bWxQSwUGAAAAAAQABAD1AAAAigMAAAAA&#10;" filled="f" strokeweight="1.25pt"/>
                <v:shape id="Text Box 2352" o:spid="_x0000_s1096" type="#_x0000_t202" style="position:absolute;left:6629;top:674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Прямые трудозатраты</w:t>
                        </w:r>
                      </w:p>
                      <w:p w:rsidR="00B9005B" w:rsidRDefault="00B9005B" w:rsidP="00B9005B">
                        <w:pPr>
                          <w:rPr>
                            <w:sz w:val="24"/>
                          </w:rPr>
                        </w:pPr>
                      </w:p>
                    </w:txbxContent>
                  </v:textbox>
                </v:shape>
                <v:shape id="AutoShape 2353" o:spid="_x0000_s1097" type="#_x0000_t4" style="position:absolute;left:6053;top:6493;width:3312;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lCcIA&#10;AADbAAAADwAAAGRycy9kb3ducmV2LnhtbERPTWvCQBC9C/0PyxR6002FFkldxQSKaT0ZK17H7JgN&#10;zc6G7Dam/94tFLzN433Ocj3aVgzU+8axgudZAoK4crrhWsHX4X26AOEDssbWMSn4JQ/r1cNkial2&#10;V97TUIZaxBD2KSowIXSplL4yZNHPXEccuYvrLYYI+1rqHq8x3LZyniSv0mLDscFgR7mh6rv8sQp2&#10;3Tb//LiczcHr87HYvmT16Zgp9fQ4bt5ABBrDXfzvLnScP4e/X+I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uUJwgAAANsAAAAPAAAAAAAAAAAAAAAAAJgCAABkcnMvZG93&#10;bnJldi54bWxQSwUGAAAAAAQABAD1AAAAhwMAAAAA&#10;" filled="f" strokeweight="1.25pt"/>
                <v:shape id="AutoShape 2354" o:spid="_x0000_s1098" type="#_x0000_t67" style="position:absolute;left:5477;top:3439;width:144;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O+MEA&#10;AADbAAAADwAAAGRycy9kb3ducmV2LnhtbERPTWvCQBC9C/6HZQredGKlIqlrKNJChUIxCl6H7Jik&#10;yc6G7Krpv+8WBG/zeJ+zzgbbqiv3vnaiYT5LQLEUztRSajgePqYrUD6QGGqdsIZf9pBtxqM1pcbd&#10;ZM/XPJQqhohPSUMVQpci+qJiS37mOpbInV1vKUTYl2h6usVw2+JzkizRUi2xoaKOtxUXTX6xGl52&#10;+Ql/mrPMj9/vX0Wb4AIvqPXkaXh7BRV4CA/x3f1p4vwF/P8SD8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MTvjBAAAA2wAAAA8AAAAAAAAAAAAAAAAAmAIAAGRycy9kb3du&#10;cmV2LnhtbFBLBQYAAAAABAAEAPUAAACGAwAAAAA=&#10;" adj="13745" fillcolor="black" strokeweight=".5pt"/>
                <v:shape id="AutoShape 2355" o:spid="_x0000_s1099" type="#_x0000_t67" style="position:absolute;left:9797;top:3436;width:144;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WjMEA&#10;AADbAAAADwAAAGRycy9kb3ducmV2LnhtbERP22rCQBB9F/oPyxT6phPbWiRmlVJaqFAQU8HXITu5&#10;aHY2ZFeNf98tCL7N4VwnWw22VWfufeNEw3SSgGIpnGmk0rD7/RrPQflAYqh1whqu7GG1fBhllBp3&#10;kS2f81CpGCI+JQ11CF2K6IuaLfmJ61giV7reUoiwr9D0dInhtsXnJHlDS43Ehpo6/qi5OOYnq2G2&#10;zvd4OJYy3W0+f4o2wRc8odZPj8P7AlTgIdzFN/e3ifNf4f+XeA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l1ozBAAAA2wAAAA8AAAAAAAAAAAAAAAAAmAIAAGRycy9kb3du&#10;cmV2LnhtbFBLBQYAAAAABAAEAPUAAACGAwAAAAA=&#10;" adj="13745" fillcolor="black" strokeweight=".5pt"/>
                <v:shape id="AutoShape 2356" o:spid="_x0000_s1100" type="#_x0000_t67" style="position:absolute;left:5537;top:4783;width:144;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F8AA&#10;AADbAAAADwAAAGRycy9kb3ducmV2LnhtbERPzYrCMBC+C/sOYYS9yJq6oCzVKLJQ9KarPsDQjE21&#10;mdQm2urTmwXB23x8vzNbdLYSN2p86VjBaJiAIM6dLrlQcNhnXz8gfEDWWDkmBXfysJh/9GaYatfy&#10;H912oRAxhH2KCkwIdSqlzw1Z9ENXE0fu6BqLIcKmkLrBNobbSn4nyURaLDk2GKzp11B+3l2tgix3&#10;20s1uZjVYBxwU29PbdY+lPrsd8spiEBdeItf7rWO88fw/0s8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yF8AAAADbAAAADwAAAAAAAAAAAAAAAACYAgAAZHJzL2Rvd25y&#10;ZXYueG1sUEsFBgAAAAAEAAQA9QAAAIUDAAAAAA==&#10;" adj="12315" fillcolor="black" strokeweight=".5pt"/>
                <v:shape id="AutoShape 2357" o:spid="_x0000_s1101" type="#_x0000_t67" style="position:absolute;left:9857;top:4783;width:144;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sYMAA&#10;AADbAAAADwAAAGRycy9kb3ducmV2LnhtbERP24rCMBB9X9h/CLOwL4umLliWahQRivvmbT9gaMam&#10;2kxqE23XrzeC4NscznWm897W4kqtrxwrGA0TEMSF0xWXCv72+eAHhA/IGmvHpOCfPMxn729TzLTr&#10;eEvXXShFDGGfoQITQpNJ6QtDFv3QNcSRO7jWYoiwLaVusYvhtpbfSZJKixXHBoMNLQ0Vp93FKsgL&#10;tznX6dmsvsYB183m2OXdTanPj34xARGoDy/x0/2r4/wUHr/EA+T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csYMAAAADbAAAADwAAAAAAAAAAAAAAAACYAgAAZHJzL2Rvd25y&#10;ZXYueG1sUEsFBgAAAAAEAAQA9QAAAIUDAAAAAA==&#10;" adj="12315" fillcolor="black" strokeweight=".5pt"/>
                <v:shape id="AutoShape 2358" o:spid="_x0000_s1102" type="#_x0000_t68" style="position:absolute;left:3893;top:6098;width:144;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6Nr8A&#10;AADbAAAADwAAAGRycy9kb3ducmV2LnhtbERPTYvCMBC9C/6HMMLe1lRhXalGEUURFl3W6n1oxjbY&#10;TEoTtfvvjSB4m8f7nOm8tZW4UeONYwWDfgKCOHfacKHgmK0/xyB8QNZYOSYF/+RhPut2pphqd+c/&#10;uh1CIWII+xQVlCHUqZQ+L8mi77uaOHJn11gMETaF1A3eY7it5DBJRtKi4dhQYk3LkvLL4WoVfLlf&#10;szeF3/1Y3lbZya3yTZ0p9dFrFxMQgdrwFr/cWx3nf8Pzl3iAn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vo2vwAAANsAAAAPAAAAAAAAAAAAAAAAAJgCAABkcnMvZG93bnJl&#10;di54bWxQSwUGAAAAAAQABAD1AAAAhAMAAAAA&#10;" adj="10232" fillcolor="black"/>
                <v:shape id="AutoShape 2359" o:spid="_x0000_s1103" type="#_x0000_t68" style="position:absolute;left:7637;top:6113;width:144;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uRMMA&#10;AADbAAAADwAAAGRycy9kb3ducmV2LnhtbESPQWvCQBCF70L/wzKF3nTTQqVE1yCWlkDRUlPvQ3ZM&#10;FrOzIbvV9N87B8HbDO/Ne98si9F36kxDdIENPM8yUMR1sI4bA7/Vx/QNVEzIFrvAZOCfIhSrh8kS&#10;cxsu/EPnfWqUhHDM0UCbUp9rHeuWPMZZ6IlFO4bBY5J1aLQd8CLhvtMvWTbXHh1LQ4s9bVqqT/s/&#10;b+A1fLuda+L2y3PZVYfwXn/2lTFPj+N6ASrRmO7m23VpBV9g5RcZ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FuRMMAAADbAAAADwAAAAAAAAAAAAAAAACYAgAAZHJzL2Rv&#10;d25yZXYueG1sUEsFBgAAAAAEAAQA9QAAAIgDAAAAAA==&#10;" adj="10232" fillcolor="black"/>
                <v:shape id="AutoShape 2360" o:spid="_x0000_s1104" type="#_x0000_t10" style="position:absolute;left:4613;top:3799;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oUsIA&#10;AADbAAAADwAAAGRycy9kb3ducmV2LnhtbERPTWvCQBC9F/wPywi91V2NKRpdpQRahF6q9eJtyI5J&#10;MDubZrdJ/PfdQqG3ebzP2e5H24ieOl871jCfKRDEhTM1lxrOn69PKxA+IBtsHJOGO3nY7yYPW8yM&#10;G/hI/SmUIoawz1BDFUKbSemLiiz6mWuJI3d1ncUQYVdK0+EQw20jF0o9S4s1x4YKW8orKm6nb6th&#10;qW42/ZKJfF9c6vPyTaX5R5Jq/TgdXzYgAo3hX/znPpg4fw2/v8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yhSwgAAANsAAAAPAAAAAAAAAAAAAAAAAJgCAABkcnMvZG93&#10;bnJldi54bWxQSwUGAAAAAAQABAD1AAAAhwMAAAAA&#10;" filled="f" strokeweight="1.25pt"/>
                <v:shape id="Text Box 2361" o:spid="_x0000_s1105" type="#_x0000_t202" style="position:absolute;left:293;top:2558;width:18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CasIA&#10;AADbAAAADwAAAGRycy9kb3ducmV2LnhtbERPu2rDMBTdA/kHcQPdEjmGluJGNiFJoVAy1PHS7WLd&#10;2m6sK2PJj/rrq6HQ8XDeh2w2rRipd41lBftdBIK4tLrhSkFxe90+g3AeWWNrmRT8kIMsXa8OmGg7&#10;8QeNua9ECGGXoILa+y6R0pU1GXQ72xEH7sv2Bn2AfSV1j1MIN62Mo+hJGmw4NNTY0amm8p4PRsHn&#10;+Xo9ljlas7jicTi/L5dRfiv1sJmPLyA8zf5f/Od+0wrisD58CT9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8JqwgAAANsAAAAPAAAAAAAAAAAAAAAAAJgCAABkcnMvZG93&#10;bnJldi54bWxQSwUGAAAAAAQABAD1AAAAhwMAAAAA&#10;" strokeweight="1.25pt">
                  <v:textbox>
                    <w:txbxContent>
                      <w:p w:rsidR="00B9005B" w:rsidRPr="000756E5" w:rsidRDefault="00B9005B" w:rsidP="00B9005B">
                        <w:pPr>
                          <w:spacing w:before="120"/>
                          <w:jc w:val="center"/>
                          <w:rPr>
                            <w:rFonts w:ascii="Arial" w:hAnsi="Arial" w:cs="Arial"/>
                            <w:sz w:val="24"/>
                          </w:rPr>
                        </w:pPr>
                        <w:r w:rsidRPr="000756E5">
                          <w:rPr>
                            <w:rFonts w:ascii="Arial" w:hAnsi="Arial" w:cs="Arial"/>
                            <w:sz w:val="24"/>
                          </w:rPr>
                          <w:t>Обработка материалов</w:t>
                        </w:r>
                      </w:p>
                      <w:p w:rsidR="00B9005B" w:rsidRDefault="00B9005B" w:rsidP="00B9005B">
                        <w:pPr>
                          <w:spacing w:before="120"/>
                          <w:jc w:val="center"/>
                          <w:rPr>
                            <w:sz w:val="24"/>
                          </w:rPr>
                        </w:pPr>
                      </w:p>
                    </w:txbxContent>
                  </v:textbox>
                </v:shape>
                <v:shape id="Text Box 2362" o:spid="_x0000_s1106" type="#_x0000_t202" style="position:absolute;left:2309;top:2558;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n8cUA&#10;AADbAAAADwAAAGRycy9kb3ducmV2LnhtbESPT2vCQBTE7wW/w/KE3upGoVLSbET8A4Xiweilt0f2&#10;mUSzb0N2TdJ8+q4g9DjMzG+YZDWYWnTUusqygvksAkGcW11xoeB82r99gHAeWWNtmRT8koNVOnlJ&#10;MNa25yN1mS9EgLCLUUHpfRNL6fKSDLqZbYiDd7GtQR9kW0jdYh/gppaLKFpKgxWHhRIb2pSU37K7&#10;UfCzPRzWeYbWjO78ft9+j7tOXpV6nQ7rTxCeBv8ffra/tILFHB5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2fxxQAAANsAAAAPAAAAAAAAAAAAAAAAAJgCAABkcnMv&#10;ZG93bnJldi54bWxQSwUGAAAAAAQABAD1AAAAigMAAAAA&#10;" strokeweight="1.25pt">
                  <v:textbox>
                    <w:txbxContent>
                      <w:p w:rsidR="00B9005B" w:rsidRPr="000756E5" w:rsidRDefault="00B9005B" w:rsidP="00B9005B">
                        <w:pPr>
                          <w:spacing w:before="120"/>
                          <w:jc w:val="center"/>
                          <w:rPr>
                            <w:rFonts w:ascii="Arial" w:hAnsi="Arial" w:cs="Arial"/>
                            <w:sz w:val="24"/>
                          </w:rPr>
                        </w:pPr>
                        <w:r w:rsidRPr="000756E5">
                          <w:rPr>
                            <w:rFonts w:ascii="Arial" w:hAnsi="Arial" w:cs="Arial"/>
                            <w:sz w:val="24"/>
                          </w:rPr>
                          <w:t>Автоматичес</w:t>
                        </w:r>
                        <w:r w:rsidR="000756E5">
                          <w:rPr>
                            <w:rFonts w:ascii="Arial" w:hAnsi="Arial" w:cs="Arial"/>
                            <w:sz w:val="24"/>
                          </w:rPr>
                          <w:t>-</w:t>
                        </w:r>
                        <w:r w:rsidRPr="000756E5">
                          <w:rPr>
                            <w:rFonts w:ascii="Arial" w:hAnsi="Arial" w:cs="Arial"/>
                            <w:sz w:val="24"/>
                          </w:rPr>
                          <w:t>кий монтаж</w:t>
                        </w:r>
                      </w:p>
                      <w:p w:rsidR="00B9005B" w:rsidRDefault="00B9005B" w:rsidP="00B9005B">
                        <w:pPr>
                          <w:spacing w:before="120"/>
                          <w:jc w:val="center"/>
                          <w:rPr>
                            <w:sz w:val="24"/>
                          </w:rPr>
                        </w:pPr>
                      </w:p>
                    </w:txbxContent>
                  </v:textbox>
                </v:shape>
                <v:shape id="Text Box 2363" o:spid="_x0000_s1107" type="#_x0000_t202" style="position:absolute;left:293;top:3918;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Количество деталей</w:t>
                        </w:r>
                      </w:p>
                    </w:txbxContent>
                  </v:textbox>
                </v:shape>
                <v:shape id="Text Box 2364" o:spid="_x0000_s1108" type="#_x0000_t202" style="position:absolute;left:2309;top:3955;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Количество</w:t>
                        </w:r>
                      </w:p>
                      <w:p w:rsidR="00B9005B" w:rsidRPr="000756E5" w:rsidRDefault="00B9005B" w:rsidP="00B9005B">
                        <w:pPr>
                          <w:jc w:val="center"/>
                          <w:rPr>
                            <w:rFonts w:ascii="Arial" w:hAnsi="Arial" w:cs="Arial"/>
                            <w:sz w:val="24"/>
                          </w:rPr>
                        </w:pPr>
                        <w:r w:rsidRPr="000756E5">
                          <w:rPr>
                            <w:rFonts w:ascii="Arial" w:hAnsi="Arial" w:cs="Arial"/>
                            <w:sz w:val="24"/>
                          </w:rPr>
                          <w:t>компонентов</w:t>
                        </w:r>
                      </w:p>
                    </w:txbxContent>
                  </v:textbox>
                </v:shape>
                <v:shape id="AutoShape 2365" o:spid="_x0000_s1109" type="#_x0000_t10" style="position:absolute;left:2453;top:3811;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NccMA&#10;AADbAAAADwAAAGRycy9kb3ducmV2LnhtbESPQWvCQBSE74L/YXmCN901JkWiq4hQEXqp1ou3R/aZ&#10;BLNv0+yq6b/vFgoeh5n5hlltetuIB3W+dqxhNlUgiAtnai41nL/eJwsQPiAbbByThh/ysFkPByvM&#10;jXvykR6nUIoIYZ+jhiqENpfSFxVZ9FPXEkfv6jqLIcqulKbDZ4TbRiZKvUmLNceFClvaVVTcTner&#10;IVU3m33LufxILvU53ats9znPtB6P+u0SRKA+vML/7YPRkKT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5NccMAAADbAAAADwAAAAAAAAAAAAAAAACYAgAAZHJzL2Rv&#10;d25yZXYueG1sUEsFBgAAAAAEAAQA9QAAAIgDAAAAAA==&#10;" filled="f" strokeweight="1.25pt"/>
                <v:shape id="AutoShape 2366" o:spid="_x0000_s1110" type="#_x0000_t67" style="position:absolute;left:1157;top:3396;width:144;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W5qsMA&#10;AADbAAAADwAAAGRycy9kb3ducmV2LnhtbESPX2vCQBDE34V+h2MLfdONFqVELyKlhRaEYir4uuQ2&#10;fzS3F3Knpt/eKwg+DjPzG2a1HmyrLtz7xomG6SQBxVI400ilYf/7OX4D5QOJodYJa/hjD+vsabSi&#10;1Lir7PiSh0pFiPiUNNQhdCmiL2q25CeuY4le6XpLIcq+QtPTNcJti7MkWaClRuJCTR2/11yc8rPV&#10;MP/OD3g8lTLd/3xsizbBVzyj1i/Pw2YJKvAQHuF7+8tomM3h/0v8AZ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W5qsMAAADbAAAADwAAAAAAAAAAAAAAAACYAgAAZHJzL2Rv&#10;d25yZXYueG1sUEsFBgAAAAAEAAQA9QAAAIgDAAAAAA==&#10;" adj="13745" fillcolor="black" strokeweight=".5pt"/>
                <v:shape id="AutoShape 2367" o:spid="_x0000_s1111" type="#_x0000_t67" style="position:absolute;left:3317;top:3380;width:144;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n3cIA&#10;AADbAAAADwAAAGRycy9kb3ducmV2LnhtbESPUWvCQBCE34X+h2MLfdONFkVSTymlggVBjIG+Lrk1&#10;Sc3thdyp6b/3BMHHYWa+YRar3jbqwp2vnWgYjxJQLIUztZQa8sN6OAflA4mhxglr+GcPq+XLYEGp&#10;cVfZ8yULpYoQ8SlpqEJoU0RfVGzJj1zLEr2j6yyFKLsSTUfXCLcNTpJkhpZqiQsVtfxVcXHKzlbD&#10;9Cf7xb/TUcb57ntbNAm+4xm1fnvtPz9ABe7DM/xob4yGyQzuX+IPw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yfdwgAAANsAAAAPAAAAAAAAAAAAAAAAAJgCAABkcnMvZG93&#10;bnJldi54bWxQSwUGAAAAAAQABAD1AAAAhwMAAAAA&#10;" adj="13745" fillcolor="black" strokeweight=".5pt"/>
                <v:shape id="AutoShape 2368" o:spid="_x0000_s1112" type="#_x0000_t67" style="position:absolute;left:1217;top:4801;width:144;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DRsQA&#10;AADbAAAADwAAAGRycy9kb3ducmV2LnhtbESP3WrCQBSE7wt9h+UUvClmU0FboquUQtA7f9oHOGSP&#10;2djs2ZhdTfTpXUHwcpiZb5jZore1OFPrK8cKPpIUBHHhdMWlgr/ffPgFwgdkjbVjUnAhD4v568sM&#10;M+063tJ5F0oRIewzVGBCaDIpfWHIok9cQxy9vWsthijbUuoWuwi3tRyl6URarDguGGzox1DxvztZ&#10;BXnhNsd6cjTL93HAdbM5dHl3VWrw1n9PQQTqwzP8aK+0gtEn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XQ0bEAAAA2wAAAA8AAAAAAAAAAAAAAAAAmAIAAGRycy9k&#10;b3ducmV2LnhtbFBLBQYAAAAABAAEAPUAAACJAwAAAAA=&#10;" adj="12315" fillcolor="black" strokeweight=".5pt"/>
                <v:shape id="AutoShape 2369" o:spid="_x0000_s1113" type="#_x0000_t67" style="position:absolute;left:3377;top:4801;width:144;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XNMEA&#10;AADbAAAADwAAAGRycy9kb3ducmV2LnhtbERP3WrCMBS+F/YO4Qx2I5pamEhtlCGU7W5d9QEOzbGp&#10;a05qk7Xdnn65GOzy4/vPj7PtxEiDbx0r2KwTEMS10y03Ci7nYrUD4QOyxs4xKfgmD8fDwyLHTLuJ&#10;P2isQiNiCPsMFZgQ+kxKXxuy6NeuJ47c1Q0WQ4RDI/WAUwy3nUyTZCstthwbDPZ0MlR/Vl9WQVG7&#10;8t5t7+Z1+RzwvS9vUzH9KPX0OL/sQQSaw7/4z/2mFaRxbPwSf4A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1zTBAAAA2wAAAA8AAAAAAAAAAAAAAAAAmAIAAGRycy9kb3du&#10;cmV2LnhtbFBLBQYAAAAABAAEAPUAAACGAwAAAAA=&#10;" adj="12315" fillcolor="black" strokeweight=".5pt"/>
                <v:shape id="AutoShape 2370" o:spid="_x0000_s1114" type="#_x0000_t10" style="position:absolute;left:293;top:3817;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78UA&#10;AADbAAAADwAAAGRycy9kb3ducmV2LnhtbESPT2vCQBTE74V+h+UVvNXdRiOaZhURKkIv9c/F2yP7&#10;TEKyb2N2q/HbdwuFHoeZ+Q2Trwbbihv1vnas4W2sQBAXztRcajgdP17nIHxANtg6Jg0P8rBaPj/l&#10;mBl35z3dDqEUEcI+Qw1VCF0mpS8qsujHriOO3sX1FkOUfSlNj/cIt61MlJpJizXHhQo72lRUNIdv&#10;q2GqGpte5UR+Juf6NN2qdPM1SbUevQzrdxCBhvAf/mvvjIZkAb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LvxQAAANsAAAAPAAAAAAAAAAAAAAAAAJgCAABkcnMv&#10;ZG93bnJldi54bWxQSwUGAAAAAAQABAD1AAAAigMAAAAA&#10;" filled="f" strokeweight="1.25pt"/>
                <v:shape id="Text Box 2371" o:spid="_x0000_s1115" type="#_x0000_t202" style="position:absolute;left:6773;top:2516;width:18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Ut8IA&#10;AADbAAAADwAAAGRycy9kb3ducmV2LnhtbERPTWuDQBC9B/Iflin0lqxtaQnWVSRpoVByqMklt8Gd&#10;qok7K+5Grb++ewjk+HjfSTaZVgzUu8aygqd1BIK4tLrhSsHx8LnagHAeWWNrmRT8kYMsXS4SjLUd&#10;+YeGwlcihLCLUUHtfRdL6cqaDLq17YgD92t7gz7AvpK6xzGEm1Y+R9GbNNhwaKixo21N5aW4GgWn&#10;3X6flwVaM7vj63X3PX8M8qzU48OUv4PwNPm7+Ob+0gpewvrwJfwA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lS3wgAAANsAAAAPAAAAAAAAAAAAAAAAAJgCAABkcnMvZG93&#10;bnJldi54bWxQSwUGAAAAAAQABAD1AAAAhwMAAAAA&#10;" strokeweight="1.25pt">
                  <v:textbox>
                    <w:txbxContent>
                      <w:p w:rsidR="00B9005B" w:rsidRPr="000756E5" w:rsidRDefault="00B9005B" w:rsidP="00B9005B">
                        <w:pPr>
                          <w:spacing w:before="120"/>
                          <w:jc w:val="center"/>
                          <w:rPr>
                            <w:rFonts w:ascii="Arial" w:hAnsi="Arial" w:cs="Arial"/>
                            <w:sz w:val="24"/>
                          </w:rPr>
                        </w:pPr>
                        <w:r w:rsidRPr="000756E5">
                          <w:rPr>
                            <w:rFonts w:ascii="Arial" w:hAnsi="Arial" w:cs="Arial"/>
                            <w:sz w:val="24"/>
                          </w:rPr>
                          <w:t>Волновая пайка</w:t>
                        </w:r>
                      </w:p>
                      <w:p w:rsidR="00B9005B" w:rsidRDefault="00B9005B" w:rsidP="00B9005B">
                        <w:pPr>
                          <w:spacing w:before="120"/>
                          <w:jc w:val="center"/>
                          <w:rPr>
                            <w:sz w:val="24"/>
                          </w:rPr>
                        </w:pPr>
                      </w:p>
                    </w:txbxContent>
                  </v:textbox>
                </v:shape>
                <v:shape id="Text Box 2372" o:spid="_x0000_s1116" type="#_x0000_t202" style="position:absolute;left:6773;top:3918;width:2160;height: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B9005B" w:rsidRPr="000756E5" w:rsidRDefault="00B9005B" w:rsidP="00B9005B">
                        <w:pPr>
                          <w:jc w:val="center"/>
                          <w:rPr>
                            <w:rFonts w:ascii="Arial" w:hAnsi="Arial" w:cs="Arial"/>
                            <w:sz w:val="24"/>
                          </w:rPr>
                        </w:pPr>
                        <w:r w:rsidRPr="000756E5">
                          <w:rPr>
                            <w:rFonts w:ascii="Arial" w:hAnsi="Arial" w:cs="Arial"/>
                            <w:sz w:val="24"/>
                          </w:rPr>
                          <w:t>Количество плат</w:t>
                        </w:r>
                      </w:p>
                    </w:txbxContent>
                  </v:textbox>
                </v:shape>
                <v:shape id="AutoShape 2373" o:spid="_x0000_s1117" type="#_x0000_t67" style="position:absolute;left:7637;top:3415;width:144;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3A8MA&#10;AADbAAAADwAAAGRycy9kb3ducmV2LnhtbESPX2vCQBDE3wv9DscW+lY3KhaJXkRKCy0IpVHwdclt&#10;/mhuL+ROjd/eKwg+DjPzG2a5Gmyrztz7xomG8SgBxVI400ilYbf9epuD8oHEUOuENVzZwyp7flpS&#10;atxF/vich0pFiPiUNNQhdCmiL2q25EeuY4le6XpLIcq+QtPTJcJti5MkeUdLjcSFmjr+qLk45ier&#10;YfaT7/FwLGW8+/3cFG2CUzyh1q8vw3oBKvAQHuF7+9tomE7g/0v8AZ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3A8MAAADbAAAADwAAAAAAAAAAAAAAAACYAgAAZHJzL2Rv&#10;d25yZXYueG1sUEsFBgAAAAAEAAQA9QAAAIgDAAAAAA==&#10;" adj="13745" fillcolor="black" strokeweight=".5pt"/>
                <v:shape id="AutoShape 2374" o:spid="_x0000_s1118" type="#_x0000_t67" style="position:absolute;left:7697;top:4759;width:144;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XTmMQA&#10;AADbAAAADwAAAGRycy9kb3ducmV2LnhtbESP3WrCQBSE7wu+w3KE3pS6sWIo0VVECO2dP+0DHLLH&#10;bNrs2ZhdTfTpXUHwcpiZb5j5sre1OFPrK8cKxqMEBHHhdMWlgt+f/P0ThA/IGmvHpOBCHpaLwcsc&#10;M+063tF5H0oRIewzVGBCaDIpfWHIoh+5hjh6B9daDFG2pdQtdhFua/mRJKm0WHFcMNjQ2lDxvz9Z&#10;BXnhtsc6PZqvt2nATbP96/LuqtTrsF/NQATqwzP8aH9rBZMJ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05jEAAAA2wAAAA8AAAAAAAAAAAAAAAAAmAIAAGRycy9k&#10;b3ducmV2LnhtbFBLBQYAAAAABAAEAPUAAACJAwAAAAA=&#10;" adj="12315" fillcolor="black" strokeweight=".5pt"/>
                <v:shape id="AutoShape 2375" o:spid="_x0000_s1119" type="#_x0000_t10" style="position:absolute;left:6773;top:3775;width:201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brMQA&#10;AADbAAAADwAAAGRycy9kb3ducmV2LnhtbESPzWrDMBCE74G8g9hCb4nU2A7BtRJCoKHQS/NzyW2x&#10;traxtXItJXHfvioUchxm5hum2Iy2EzcafONYw8tcgSAunWm40nA+vc1WIHxANtg5Jg0/5GGznk4K&#10;zI2784Fux1CJCGGfo4Y6hD6X0pc1WfRz1xNH78sNFkOUQyXNgPcIt51cKLWUFhuOCzX2tKupbI9X&#10;qyFVrc2+ZSI/FpfmnO5VtvtMMq2fn8btK4hAY3iE/9vvRkOS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326zEAAAA2wAAAA8AAAAAAAAAAAAAAAAAmAIAAGRycy9k&#10;b3ducmV2LnhtbFBLBQYAAAAABAAEAPUAAACJAwAAAAA=&#10;" filled="f" strokeweight="1.25pt"/>
              </v:group>
            </w:pict>
          </mc:Fallback>
        </mc:AlternateContent>
      </w: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B9005B" w:rsidRPr="00350D72" w:rsidRDefault="00B9005B" w:rsidP="00350D72">
      <w:pPr>
        <w:spacing w:before="60" w:after="60"/>
        <w:jc w:val="both"/>
        <w:rPr>
          <w:rFonts w:ascii="Arial" w:hAnsi="Arial" w:cs="Arial"/>
        </w:rPr>
      </w:pPr>
    </w:p>
    <w:p w:rsidR="000756E5" w:rsidRPr="00350D72" w:rsidRDefault="000756E5" w:rsidP="00350D72">
      <w:pPr>
        <w:spacing w:before="60" w:after="60"/>
        <w:jc w:val="both"/>
        <w:rPr>
          <w:rFonts w:ascii="Arial" w:hAnsi="Arial" w:cs="Arial"/>
        </w:rPr>
      </w:pPr>
    </w:p>
    <w:p w:rsidR="00B9005B" w:rsidRPr="00350D72" w:rsidRDefault="00CE67DB" w:rsidP="000756E5">
      <w:pPr>
        <w:pStyle w:val="Norm1"/>
        <w:spacing w:before="120" w:after="240" w:line="240" w:lineRule="auto"/>
        <w:ind w:firstLine="0"/>
        <w:jc w:val="center"/>
        <w:rPr>
          <w:rFonts w:ascii="Arial" w:hAnsi="Arial" w:cs="Arial"/>
          <w:b/>
          <w:sz w:val="20"/>
          <w:lang w:val="ru-RU"/>
        </w:rPr>
      </w:pPr>
      <w:r w:rsidRPr="00350D72">
        <w:rPr>
          <w:rFonts w:ascii="Arial" w:hAnsi="Arial" w:cs="Arial"/>
          <w:b/>
          <w:sz w:val="20"/>
          <w:lang w:val="ru-RU"/>
        </w:rPr>
        <w:t xml:space="preserve">Рис </w:t>
      </w:r>
      <w:r w:rsidR="00F83D65">
        <w:rPr>
          <w:rFonts w:ascii="Arial" w:hAnsi="Arial" w:cs="Arial"/>
          <w:b/>
          <w:sz w:val="20"/>
          <w:lang w:val="ru-RU"/>
        </w:rPr>
        <w:t>7</w:t>
      </w:r>
      <w:r w:rsidRPr="00350D72">
        <w:rPr>
          <w:rFonts w:ascii="Arial" w:hAnsi="Arial" w:cs="Arial"/>
          <w:b/>
          <w:sz w:val="20"/>
          <w:lang w:val="ru-RU"/>
        </w:rPr>
        <w:t xml:space="preserve">. </w:t>
      </w:r>
      <w:r w:rsidR="00B9005B" w:rsidRPr="00350D72">
        <w:rPr>
          <w:rFonts w:ascii="Arial" w:hAnsi="Arial" w:cs="Arial"/>
          <w:b/>
          <w:sz w:val="20"/>
          <w:lang w:val="ru-RU"/>
        </w:rPr>
        <w:t>Схема калькуляции себестоимости по методу ФСА</w:t>
      </w:r>
    </w:p>
    <w:p w:rsidR="00B9005B" w:rsidRPr="00350D72" w:rsidRDefault="00B9005B" w:rsidP="00350D72">
      <w:pPr>
        <w:pStyle w:val="Norm1"/>
        <w:spacing w:before="60" w:after="60" w:line="240" w:lineRule="auto"/>
        <w:rPr>
          <w:rFonts w:ascii="Arial" w:hAnsi="Arial" w:cs="Arial"/>
          <w:b/>
          <w:sz w:val="20"/>
          <w:lang w:val="ru-RU"/>
        </w:rPr>
      </w:pPr>
      <w:r w:rsidRPr="00350D72">
        <w:rPr>
          <w:rFonts w:ascii="Arial" w:hAnsi="Arial" w:cs="Arial"/>
          <w:sz w:val="20"/>
          <w:lang w:val="ru-RU"/>
        </w:rPr>
        <w:t>Увеличение числа центров косвенных затрат до пяти привело к большей точности распределения затрат. Например, в сфере контроля качества затраты зависят от часов испытаний, а затраты на автоматический монтаж деталей измеряются другой единицей (детали, установленные автоматически), что дает более адекватную оценку себестоимости.</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lastRenderedPageBreak/>
        <w:t xml:space="preserve">ФСА дает снижение себестоимости на 11.9% по плате X в сравнении с себестоимостью 11 280 руб. в прежней системе: (9 940 руб. - 11 280 руб.) </w:t>
      </w:r>
      <w:r w:rsidRPr="00350D72">
        <w:rPr>
          <w:rFonts w:ascii="Arial" w:hAnsi="Arial" w:cs="Arial"/>
          <w:sz w:val="20"/>
          <w:lang w:val="ru-RU"/>
        </w:rPr>
        <w:sym w:font="Symbol" w:char="F0B8"/>
      </w:r>
      <w:r w:rsidRPr="00350D72">
        <w:rPr>
          <w:rFonts w:ascii="Arial" w:hAnsi="Arial" w:cs="Arial"/>
          <w:sz w:val="20"/>
          <w:lang w:val="ru-RU"/>
        </w:rPr>
        <w:t xml:space="preserve"> 11 280 руб.= -11.9%. Напротив, по плате Y в ФСА имеет место повышение на 24,8%</w:t>
      </w:r>
      <w:r w:rsidR="00233C32">
        <w:rPr>
          <w:rFonts w:ascii="Arial" w:hAnsi="Arial" w:cs="Arial"/>
          <w:sz w:val="20"/>
          <w:lang w:val="ru-RU"/>
        </w:rPr>
        <w:t xml:space="preserve"> - </w:t>
      </w:r>
      <w:r w:rsidRPr="00350D72">
        <w:rPr>
          <w:rFonts w:ascii="Arial" w:hAnsi="Arial" w:cs="Arial"/>
          <w:sz w:val="20"/>
          <w:lang w:val="ru-RU"/>
        </w:rPr>
        <w:t xml:space="preserve">сравните с себестоимостью 8 950 руб. в прежней системе: (11 180 руб. - 8 960 руб.) </w:t>
      </w:r>
      <w:r w:rsidRPr="00350D72">
        <w:rPr>
          <w:rFonts w:ascii="Arial" w:hAnsi="Arial" w:cs="Arial"/>
          <w:sz w:val="20"/>
          <w:lang w:val="ru-RU"/>
        </w:rPr>
        <w:sym w:font="Symbol" w:char="F0B8"/>
      </w:r>
      <w:r w:rsidRPr="00350D72">
        <w:rPr>
          <w:rFonts w:ascii="Arial" w:hAnsi="Arial" w:cs="Arial"/>
          <w:sz w:val="20"/>
          <w:lang w:val="ru-RU"/>
        </w:rPr>
        <w:t xml:space="preserve"> 8 960 руб. = 24.8%.</w:t>
      </w:r>
    </w:p>
    <w:p w:rsidR="00B9005B" w:rsidRPr="005D598D" w:rsidRDefault="00BE6EC9" w:rsidP="00736117">
      <w:pPr>
        <w:pStyle w:val="2"/>
        <w:spacing w:after="120"/>
        <w:rPr>
          <w:i w:val="0"/>
          <w:sz w:val="22"/>
          <w:szCs w:val="22"/>
        </w:rPr>
      </w:pPr>
      <w:bookmarkStart w:id="44" w:name="_Toc484312329"/>
      <w:r w:rsidRPr="005D598D">
        <w:rPr>
          <w:i w:val="0"/>
          <w:sz w:val="22"/>
          <w:szCs w:val="22"/>
        </w:rPr>
        <w:t xml:space="preserve">- </w:t>
      </w:r>
      <w:r w:rsidR="00B9005B" w:rsidRPr="005D598D">
        <w:rPr>
          <w:i w:val="0"/>
          <w:sz w:val="22"/>
          <w:szCs w:val="22"/>
        </w:rPr>
        <w:t>Рекомендации в соответствии с ФСА</w:t>
      </w:r>
      <w:bookmarkEnd w:id="44"/>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Функционально-стоимостной анализ позволяет дать организации «Электронные приборы» ряд рекомендаций.</w:t>
      </w:r>
    </w:p>
    <w:p w:rsidR="00B9005B" w:rsidRPr="00350D72" w:rsidRDefault="00B9005B" w:rsidP="00350D72">
      <w:pPr>
        <w:spacing w:before="60" w:after="60"/>
        <w:ind w:left="440" w:hanging="280"/>
        <w:jc w:val="both"/>
        <w:rPr>
          <w:rFonts w:ascii="Arial" w:hAnsi="Arial" w:cs="Arial"/>
        </w:rPr>
      </w:pPr>
      <w:r w:rsidRPr="00350D72">
        <w:rPr>
          <w:rFonts w:ascii="Arial" w:hAnsi="Arial" w:cs="Arial"/>
        </w:rPr>
        <w:t>1.</w:t>
      </w:r>
      <w:r w:rsidR="00074E68" w:rsidRPr="00350D72">
        <w:rPr>
          <w:rFonts w:ascii="Arial" w:hAnsi="Arial" w:cs="Arial"/>
        </w:rPr>
        <w:tab/>
      </w:r>
      <w:r w:rsidRPr="00350D72">
        <w:rPr>
          <w:rFonts w:ascii="Arial" w:hAnsi="Arial" w:cs="Arial"/>
        </w:rPr>
        <w:t>Из разницы в себестоимости плат Х и Y по ФСА видно, насколько по-разному эти продукты поглощают ресурсы во всех видах деятельности. Рассмотрим разницу в использовании ресурсов в четырех из имеющихся пяти видов деятельности</w:t>
      </w:r>
      <w:r w:rsidR="00BB1962" w:rsidRPr="00350D72">
        <w:rPr>
          <w:rFonts w:ascii="Arial" w:hAnsi="Arial" w:cs="Arial"/>
        </w:rPr>
        <w:t xml:space="preserve"> (</w:t>
      </w:r>
      <w:r w:rsidR="00F83D65">
        <w:rPr>
          <w:rFonts w:ascii="Arial" w:hAnsi="Arial" w:cs="Arial"/>
        </w:rPr>
        <w:t>табл.</w:t>
      </w:r>
      <w:r w:rsidR="00BB1962" w:rsidRPr="00350D72">
        <w:rPr>
          <w:rFonts w:ascii="Arial" w:hAnsi="Arial" w:cs="Arial"/>
        </w:rPr>
        <w:t xml:space="preserve"> 10)</w:t>
      </w:r>
      <w:r w:rsidRPr="00350D72">
        <w:rPr>
          <w:rFonts w:ascii="Arial" w:hAnsi="Arial" w:cs="Arial"/>
        </w:rPr>
        <w:t xml:space="preserve">: </w:t>
      </w:r>
    </w:p>
    <w:p w:rsidR="00B9005B" w:rsidRPr="00350D72" w:rsidRDefault="00F83D65" w:rsidP="000756E5">
      <w:pPr>
        <w:pStyle w:val="Norm1"/>
        <w:spacing w:before="240" w:after="120" w:line="240" w:lineRule="auto"/>
        <w:ind w:firstLine="0"/>
        <w:jc w:val="right"/>
        <w:rPr>
          <w:rFonts w:ascii="Arial" w:hAnsi="Arial" w:cs="Arial"/>
          <w:b/>
          <w:sz w:val="20"/>
          <w:lang w:val="ru-RU"/>
        </w:rPr>
      </w:pPr>
      <w:r>
        <w:rPr>
          <w:rFonts w:ascii="Arial" w:hAnsi="Arial" w:cs="Arial"/>
          <w:b/>
          <w:sz w:val="20"/>
          <w:lang w:val="ru-RU"/>
        </w:rPr>
        <w:t>Табл.</w:t>
      </w:r>
      <w:r w:rsidR="00B9005B" w:rsidRPr="00350D72">
        <w:rPr>
          <w:rFonts w:ascii="Arial" w:hAnsi="Arial" w:cs="Arial"/>
          <w:b/>
          <w:sz w:val="20"/>
          <w:lang w:val="ru-RU"/>
        </w:rPr>
        <w:t xml:space="preserve"> </w:t>
      </w:r>
      <w:r w:rsidR="00BE6EC9" w:rsidRPr="00350D72">
        <w:rPr>
          <w:rFonts w:ascii="Arial" w:hAnsi="Arial" w:cs="Arial"/>
          <w:b/>
          <w:sz w:val="20"/>
          <w:lang w:val="ru-RU"/>
        </w:rPr>
        <w:t>10</w:t>
      </w:r>
      <w:r w:rsidR="00B9005B" w:rsidRPr="00350D72">
        <w:rPr>
          <w:rFonts w:ascii="Arial" w:hAnsi="Arial" w:cs="Arial"/>
          <w:b/>
          <w:sz w:val="20"/>
          <w:lang w:val="ru-RU"/>
        </w:rPr>
        <w:t>. Сравнение использования ресурсов при производстве печатных плат</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2410"/>
        <w:gridCol w:w="2126"/>
      </w:tblGrid>
      <w:tr w:rsidR="00B9005B" w:rsidRPr="00350D72" w:rsidTr="000756E5">
        <w:trPr>
          <w:tblHeader/>
        </w:trPr>
        <w:tc>
          <w:tcPr>
            <w:tcW w:w="4110" w:type="dxa"/>
            <w:shd w:val="clear" w:color="auto" w:fill="E6E6E6"/>
          </w:tcPr>
          <w:p w:rsidR="00B9005B" w:rsidRPr="00350D72" w:rsidRDefault="00BE6EC9" w:rsidP="00350D72">
            <w:pPr>
              <w:spacing w:before="60" w:after="60"/>
              <w:ind w:right="600"/>
              <w:jc w:val="center"/>
              <w:rPr>
                <w:rFonts w:ascii="Arial" w:hAnsi="Arial" w:cs="Arial"/>
                <w:b/>
              </w:rPr>
            </w:pPr>
            <w:r w:rsidRPr="00350D72">
              <w:rPr>
                <w:rFonts w:ascii="Arial" w:hAnsi="Arial" w:cs="Arial"/>
                <w:b/>
              </w:rPr>
              <w:t>Статьи</w:t>
            </w:r>
          </w:p>
        </w:tc>
        <w:tc>
          <w:tcPr>
            <w:tcW w:w="2410" w:type="dxa"/>
            <w:shd w:val="clear" w:color="auto" w:fill="E6E6E6"/>
          </w:tcPr>
          <w:p w:rsidR="00B9005B" w:rsidRPr="00350D72" w:rsidRDefault="00B9005B" w:rsidP="00350D72">
            <w:pPr>
              <w:spacing w:before="60" w:after="60"/>
              <w:ind w:right="600"/>
              <w:jc w:val="center"/>
              <w:rPr>
                <w:rFonts w:ascii="Arial" w:hAnsi="Arial" w:cs="Arial"/>
                <w:b/>
              </w:rPr>
            </w:pPr>
            <w:r w:rsidRPr="00350D72">
              <w:rPr>
                <w:rFonts w:ascii="Arial" w:hAnsi="Arial" w:cs="Arial"/>
                <w:b/>
              </w:rPr>
              <w:t>Плата X</w:t>
            </w:r>
          </w:p>
        </w:tc>
        <w:tc>
          <w:tcPr>
            <w:tcW w:w="2126" w:type="dxa"/>
            <w:shd w:val="clear" w:color="auto" w:fill="E6E6E6"/>
          </w:tcPr>
          <w:p w:rsidR="00B9005B" w:rsidRPr="00350D72" w:rsidRDefault="00B9005B" w:rsidP="00350D72">
            <w:pPr>
              <w:spacing w:before="60" w:after="60"/>
              <w:ind w:right="600"/>
              <w:jc w:val="center"/>
              <w:rPr>
                <w:rFonts w:ascii="Arial" w:hAnsi="Arial" w:cs="Arial"/>
                <w:b/>
              </w:rPr>
            </w:pPr>
            <w:r w:rsidRPr="00350D72">
              <w:rPr>
                <w:rFonts w:ascii="Arial" w:hAnsi="Arial" w:cs="Arial"/>
                <w:b/>
              </w:rPr>
              <w:t>Плата Y</w:t>
            </w:r>
          </w:p>
        </w:tc>
      </w:tr>
      <w:tr w:rsidR="00B9005B" w:rsidRPr="00350D72" w:rsidTr="000756E5">
        <w:tc>
          <w:tcPr>
            <w:tcW w:w="4110" w:type="dxa"/>
          </w:tcPr>
          <w:p w:rsidR="00B9005B" w:rsidRPr="00350D72" w:rsidRDefault="00B9005B" w:rsidP="00350D72">
            <w:pPr>
              <w:spacing w:before="60" w:after="60"/>
              <w:ind w:right="600"/>
              <w:rPr>
                <w:rFonts w:ascii="Arial" w:hAnsi="Arial" w:cs="Arial"/>
              </w:rPr>
            </w:pPr>
            <w:r w:rsidRPr="00350D72">
              <w:rPr>
                <w:rFonts w:ascii="Arial" w:hAnsi="Arial" w:cs="Arial"/>
              </w:rPr>
              <w:t xml:space="preserve">Обработка материалов </w:t>
            </w:r>
          </w:p>
        </w:tc>
        <w:tc>
          <w:tcPr>
            <w:tcW w:w="2410" w:type="dxa"/>
          </w:tcPr>
          <w:p w:rsidR="00B9005B" w:rsidRPr="00350D72" w:rsidRDefault="00B9005B" w:rsidP="00350D72">
            <w:pPr>
              <w:spacing w:before="60" w:after="60"/>
              <w:ind w:right="600"/>
              <w:rPr>
                <w:rFonts w:ascii="Arial" w:hAnsi="Arial" w:cs="Arial"/>
              </w:rPr>
            </w:pPr>
            <w:r w:rsidRPr="00350D72">
              <w:rPr>
                <w:rFonts w:ascii="Arial" w:hAnsi="Arial" w:cs="Arial"/>
              </w:rPr>
              <w:t>81 деталь</w:t>
            </w:r>
          </w:p>
        </w:tc>
        <w:tc>
          <w:tcPr>
            <w:tcW w:w="2126" w:type="dxa"/>
          </w:tcPr>
          <w:p w:rsidR="00B9005B" w:rsidRPr="00350D72" w:rsidRDefault="00B9005B" w:rsidP="00350D72">
            <w:pPr>
              <w:spacing w:before="60" w:after="60"/>
              <w:ind w:right="600"/>
              <w:rPr>
                <w:rFonts w:ascii="Arial" w:hAnsi="Arial" w:cs="Arial"/>
              </w:rPr>
            </w:pPr>
            <w:r w:rsidRPr="00350D72">
              <w:rPr>
                <w:rFonts w:ascii="Arial" w:hAnsi="Arial" w:cs="Arial"/>
              </w:rPr>
              <w:t>121 деталь</w:t>
            </w:r>
          </w:p>
        </w:tc>
      </w:tr>
      <w:tr w:rsidR="00B9005B" w:rsidRPr="00350D72" w:rsidTr="000756E5">
        <w:tc>
          <w:tcPr>
            <w:tcW w:w="4110" w:type="dxa"/>
          </w:tcPr>
          <w:p w:rsidR="00B9005B" w:rsidRPr="00350D72" w:rsidRDefault="00B9005B" w:rsidP="00350D72">
            <w:pPr>
              <w:spacing w:before="60" w:after="60"/>
              <w:ind w:right="600"/>
              <w:rPr>
                <w:rFonts w:ascii="Arial" w:hAnsi="Arial" w:cs="Arial"/>
              </w:rPr>
            </w:pPr>
            <w:r w:rsidRPr="00350D72">
              <w:rPr>
                <w:rFonts w:ascii="Arial" w:hAnsi="Arial" w:cs="Arial"/>
              </w:rPr>
              <w:t xml:space="preserve">Автоматический монтаж деталей </w:t>
            </w:r>
          </w:p>
        </w:tc>
        <w:tc>
          <w:tcPr>
            <w:tcW w:w="2410" w:type="dxa"/>
          </w:tcPr>
          <w:p w:rsidR="00B9005B" w:rsidRPr="00350D72" w:rsidRDefault="00B9005B" w:rsidP="00350D72">
            <w:pPr>
              <w:spacing w:before="60" w:after="60"/>
              <w:ind w:right="600"/>
              <w:rPr>
                <w:rFonts w:ascii="Arial" w:hAnsi="Arial" w:cs="Arial"/>
              </w:rPr>
            </w:pPr>
            <w:r w:rsidRPr="00350D72">
              <w:rPr>
                <w:rFonts w:ascii="Arial" w:hAnsi="Arial" w:cs="Arial"/>
              </w:rPr>
              <w:t>70 деталей</w:t>
            </w:r>
          </w:p>
        </w:tc>
        <w:tc>
          <w:tcPr>
            <w:tcW w:w="2126" w:type="dxa"/>
          </w:tcPr>
          <w:p w:rsidR="00B9005B" w:rsidRPr="00350D72" w:rsidRDefault="00B9005B" w:rsidP="00350D72">
            <w:pPr>
              <w:spacing w:before="60" w:after="60"/>
              <w:ind w:right="600"/>
              <w:rPr>
                <w:rFonts w:ascii="Arial" w:hAnsi="Arial" w:cs="Arial"/>
              </w:rPr>
            </w:pPr>
            <w:r w:rsidRPr="00350D72">
              <w:rPr>
                <w:rFonts w:ascii="Arial" w:hAnsi="Arial" w:cs="Arial"/>
              </w:rPr>
              <w:t>90 деталей</w:t>
            </w:r>
          </w:p>
        </w:tc>
      </w:tr>
      <w:tr w:rsidR="00B9005B" w:rsidRPr="00350D72" w:rsidTr="000756E5">
        <w:tc>
          <w:tcPr>
            <w:tcW w:w="4110" w:type="dxa"/>
          </w:tcPr>
          <w:p w:rsidR="00B9005B" w:rsidRPr="00350D72" w:rsidRDefault="00B9005B" w:rsidP="00350D72">
            <w:pPr>
              <w:spacing w:before="60" w:after="60"/>
              <w:ind w:right="600"/>
              <w:rPr>
                <w:rFonts w:ascii="Arial" w:hAnsi="Arial" w:cs="Arial"/>
              </w:rPr>
            </w:pPr>
            <w:r w:rsidRPr="00350D72">
              <w:rPr>
                <w:rFonts w:ascii="Arial" w:hAnsi="Arial" w:cs="Arial"/>
              </w:rPr>
              <w:t>Ручной монтаж деталей</w:t>
            </w:r>
          </w:p>
        </w:tc>
        <w:tc>
          <w:tcPr>
            <w:tcW w:w="2410" w:type="dxa"/>
          </w:tcPr>
          <w:p w:rsidR="00B9005B" w:rsidRPr="00350D72" w:rsidRDefault="00B9005B" w:rsidP="00350D72">
            <w:pPr>
              <w:spacing w:before="60" w:after="60"/>
              <w:ind w:right="600"/>
              <w:rPr>
                <w:rFonts w:ascii="Arial" w:hAnsi="Arial" w:cs="Arial"/>
              </w:rPr>
            </w:pPr>
            <w:r w:rsidRPr="00350D72">
              <w:rPr>
                <w:rFonts w:ascii="Arial" w:hAnsi="Arial" w:cs="Arial"/>
              </w:rPr>
              <w:t>10 деталей</w:t>
            </w:r>
          </w:p>
        </w:tc>
        <w:tc>
          <w:tcPr>
            <w:tcW w:w="2126" w:type="dxa"/>
          </w:tcPr>
          <w:p w:rsidR="00B9005B" w:rsidRPr="00350D72" w:rsidRDefault="00B9005B" w:rsidP="00350D72">
            <w:pPr>
              <w:spacing w:before="60" w:after="60"/>
              <w:ind w:right="600"/>
              <w:rPr>
                <w:rFonts w:ascii="Arial" w:hAnsi="Arial" w:cs="Arial"/>
              </w:rPr>
            </w:pPr>
            <w:r w:rsidRPr="00350D72">
              <w:rPr>
                <w:rFonts w:ascii="Arial" w:hAnsi="Arial" w:cs="Arial"/>
              </w:rPr>
              <w:t>30 деталей</w:t>
            </w:r>
          </w:p>
        </w:tc>
      </w:tr>
      <w:tr w:rsidR="00B9005B" w:rsidRPr="00350D72" w:rsidTr="000756E5">
        <w:tc>
          <w:tcPr>
            <w:tcW w:w="4110" w:type="dxa"/>
          </w:tcPr>
          <w:p w:rsidR="00B9005B" w:rsidRPr="00350D72" w:rsidRDefault="00B9005B" w:rsidP="00350D72">
            <w:pPr>
              <w:spacing w:before="60" w:after="60"/>
              <w:ind w:right="600"/>
              <w:rPr>
                <w:rFonts w:ascii="Arial" w:hAnsi="Arial" w:cs="Arial"/>
              </w:rPr>
            </w:pPr>
            <w:r w:rsidRPr="00350D72">
              <w:rPr>
                <w:rFonts w:ascii="Arial" w:hAnsi="Arial" w:cs="Arial"/>
              </w:rPr>
              <w:t>Контроль качества</w:t>
            </w:r>
          </w:p>
        </w:tc>
        <w:tc>
          <w:tcPr>
            <w:tcW w:w="2410" w:type="dxa"/>
          </w:tcPr>
          <w:p w:rsidR="00B9005B" w:rsidRPr="00350D72" w:rsidRDefault="00B9005B" w:rsidP="00350D72">
            <w:pPr>
              <w:spacing w:before="60" w:after="60"/>
              <w:ind w:right="600"/>
              <w:rPr>
                <w:rFonts w:ascii="Arial" w:hAnsi="Arial" w:cs="Arial"/>
              </w:rPr>
            </w:pPr>
            <w:r w:rsidRPr="00350D72">
              <w:rPr>
                <w:rFonts w:ascii="Arial" w:hAnsi="Arial" w:cs="Arial"/>
              </w:rPr>
              <w:t>1,5 часа</w:t>
            </w:r>
          </w:p>
        </w:tc>
        <w:tc>
          <w:tcPr>
            <w:tcW w:w="2126" w:type="dxa"/>
          </w:tcPr>
          <w:p w:rsidR="00B9005B" w:rsidRPr="00350D72" w:rsidRDefault="00B9005B" w:rsidP="00350D72">
            <w:pPr>
              <w:spacing w:before="60" w:after="60"/>
              <w:ind w:right="600"/>
              <w:rPr>
                <w:rFonts w:ascii="Arial" w:hAnsi="Arial" w:cs="Arial"/>
              </w:rPr>
            </w:pPr>
            <w:r w:rsidRPr="00350D72">
              <w:rPr>
                <w:rFonts w:ascii="Arial" w:hAnsi="Arial" w:cs="Arial"/>
              </w:rPr>
              <w:t>6,5 часа</w:t>
            </w:r>
          </w:p>
        </w:tc>
      </w:tr>
    </w:tbl>
    <w:p w:rsidR="00B9005B" w:rsidRPr="00350D72" w:rsidRDefault="00B9005B" w:rsidP="000756E5">
      <w:pPr>
        <w:spacing w:before="120" w:after="60"/>
        <w:ind w:left="403"/>
        <w:jc w:val="both"/>
        <w:rPr>
          <w:rFonts w:ascii="Arial" w:hAnsi="Arial" w:cs="Arial"/>
        </w:rPr>
      </w:pPr>
      <w:r w:rsidRPr="00350D72">
        <w:rPr>
          <w:rFonts w:ascii="Arial" w:hAnsi="Arial" w:cs="Arial"/>
        </w:rPr>
        <w:t xml:space="preserve">Калькуляция себестоимости по ФСА точнее прежней системы и дает цифры затрат, лучше отражающие различия в использовании ресурсов организации при обработке, производстве, контроле качества и т.д. Эти различия помогают увидеть, насколько в прежней системе калькуляции себестоимость платы Х была завышена, а платы Y занижена. Отдел маркетинга может снизить цену платы Х и все еще получать разумную прибыль. Из-за неточно рассчитанной себестоимости, а значит и неправильно установленной цены, организация могла потерять долю рынка этого массового продукта. </w:t>
      </w:r>
    </w:p>
    <w:p w:rsidR="00B9005B" w:rsidRPr="00350D72" w:rsidRDefault="00B9005B" w:rsidP="00350D72">
      <w:pPr>
        <w:spacing w:before="60" w:after="60"/>
        <w:ind w:left="437" w:hanging="278"/>
        <w:jc w:val="both"/>
        <w:rPr>
          <w:rFonts w:ascii="Arial" w:hAnsi="Arial" w:cs="Arial"/>
        </w:rPr>
      </w:pPr>
      <w:r w:rsidRPr="00350D72">
        <w:rPr>
          <w:rFonts w:ascii="Arial" w:hAnsi="Arial" w:cs="Arial"/>
        </w:rPr>
        <w:t>2.</w:t>
      </w:r>
      <w:r w:rsidR="00074E68" w:rsidRPr="00350D72">
        <w:rPr>
          <w:rFonts w:ascii="Arial" w:hAnsi="Arial" w:cs="Arial"/>
        </w:rPr>
        <w:tab/>
      </w:r>
      <w:r w:rsidRPr="00350D72">
        <w:rPr>
          <w:rFonts w:ascii="Arial" w:hAnsi="Arial" w:cs="Arial"/>
        </w:rPr>
        <w:t>Система ФСА указывает конструкторам на возможности снижения затрат. Руководство может спросить, почему плата Х обходится дешевле? ФСА называет три причины:</w:t>
      </w:r>
    </w:p>
    <w:p w:rsidR="00074E68" w:rsidRPr="00350D72" w:rsidRDefault="00B9005B" w:rsidP="00350D72">
      <w:pPr>
        <w:spacing w:before="60" w:after="60"/>
        <w:ind w:left="437"/>
        <w:jc w:val="both"/>
        <w:rPr>
          <w:rFonts w:ascii="Arial" w:hAnsi="Arial" w:cs="Arial"/>
        </w:rPr>
      </w:pPr>
      <w:r w:rsidRPr="00350D72">
        <w:rPr>
          <w:rFonts w:ascii="Arial" w:hAnsi="Arial" w:cs="Arial"/>
        </w:rPr>
        <w:t>а) в плате Х меньше деталей;</w:t>
      </w:r>
    </w:p>
    <w:p w:rsidR="00074E68" w:rsidRPr="00350D72" w:rsidRDefault="00B9005B" w:rsidP="00350D72">
      <w:pPr>
        <w:spacing w:before="60" w:after="60"/>
        <w:ind w:left="437"/>
        <w:jc w:val="both"/>
        <w:rPr>
          <w:rFonts w:ascii="Arial" w:hAnsi="Arial" w:cs="Arial"/>
        </w:rPr>
      </w:pPr>
      <w:r w:rsidRPr="00350D72">
        <w:rPr>
          <w:rFonts w:ascii="Arial" w:hAnsi="Arial" w:cs="Arial"/>
        </w:rPr>
        <w:t>б) в плате Х больше деталей устанавливается автоматически (это дешевле, чем вручную);</w:t>
      </w:r>
    </w:p>
    <w:p w:rsidR="00B9005B" w:rsidRPr="00350D72" w:rsidRDefault="00B9005B" w:rsidP="00350D72">
      <w:pPr>
        <w:spacing w:before="60" w:after="60"/>
        <w:ind w:left="437"/>
        <w:jc w:val="both"/>
        <w:rPr>
          <w:rFonts w:ascii="Arial" w:hAnsi="Arial" w:cs="Arial"/>
        </w:rPr>
      </w:pPr>
      <w:r w:rsidRPr="00350D72">
        <w:rPr>
          <w:rFonts w:ascii="Arial" w:hAnsi="Arial" w:cs="Arial"/>
        </w:rPr>
        <w:t xml:space="preserve">в) на контроль качества платы Х уходит меньше времени. </w:t>
      </w:r>
    </w:p>
    <w:p w:rsidR="00B9005B" w:rsidRPr="00350D72" w:rsidRDefault="00B9005B" w:rsidP="00350D72">
      <w:pPr>
        <w:pStyle w:val="Norm1"/>
        <w:spacing w:before="60" w:after="60" w:line="240" w:lineRule="auto"/>
        <w:ind w:left="426" w:firstLine="0"/>
        <w:rPr>
          <w:rFonts w:ascii="Arial" w:hAnsi="Arial" w:cs="Arial"/>
          <w:sz w:val="20"/>
          <w:lang w:val="ru-RU"/>
        </w:rPr>
      </w:pPr>
      <w:r w:rsidRPr="00350D72">
        <w:rPr>
          <w:rFonts w:ascii="Arial" w:hAnsi="Arial" w:cs="Arial"/>
          <w:sz w:val="20"/>
          <w:lang w:val="ru-RU"/>
        </w:rPr>
        <w:t>Функционально-стоимостной анализ наглядно показывает, что пункты а), б) и в) ведут к снижению затрат на сборку печатной платы. Действительно, Х</w:t>
      </w:r>
      <w:r w:rsidR="00233C32">
        <w:rPr>
          <w:rFonts w:ascii="Arial" w:hAnsi="Arial" w:cs="Arial"/>
          <w:sz w:val="20"/>
          <w:lang w:val="ru-RU"/>
        </w:rPr>
        <w:t xml:space="preserve"> - </w:t>
      </w:r>
      <w:r w:rsidRPr="00350D72">
        <w:rPr>
          <w:rFonts w:ascii="Arial" w:hAnsi="Arial" w:cs="Arial"/>
          <w:sz w:val="20"/>
          <w:lang w:val="ru-RU"/>
        </w:rPr>
        <w:t>типовая плата, которую организация «Электронные приборы» производит в массовом порядке.</w:t>
      </w:r>
    </w:p>
    <w:p w:rsidR="00B9005B" w:rsidRPr="00350D72" w:rsidRDefault="00B9005B" w:rsidP="00350D72">
      <w:pPr>
        <w:spacing w:before="60" w:after="60"/>
        <w:ind w:left="440" w:hanging="280"/>
        <w:jc w:val="both"/>
        <w:rPr>
          <w:rFonts w:ascii="Arial" w:hAnsi="Arial" w:cs="Arial"/>
        </w:rPr>
      </w:pPr>
      <w:r w:rsidRPr="00350D72">
        <w:rPr>
          <w:rFonts w:ascii="Arial" w:hAnsi="Arial" w:cs="Arial"/>
        </w:rPr>
        <w:t>3.</w:t>
      </w:r>
      <w:r w:rsidR="00074E68" w:rsidRPr="00350D72">
        <w:rPr>
          <w:rFonts w:ascii="Arial" w:hAnsi="Arial" w:cs="Arial"/>
        </w:rPr>
        <w:tab/>
      </w:r>
      <w:r w:rsidRPr="00350D72">
        <w:rPr>
          <w:rFonts w:ascii="Arial" w:hAnsi="Arial" w:cs="Arial"/>
        </w:rPr>
        <w:t>Система ФСА лучше координирует усилия производственного отдела организации «Электронные приборы», направленные на снижение затрат. Пять видов деятельности измеряются разными показателями. Теперь можно ставить цели по удешевлению, связанные со снижением затрат на единицу в каждом виде деятельности. Например, бригадиру участка обработки материалов можно дать целевой показатель, чтобы затраты на обработку были менее 20 руб. на деталь. Заметьте: каждая из баз распределения косвенных затрат в системе ФСА</w:t>
      </w:r>
      <w:r w:rsidR="00233C32">
        <w:rPr>
          <w:rFonts w:ascii="Arial" w:hAnsi="Arial" w:cs="Arial"/>
        </w:rPr>
        <w:t xml:space="preserve"> - </w:t>
      </w:r>
      <w:r w:rsidRPr="00350D72">
        <w:rPr>
          <w:rFonts w:ascii="Arial" w:hAnsi="Arial" w:cs="Arial"/>
        </w:rPr>
        <w:t>нефинансовая переменная (количество деталей, часы проверки, и т.д.). Часто для производственников контроль таких физических единиц как часы или детали</w:t>
      </w:r>
      <w:r w:rsidR="00233C32">
        <w:rPr>
          <w:rFonts w:ascii="Arial" w:hAnsi="Arial" w:cs="Arial"/>
        </w:rPr>
        <w:t xml:space="preserve"> - </w:t>
      </w:r>
      <w:r w:rsidRPr="00350D72">
        <w:rPr>
          <w:rFonts w:ascii="Arial" w:hAnsi="Arial" w:cs="Arial"/>
        </w:rPr>
        <w:t xml:space="preserve">фундаментальный способ управления затратами. </w:t>
      </w:r>
    </w:p>
    <w:p w:rsidR="00B9005B" w:rsidRPr="005D598D" w:rsidRDefault="00BF2F52" w:rsidP="00736117">
      <w:pPr>
        <w:pStyle w:val="2"/>
        <w:spacing w:after="120"/>
        <w:rPr>
          <w:i w:val="0"/>
          <w:sz w:val="22"/>
          <w:szCs w:val="22"/>
        </w:rPr>
      </w:pPr>
      <w:bookmarkStart w:id="45" w:name="_Toc484312330"/>
      <w:r w:rsidRPr="005D598D">
        <w:rPr>
          <w:i w:val="0"/>
          <w:sz w:val="22"/>
          <w:szCs w:val="22"/>
        </w:rPr>
        <w:t>-</w:t>
      </w:r>
      <w:r w:rsidR="00B9005B" w:rsidRPr="005D598D">
        <w:rPr>
          <w:i w:val="0"/>
          <w:sz w:val="22"/>
          <w:szCs w:val="22"/>
        </w:rPr>
        <w:t xml:space="preserve"> Функционально-стоимостной анализ и корректировки на конец периода</w:t>
      </w:r>
      <w:bookmarkEnd w:id="45"/>
      <w:r w:rsidR="00B9005B" w:rsidRPr="005D598D">
        <w:rPr>
          <w:i w:val="0"/>
          <w:sz w:val="22"/>
          <w:szCs w:val="22"/>
        </w:rPr>
        <w:t xml:space="preserve"> </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В любой системе калькуляции себестоимости с плановыми ставками косвенных затрат в конце периода возникает вопрос уточнения недо- или перераспределенных косвенных затрат. В организации «Электронные приборы», например, плановая ставка затрат есть для каждого из пяти видов деятельности: это косвенные затраты на изготовление печатных плат. Недо- и перераспределенные затраты могут иметь место в любом виде деятельности. Для уточнения этих затрат в конце учетного периода может потребоваться ряд корректирующих проводок.</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lastRenderedPageBreak/>
        <w:t>Если цель корректировки в конце периода</w:t>
      </w:r>
      <w:r w:rsidR="00233C32">
        <w:rPr>
          <w:rFonts w:ascii="Arial" w:hAnsi="Arial" w:cs="Arial"/>
          <w:sz w:val="20"/>
          <w:lang w:val="ru-RU"/>
        </w:rPr>
        <w:t xml:space="preserve"> - </w:t>
      </w:r>
      <w:r w:rsidRPr="00350D72">
        <w:rPr>
          <w:rFonts w:ascii="Arial" w:hAnsi="Arial" w:cs="Arial"/>
          <w:sz w:val="20"/>
          <w:lang w:val="ru-RU"/>
        </w:rPr>
        <w:t>уточнить себестоимость конкретной продукции, то для недо- и перераспределенных затрат по видам деятельности надо применять метод скорректированной ставки распределения, если он экономически оправдан. Если же цель корректировки в конце периода сводится к желанию точнее учесть товароматериальные запасы и затраты на реализацию, то вполне достаточно пропорционального распределения (proration) (на основе затрат по видам деятельности, отнесенных на продукцию). В случае организации «Электронные приборы», такое пропорциональное распределение</w:t>
      </w:r>
      <w:r w:rsidR="00350D72" w:rsidRPr="00350D72">
        <w:rPr>
          <w:rFonts w:ascii="Arial" w:hAnsi="Arial" w:cs="Arial"/>
          <w:sz w:val="20"/>
          <w:lang w:val="ru-RU"/>
        </w:rPr>
        <w:t xml:space="preserve"> </w:t>
      </w:r>
      <w:r w:rsidRPr="00350D72">
        <w:rPr>
          <w:rFonts w:ascii="Arial" w:hAnsi="Arial" w:cs="Arial"/>
          <w:sz w:val="20"/>
          <w:lang w:val="ru-RU"/>
        </w:rPr>
        <w:t>включало бы компонент «материалы» из товарных запасов на конец периода. Причина этого заключается в том, что косвенные затраты на обработку материалов распределяются между всеми материалами. Недо- или перераспределение косвенных затрат на обработку этих материалов требует уточняющей проводки в конце периода по всем трем компонентам товарных запасов конца периода (материалы, незавершенное производство, готовая продукция), а также по затратам на реализацию продукции.</w:t>
      </w:r>
    </w:p>
    <w:p w:rsidR="00B9005B" w:rsidRPr="005D598D" w:rsidRDefault="00BF2F52" w:rsidP="00736117">
      <w:pPr>
        <w:pStyle w:val="2"/>
        <w:spacing w:after="120"/>
        <w:rPr>
          <w:i w:val="0"/>
          <w:sz w:val="22"/>
          <w:szCs w:val="22"/>
        </w:rPr>
      </w:pPr>
      <w:bookmarkStart w:id="46" w:name="_Toc100521057"/>
      <w:bookmarkStart w:id="47" w:name="_Toc484312331"/>
      <w:r w:rsidRPr="005D598D">
        <w:rPr>
          <w:i w:val="0"/>
          <w:sz w:val="22"/>
          <w:szCs w:val="22"/>
        </w:rPr>
        <w:t>-</w:t>
      </w:r>
      <w:r w:rsidR="00B9005B" w:rsidRPr="005D598D">
        <w:rPr>
          <w:i w:val="0"/>
          <w:sz w:val="22"/>
          <w:szCs w:val="22"/>
        </w:rPr>
        <w:t xml:space="preserve"> Преимущества и недостатки ФСА</w:t>
      </w:r>
      <w:bookmarkEnd w:id="46"/>
      <w:bookmarkEnd w:id="47"/>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Переход от традиционного метода калькуляции себестоимости к методу функционально-стоимостного анализа будет наиболее выгодным в тех случаях, когда:</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Д</w:t>
      </w:r>
      <w:r w:rsidR="00B9005B" w:rsidRPr="00350D72">
        <w:rPr>
          <w:rFonts w:ascii="Arial" w:hAnsi="Arial" w:cs="Arial"/>
          <w:sz w:val="20"/>
          <w:lang w:val="ru-RU"/>
        </w:rPr>
        <w:t>оля косвенных затрат является существенной в общем объеме затрат, и большая часть косвенных затрат не связана непосредственно с объемом выпускаемой продукции;</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У</w:t>
      </w:r>
      <w:r w:rsidR="00B9005B" w:rsidRPr="00350D72">
        <w:rPr>
          <w:rFonts w:ascii="Arial" w:hAnsi="Arial" w:cs="Arial"/>
          <w:sz w:val="20"/>
          <w:lang w:val="ru-RU"/>
        </w:rPr>
        <w:t xml:space="preserve"> компании широкий ассортимент выпускаемой продукции и количество затрат, фактически поглощаемое каждым видом продукции, отличается от суммы затрат, относимой на них с использованием коэффициента распределения. Этот коэффициент рассчитывается при помощи факторов затрат, связанных с объемом выпускаемой продукции;</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Р</w:t>
      </w:r>
      <w:r w:rsidR="00B9005B" w:rsidRPr="00350D72">
        <w:rPr>
          <w:rFonts w:ascii="Arial" w:hAnsi="Arial" w:cs="Arial"/>
          <w:sz w:val="20"/>
          <w:lang w:val="ru-RU"/>
        </w:rPr>
        <w:t>азные виды продукции выпускаются в разных объемах. Также в зависимости от вида продукции различается и уровень сложности производственного процесса;</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П</w:t>
      </w:r>
      <w:r w:rsidR="00B9005B" w:rsidRPr="00350D72">
        <w:rPr>
          <w:rFonts w:ascii="Arial" w:hAnsi="Arial" w:cs="Arial"/>
          <w:sz w:val="20"/>
          <w:lang w:val="ru-RU"/>
        </w:rPr>
        <w:t>ринимаемые руководством компании решения являются неэффективными в результате того, что представляемая информация о себестоимости выпускаемой продукции является недостоверной. Последствия таких решений</w:t>
      </w:r>
      <w:r w:rsidR="00350D72" w:rsidRPr="00350D72">
        <w:rPr>
          <w:rFonts w:ascii="Arial" w:hAnsi="Arial" w:cs="Arial"/>
          <w:sz w:val="20"/>
          <w:lang w:val="ru-RU"/>
        </w:rPr>
        <w:t xml:space="preserve"> </w:t>
      </w:r>
      <w:r w:rsidR="00B9005B" w:rsidRPr="00350D72">
        <w:rPr>
          <w:rFonts w:ascii="Arial" w:hAnsi="Arial" w:cs="Arial"/>
          <w:sz w:val="20"/>
          <w:lang w:val="ru-RU"/>
        </w:rPr>
        <w:t>являются особенно негативными в тех случаях, когда организация осуществляет свою деятельность в условиях жесткой конкуренции и величина себестоимости выпускаемой продукции является отправной точкой в процессе принятия решений, в частности ценовых. В особенности, когда у ее конкурентов более эффективная система распределения затрат, на основе которой руководство этих компаний получает своевременную и достоверную информацию относительно себестоимости выпускаемой продукции;</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З</w:t>
      </w:r>
      <w:r w:rsidR="00B9005B" w:rsidRPr="00350D72">
        <w:rPr>
          <w:rFonts w:ascii="Arial" w:hAnsi="Arial" w:cs="Arial"/>
          <w:sz w:val="20"/>
          <w:lang w:val="ru-RU"/>
        </w:rPr>
        <w:t xml:space="preserve">атраты, требуемые на разработку, внедрение и поддержку системы функционально-стоимостного анализа будут относительно невысокими в силу того, что у компании имеется современное программное обеспечение и соответствующие специалисты. </w:t>
      </w:r>
    </w:p>
    <w:p w:rsidR="00B9005B" w:rsidRPr="00350D72" w:rsidRDefault="00B9005B" w:rsidP="00350D72">
      <w:pPr>
        <w:pStyle w:val="Norm1"/>
        <w:spacing w:before="60" w:after="60" w:line="240" w:lineRule="auto"/>
        <w:rPr>
          <w:rFonts w:ascii="Arial" w:hAnsi="Arial" w:cs="Arial"/>
          <w:color w:val="FF0000"/>
          <w:sz w:val="20"/>
          <w:u w:val="single"/>
          <w:lang w:val="ru-RU"/>
        </w:rPr>
      </w:pPr>
      <w:bookmarkStart w:id="48" w:name="_Toc6991204"/>
      <w:r w:rsidRPr="00350D72">
        <w:rPr>
          <w:rFonts w:ascii="Arial" w:hAnsi="Arial" w:cs="Arial"/>
          <w:sz w:val="20"/>
          <w:lang w:val="ru-RU"/>
        </w:rPr>
        <w:t>Преимущества</w:t>
      </w:r>
      <w:bookmarkEnd w:id="48"/>
      <w:r w:rsidRPr="00350D72">
        <w:rPr>
          <w:rFonts w:ascii="Arial" w:hAnsi="Arial" w:cs="Arial"/>
          <w:sz w:val="20"/>
          <w:lang w:val="ru-RU"/>
        </w:rPr>
        <w:t xml:space="preserve"> от использования этого метода калькуляции могут быть следующими:</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Б</w:t>
      </w:r>
      <w:r w:rsidR="00B9005B" w:rsidRPr="00350D72">
        <w:rPr>
          <w:rFonts w:ascii="Arial" w:hAnsi="Arial" w:cs="Arial"/>
          <w:sz w:val="20"/>
          <w:lang w:val="ru-RU"/>
        </w:rPr>
        <w:t>олее точный расчет себестоимости выпускаемой продукции;</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В</w:t>
      </w:r>
      <w:r w:rsidR="00B9005B" w:rsidRPr="00350D72">
        <w:rPr>
          <w:rFonts w:ascii="Arial" w:hAnsi="Arial" w:cs="Arial"/>
          <w:sz w:val="20"/>
          <w:lang w:val="ru-RU"/>
        </w:rPr>
        <w:t>озможность расчета себестоимости выполнения работ и предоставления услуг внутренними подразделениями компании (выполнение работ/оказание услуг одним подразделением другому);</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В</w:t>
      </w:r>
      <w:r w:rsidR="00B9005B" w:rsidRPr="00350D72">
        <w:rPr>
          <w:rFonts w:ascii="Arial" w:hAnsi="Arial" w:cs="Arial"/>
          <w:sz w:val="20"/>
          <w:lang w:val="ru-RU"/>
        </w:rPr>
        <w:t>озможность осуществления оценки расходов, связанных с обслуживанием покупателей;</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Б</w:t>
      </w:r>
      <w:r w:rsidR="00B9005B" w:rsidRPr="00350D72">
        <w:rPr>
          <w:rFonts w:ascii="Arial" w:hAnsi="Arial" w:cs="Arial"/>
          <w:sz w:val="20"/>
          <w:lang w:val="ru-RU"/>
        </w:rPr>
        <w:t>олее точная оценка затрат, связанных с выполнением того или иного проекта;</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В</w:t>
      </w:r>
      <w:r w:rsidR="00B9005B" w:rsidRPr="00350D72">
        <w:rPr>
          <w:rFonts w:ascii="Arial" w:hAnsi="Arial" w:cs="Arial"/>
          <w:sz w:val="20"/>
          <w:lang w:val="ru-RU"/>
        </w:rPr>
        <w:t>озможность определения того, какое направление деятельности компании требует дополнительных усилий в отношении управления и развития;</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t>И</w:t>
      </w:r>
      <w:r w:rsidR="00B9005B" w:rsidRPr="00350D72">
        <w:rPr>
          <w:rFonts w:ascii="Arial" w:hAnsi="Arial" w:cs="Arial"/>
          <w:sz w:val="20"/>
          <w:lang w:val="ru-RU"/>
        </w:rPr>
        <w:t>нформация, получаемая при помощи использования данного метода калькуляции затрат</w:t>
      </w:r>
      <w:r>
        <w:rPr>
          <w:rFonts w:ascii="Arial" w:hAnsi="Arial" w:cs="Arial"/>
          <w:sz w:val="20"/>
          <w:lang w:val="ru-RU"/>
        </w:rPr>
        <w:t>,</w:t>
      </w:r>
      <w:r w:rsidR="00B9005B" w:rsidRPr="00350D72">
        <w:rPr>
          <w:rFonts w:ascii="Arial" w:hAnsi="Arial" w:cs="Arial"/>
          <w:sz w:val="20"/>
          <w:lang w:val="ru-RU"/>
        </w:rPr>
        <w:t xml:space="preserve"> является очень полезной для осуществления анализа добавленной экономической стоимости компании (EVA) (направления использования этого показателя и технику его расчета см. в методических рекомендациях «Оценка деятельности предприятия»);</w:t>
      </w:r>
    </w:p>
    <w:p w:rsidR="00B9005B" w:rsidRPr="00350D72" w:rsidRDefault="000756E5" w:rsidP="00077DF3">
      <w:pPr>
        <w:pStyle w:val="Text"/>
        <w:numPr>
          <w:ilvl w:val="0"/>
          <w:numId w:val="72"/>
        </w:numPr>
        <w:spacing w:before="60" w:after="60"/>
        <w:rPr>
          <w:rFonts w:ascii="Arial" w:hAnsi="Arial" w:cs="Arial"/>
          <w:sz w:val="20"/>
          <w:lang w:val="ru-RU"/>
        </w:rPr>
      </w:pPr>
      <w:r>
        <w:rPr>
          <w:rFonts w:ascii="Arial" w:hAnsi="Arial" w:cs="Arial"/>
          <w:sz w:val="20"/>
          <w:lang w:val="ru-RU"/>
        </w:rPr>
        <w:lastRenderedPageBreak/>
        <w:t>В</w:t>
      </w:r>
      <w:r w:rsidR="00B9005B" w:rsidRPr="00350D72">
        <w:rPr>
          <w:rFonts w:ascii="Arial" w:hAnsi="Arial" w:cs="Arial"/>
          <w:sz w:val="20"/>
          <w:lang w:val="ru-RU"/>
        </w:rPr>
        <w:t xml:space="preserve"> результате формирования более достоверной информации о себестоимости выпускаемой продукции у руководства компаний появляется возможность принимать более правильные решения, что в результате приводит к повышению эффективности деятельности компании.</w:t>
      </w:r>
    </w:p>
    <w:p w:rsidR="00B9005B" w:rsidRPr="00350D72" w:rsidRDefault="00B9005B" w:rsidP="00350D72">
      <w:pPr>
        <w:pStyle w:val="Norm1"/>
        <w:spacing w:before="60" w:after="60" w:line="240" w:lineRule="auto"/>
        <w:rPr>
          <w:rFonts w:ascii="Arial" w:hAnsi="Arial" w:cs="Arial"/>
          <w:sz w:val="20"/>
          <w:lang w:val="ru-RU"/>
        </w:rPr>
      </w:pPr>
      <w:bookmarkStart w:id="49" w:name="_Toc6991205"/>
      <w:r w:rsidRPr="00350D72">
        <w:rPr>
          <w:rFonts w:ascii="Arial" w:hAnsi="Arial" w:cs="Arial"/>
          <w:sz w:val="20"/>
          <w:lang w:val="ru-RU"/>
        </w:rPr>
        <w:t>В качестве проблемных вопросов, связанных с использования этого метода калькуляции затрат можно привести, например, следующие:</w:t>
      </w:r>
      <w:bookmarkEnd w:id="49"/>
    </w:p>
    <w:p w:rsidR="00B9005B" w:rsidRPr="00350D72" w:rsidRDefault="000756E5" w:rsidP="00077DF3">
      <w:pPr>
        <w:pStyle w:val="bulletiki"/>
        <w:numPr>
          <w:ilvl w:val="0"/>
          <w:numId w:val="77"/>
        </w:numPr>
        <w:spacing w:before="60" w:after="60"/>
        <w:rPr>
          <w:rFonts w:ascii="Arial" w:hAnsi="Arial" w:cs="Arial"/>
          <w:lang w:val="ru-RU"/>
        </w:rPr>
      </w:pPr>
      <w:r>
        <w:rPr>
          <w:rFonts w:ascii="Arial" w:hAnsi="Arial" w:cs="Arial"/>
          <w:u w:val="single"/>
          <w:lang w:val="ru-RU"/>
        </w:rPr>
        <w:t>З</w:t>
      </w:r>
      <w:r w:rsidR="00B9005B" w:rsidRPr="00350D72">
        <w:rPr>
          <w:rFonts w:ascii="Arial" w:hAnsi="Arial" w:cs="Arial"/>
          <w:u w:val="single"/>
          <w:lang w:val="ru-RU"/>
        </w:rPr>
        <w:t>атраты</w:t>
      </w:r>
      <w:r w:rsidR="00B9005B" w:rsidRPr="00350D72">
        <w:rPr>
          <w:rFonts w:ascii="Arial" w:hAnsi="Arial" w:cs="Arial"/>
          <w:lang w:val="ru-RU"/>
        </w:rPr>
        <w:t>: затраты на внедрение системы ФСА могут быть значительными и могут стать помехой для предприятия, которое только что осуществило крупное капиталовложение в современное производственное оборудование. Однако опыт показывает, что затраты на переход от традиционной системы калькуляции затрат к функционально-стоимостному анализу на таких предприятиях обычно компенсируются совершенствованием системы контроля затрат и получением своевременной и достоверной информации о себестоимости выпущенной продукции, что помогает руководству предприятий в принятии наиболее эффективных экономических решений;</w:t>
      </w:r>
    </w:p>
    <w:p w:rsidR="00B9005B" w:rsidRPr="00350D72" w:rsidRDefault="000756E5" w:rsidP="00077DF3">
      <w:pPr>
        <w:pStyle w:val="bulletiki"/>
        <w:numPr>
          <w:ilvl w:val="0"/>
          <w:numId w:val="77"/>
        </w:numPr>
        <w:spacing w:before="60" w:after="60"/>
        <w:rPr>
          <w:rFonts w:ascii="Arial" w:hAnsi="Arial" w:cs="Arial"/>
          <w:lang w:val="ru-RU"/>
        </w:rPr>
      </w:pPr>
      <w:r>
        <w:rPr>
          <w:rFonts w:ascii="Arial" w:hAnsi="Arial" w:cs="Arial"/>
          <w:u w:val="single"/>
          <w:lang w:val="ru-RU"/>
        </w:rPr>
        <w:t>К</w:t>
      </w:r>
      <w:r w:rsidR="00B9005B" w:rsidRPr="00350D72">
        <w:rPr>
          <w:rFonts w:ascii="Arial" w:hAnsi="Arial" w:cs="Arial"/>
          <w:u w:val="single"/>
          <w:lang w:val="ru-RU"/>
        </w:rPr>
        <w:t>освенные затраты</w:t>
      </w:r>
      <w:r w:rsidR="00B9005B" w:rsidRPr="00350D72">
        <w:rPr>
          <w:rFonts w:ascii="Arial" w:hAnsi="Arial" w:cs="Arial"/>
          <w:lang w:val="ru-RU"/>
        </w:rPr>
        <w:t>: для метода ФСА, как и для других методов калькуляции затрат, остается проблемой определение соответствующей базы распределения косвенных производственных затрат к объектам затрат (видам/единицам продукции). Проблема возникает по той причине, что, по определению, косвенные затраты</w:t>
      </w:r>
      <w:r w:rsidR="00350D72" w:rsidRPr="00350D72">
        <w:rPr>
          <w:rFonts w:ascii="Arial" w:hAnsi="Arial" w:cs="Arial"/>
          <w:lang w:val="ru-RU"/>
        </w:rPr>
        <w:t xml:space="preserve"> </w:t>
      </w:r>
      <w:r w:rsidR="00B9005B" w:rsidRPr="00350D72">
        <w:rPr>
          <w:rFonts w:ascii="Arial" w:hAnsi="Arial" w:cs="Arial"/>
          <w:lang w:val="ru-RU"/>
        </w:rPr>
        <w:t>могут быть</w:t>
      </w:r>
      <w:r w:rsidR="00350D72" w:rsidRPr="00350D72">
        <w:rPr>
          <w:rFonts w:ascii="Arial" w:hAnsi="Arial" w:cs="Arial"/>
          <w:lang w:val="ru-RU"/>
        </w:rPr>
        <w:t xml:space="preserve"> </w:t>
      </w:r>
      <w:r w:rsidR="00B9005B" w:rsidRPr="00350D72">
        <w:rPr>
          <w:rFonts w:ascii="Arial" w:hAnsi="Arial" w:cs="Arial"/>
          <w:lang w:val="ru-RU"/>
        </w:rPr>
        <w:t xml:space="preserve">вызваны не устанавливаемыми отдельно носителями затрат и не связаны непосредственно с конкретными объектами затрат. Поэтому при выборе носителей затрат необходим взвешенный подход с целью определения их адекватности; </w:t>
      </w:r>
    </w:p>
    <w:p w:rsidR="00B9005B" w:rsidRPr="00350D72" w:rsidRDefault="000756E5" w:rsidP="00077DF3">
      <w:pPr>
        <w:pStyle w:val="bulletiki"/>
        <w:numPr>
          <w:ilvl w:val="0"/>
          <w:numId w:val="77"/>
        </w:numPr>
        <w:spacing w:before="60" w:after="60"/>
        <w:rPr>
          <w:rFonts w:ascii="Arial" w:hAnsi="Arial" w:cs="Arial"/>
          <w:b/>
          <w:lang w:val="ru-RU"/>
        </w:rPr>
      </w:pPr>
      <w:r>
        <w:rPr>
          <w:rFonts w:ascii="Arial" w:hAnsi="Arial" w:cs="Arial"/>
          <w:u w:val="single"/>
          <w:lang w:val="ru-RU"/>
        </w:rPr>
        <w:t>У</w:t>
      </w:r>
      <w:r w:rsidR="00B9005B" w:rsidRPr="00350D72">
        <w:rPr>
          <w:rFonts w:ascii="Arial" w:hAnsi="Arial" w:cs="Arial"/>
          <w:u w:val="single"/>
          <w:lang w:val="ru-RU"/>
        </w:rPr>
        <w:t>ровень детализации:</w:t>
      </w:r>
      <w:r w:rsidR="00B9005B" w:rsidRPr="00350D72">
        <w:rPr>
          <w:rFonts w:ascii="Arial" w:hAnsi="Arial" w:cs="Arial"/>
          <w:lang w:val="ru-RU"/>
        </w:rPr>
        <w:t xml:space="preserve"> использование ФСА требует более подробного анализа затрат и отражения их в отчетности, чем при использовании традиционной системы. Если развитие компании происходит быстрыми темпами, или компания осуществляет свою деятельность в условиях постоянно меняющейся экономической среды, существует необходимость частого обновления данных, используемых системой калькуляции затрат по функциональным направлениям деятельности, с целью своевременного получения уместной информации о понесенных затратах и о себестоимости выпущенной продукции. Такое обновление данных может быть достаточно дорогостоящим. Также уровень сложности этой системы может увеличиваться, если она используется не только с целью калькуляции себестоимости выпущенной продукции, но и с целью осуществления функционального управления, так как в целях осуществления такого управления руководству компании необходим более обширный и детальный анализ как затрат, так и бизнес-процессов.</w:t>
      </w:r>
    </w:p>
    <w:p w:rsidR="00E60173" w:rsidRPr="005D598D" w:rsidRDefault="00E60173" w:rsidP="00736117">
      <w:pPr>
        <w:pStyle w:val="2"/>
        <w:spacing w:after="120"/>
        <w:rPr>
          <w:i w:val="0"/>
          <w:sz w:val="22"/>
          <w:szCs w:val="22"/>
        </w:rPr>
      </w:pPr>
      <w:bookmarkStart w:id="50" w:name="_Toc532923456"/>
      <w:bookmarkStart w:id="51" w:name="_Toc533869570"/>
      <w:bookmarkStart w:id="52" w:name="_Toc534196978"/>
      <w:bookmarkStart w:id="53" w:name="_Toc534253826"/>
      <w:bookmarkStart w:id="54" w:name="_Toc6031617"/>
      <w:bookmarkStart w:id="55" w:name="_Toc108797234"/>
      <w:bookmarkStart w:id="56" w:name="_Toc484312332"/>
      <w:r w:rsidRPr="005D598D">
        <w:rPr>
          <w:i w:val="0"/>
          <w:sz w:val="22"/>
          <w:szCs w:val="22"/>
        </w:rPr>
        <w:t>- Роль экономиста</w:t>
      </w:r>
      <w:bookmarkEnd w:id="50"/>
      <w:bookmarkEnd w:id="51"/>
      <w:bookmarkEnd w:id="52"/>
      <w:bookmarkEnd w:id="53"/>
      <w:bookmarkEnd w:id="54"/>
      <w:bookmarkEnd w:id="55"/>
      <w:r w:rsidRPr="005D598D">
        <w:rPr>
          <w:i w:val="0"/>
          <w:sz w:val="22"/>
          <w:szCs w:val="22"/>
        </w:rPr>
        <w:t xml:space="preserve"> в ФСА</w:t>
      </w:r>
      <w:bookmarkEnd w:id="56"/>
    </w:p>
    <w:p w:rsidR="00E60173" w:rsidRPr="00350D72" w:rsidRDefault="00E60173" w:rsidP="00350D72">
      <w:pPr>
        <w:spacing w:before="60" w:after="60"/>
        <w:ind w:firstLine="720"/>
        <w:jc w:val="both"/>
        <w:rPr>
          <w:rFonts w:ascii="Arial" w:hAnsi="Arial" w:cs="Arial"/>
          <w:snapToGrid w:val="0"/>
        </w:rPr>
      </w:pPr>
      <w:r w:rsidRPr="00350D72">
        <w:rPr>
          <w:rFonts w:ascii="Arial" w:hAnsi="Arial" w:cs="Arial"/>
          <w:snapToGrid w:val="0"/>
        </w:rPr>
        <w:t>Профессиональный экономист играет важнейшую роль в оценке, планировании, построении, внедрении и сопровождении системы ФСА/</w:t>
      </w:r>
      <w:r w:rsidR="00350D72">
        <w:rPr>
          <w:rFonts w:ascii="Arial" w:hAnsi="Arial" w:cs="Arial"/>
          <w:snapToGrid w:val="0"/>
        </w:rPr>
        <w:t>ФСУ</w:t>
      </w:r>
      <w:r w:rsidRPr="00350D72">
        <w:rPr>
          <w:rFonts w:ascii="Arial" w:hAnsi="Arial" w:cs="Arial"/>
          <w:snapToGrid w:val="0"/>
        </w:rPr>
        <w:t xml:space="preserve">. Выступая в роли финансового эксперта команды внедрения, данный сотрудник может привнести свое уникальное видение перспектив применения системы </w:t>
      </w:r>
      <w:r w:rsidR="00350D72">
        <w:rPr>
          <w:rFonts w:ascii="Arial" w:hAnsi="Arial" w:cs="Arial"/>
          <w:snapToGrid w:val="0"/>
        </w:rPr>
        <w:t>ФСУ</w:t>
      </w:r>
      <w:r w:rsidRPr="00350D72">
        <w:rPr>
          <w:rFonts w:ascii="Arial" w:hAnsi="Arial" w:cs="Arial"/>
          <w:snapToGrid w:val="0"/>
        </w:rPr>
        <w:t xml:space="preserve"> и обеспечить связь между традиционными методами работы с финансовой информацией с новым подходом. Определение того, какая информация (финансовая, оперативная и т.п.) необходима, поиск уже существующих данных для поддержки этих требований и структурирование новых методов сбора данных и подготовки отчетов</w:t>
      </w:r>
      <w:r w:rsidR="00233C32">
        <w:rPr>
          <w:rFonts w:ascii="Arial" w:hAnsi="Arial" w:cs="Arial"/>
          <w:snapToGrid w:val="0"/>
        </w:rPr>
        <w:t xml:space="preserve"> - </w:t>
      </w:r>
      <w:r w:rsidRPr="00350D72">
        <w:rPr>
          <w:rFonts w:ascii="Arial" w:hAnsi="Arial" w:cs="Arial"/>
          <w:snapToGrid w:val="0"/>
        </w:rPr>
        <w:t>это лишь немногие из функций, которые поддерживает финансовый эксперт.</w:t>
      </w:r>
    </w:p>
    <w:p w:rsidR="00E60173" w:rsidRPr="00350D72" w:rsidRDefault="00E60173" w:rsidP="00350D72">
      <w:pPr>
        <w:spacing w:before="60" w:after="60"/>
        <w:ind w:firstLine="720"/>
        <w:jc w:val="both"/>
        <w:rPr>
          <w:rFonts w:ascii="Arial" w:hAnsi="Arial" w:cs="Arial"/>
        </w:rPr>
      </w:pPr>
      <w:r w:rsidRPr="00350D72">
        <w:rPr>
          <w:rFonts w:ascii="Arial" w:hAnsi="Arial" w:cs="Arial"/>
        </w:rPr>
        <w:t>Поскольку традиционные системы учета затрат являются предметом ответственности экономистов, последним иногда бывает трудно смириться с тем фактом, что эти системы могут быть неадекватными, неточными или обманчивыми. До тех пор, пока</w:t>
      </w:r>
      <w:r w:rsidR="00350D72" w:rsidRPr="00350D72">
        <w:rPr>
          <w:rFonts w:ascii="Arial" w:hAnsi="Arial" w:cs="Arial"/>
        </w:rPr>
        <w:t xml:space="preserve"> </w:t>
      </w:r>
      <w:r w:rsidRPr="00350D72">
        <w:rPr>
          <w:rFonts w:ascii="Arial" w:hAnsi="Arial" w:cs="Arial"/>
        </w:rPr>
        <w:t>ключевые фигуры в организации не убедятся в том, что традиционные методы более не работают, и что их должен заменить метод ФСА/</w:t>
      </w:r>
      <w:r w:rsidR="00350D72">
        <w:rPr>
          <w:rFonts w:ascii="Arial" w:hAnsi="Arial" w:cs="Arial"/>
        </w:rPr>
        <w:t>ФСУ</w:t>
      </w:r>
      <w:r w:rsidRPr="00350D72">
        <w:rPr>
          <w:rFonts w:ascii="Arial" w:hAnsi="Arial" w:cs="Arial"/>
        </w:rPr>
        <w:t>, внедрение системы ФСА/</w:t>
      </w:r>
      <w:r w:rsidR="00350D72">
        <w:rPr>
          <w:rFonts w:ascii="Arial" w:hAnsi="Arial" w:cs="Arial"/>
        </w:rPr>
        <w:t>ФСУ</w:t>
      </w:r>
      <w:r w:rsidRPr="00350D72">
        <w:rPr>
          <w:rFonts w:ascii="Arial" w:hAnsi="Arial" w:cs="Arial"/>
        </w:rPr>
        <w:t xml:space="preserve"> обречено на провал.</w:t>
      </w:r>
    </w:p>
    <w:p w:rsidR="00E60173" w:rsidRPr="00350D72" w:rsidRDefault="00E60173" w:rsidP="00350D72">
      <w:pPr>
        <w:spacing w:before="60" w:after="60"/>
        <w:ind w:firstLine="720"/>
        <w:jc w:val="both"/>
        <w:rPr>
          <w:rFonts w:ascii="Arial" w:hAnsi="Arial" w:cs="Arial"/>
        </w:rPr>
      </w:pPr>
      <w:r w:rsidRPr="00350D72">
        <w:rPr>
          <w:rFonts w:ascii="Arial" w:hAnsi="Arial" w:cs="Arial"/>
        </w:rPr>
        <w:t>Экономисты обладают опытом, который поможет им правильно сориентировать систему ФСА/</w:t>
      </w:r>
      <w:r w:rsidR="00350D72">
        <w:rPr>
          <w:rFonts w:ascii="Arial" w:hAnsi="Arial" w:cs="Arial"/>
        </w:rPr>
        <w:t>ФСУ</w:t>
      </w:r>
      <w:r w:rsidRPr="00350D72">
        <w:rPr>
          <w:rFonts w:ascii="Arial" w:hAnsi="Arial" w:cs="Arial"/>
        </w:rPr>
        <w:t xml:space="preserve"> с самого начала. Их знания могут помочь правильно определить единицы анализа (продукцию, процесс и т.д.) и возможные причины неадекватности системы учета затрат.</w:t>
      </w:r>
    </w:p>
    <w:p w:rsidR="00E60173" w:rsidRPr="00350D72" w:rsidRDefault="00E60173" w:rsidP="00350D72">
      <w:pPr>
        <w:spacing w:before="60" w:after="60"/>
        <w:ind w:firstLine="720"/>
        <w:jc w:val="both"/>
        <w:rPr>
          <w:rFonts w:ascii="Arial" w:hAnsi="Arial" w:cs="Arial"/>
        </w:rPr>
      </w:pPr>
      <w:r w:rsidRPr="00350D72">
        <w:rPr>
          <w:rFonts w:ascii="Arial" w:hAnsi="Arial" w:cs="Arial"/>
        </w:rPr>
        <w:t>В ходе внедрения системы ФСА/</w:t>
      </w:r>
      <w:r w:rsidR="00350D72">
        <w:rPr>
          <w:rFonts w:ascii="Arial" w:hAnsi="Arial" w:cs="Arial"/>
        </w:rPr>
        <w:t>ФСУ</w:t>
      </w:r>
      <w:r w:rsidRPr="00350D72">
        <w:rPr>
          <w:rFonts w:ascii="Arial" w:hAnsi="Arial" w:cs="Arial"/>
        </w:rPr>
        <w:t xml:space="preserve"> экономисты обладают необходимой информацией, чтобы определить, до какой степени детализации должна доходить новая система учета затрат, и лучше других знают движение затрат во всей организации. Они также лучше всех понимают </w:t>
      </w:r>
      <w:r w:rsidRPr="00350D72">
        <w:rPr>
          <w:rFonts w:ascii="Arial" w:hAnsi="Arial" w:cs="Arial"/>
        </w:rPr>
        <w:lastRenderedPageBreak/>
        <w:t>детальные потоки информации, которые могут поддерживать систему после ее внедрения.</w:t>
      </w:r>
    </w:p>
    <w:p w:rsidR="00E60173" w:rsidRPr="00350D72" w:rsidRDefault="00E60173" w:rsidP="00350D72">
      <w:pPr>
        <w:spacing w:before="60" w:after="60"/>
        <w:ind w:firstLine="720"/>
        <w:jc w:val="both"/>
        <w:rPr>
          <w:rFonts w:ascii="Arial" w:hAnsi="Arial" w:cs="Arial"/>
        </w:rPr>
      </w:pPr>
      <w:r w:rsidRPr="00350D72">
        <w:rPr>
          <w:rFonts w:ascii="Arial" w:hAnsi="Arial" w:cs="Arial"/>
        </w:rPr>
        <w:t>Экономисты должны использовать свои технические знания и понимание концепции, проявлять энтузиазм, творческий подход и способность преодолевать реальные или потенциальные препятствия, чтобы довести внедрение системы ФСА/</w:t>
      </w:r>
      <w:r w:rsidR="00350D72">
        <w:rPr>
          <w:rFonts w:ascii="Arial" w:hAnsi="Arial" w:cs="Arial"/>
        </w:rPr>
        <w:t>ФСУ</w:t>
      </w:r>
      <w:r w:rsidRPr="00350D72">
        <w:rPr>
          <w:rFonts w:ascii="Arial" w:hAnsi="Arial" w:cs="Arial"/>
        </w:rPr>
        <w:t xml:space="preserve"> до успешного завершения.</w:t>
      </w:r>
    </w:p>
    <w:p w:rsidR="00E60173" w:rsidRPr="00350D72" w:rsidRDefault="00E60173" w:rsidP="00350D72">
      <w:pPr>
        <w:spacing w:before="60" w:after="60"/>
        <w:ind w:firstLine="720"/>
        <w:jc w:val="both"/>
        <w:rPr>
          <w:rFonts w:ascii="Arial" w:hAnsi="Arial" w:cs="Arial"/>
        </w:rPr>
      </w:pPr>
      <w:r w:rsidRPr="00350D72">
        <w:rPr>
          <w:rFonts w:ascii="Arial" w:hAnsi="Arial" w:cs="Arial"/>
        </w:rPr>
        <w:t xml:space="preserve">Выступая в качестве финансового эксперта в межфункциональных рабочих группах, экономисты осуществляют поддержку анализа текущих результатов деятельности, идентификации задач по усовершенствованию и расстановки приоритетов для текущих проектов. </w:t>
      </w:r>
    </w:p>
    <w:p w:rsidR="00E60173" w:rsidRPr="00350D72" w:rsidRDefault="00E60173" w:rsidP="00350D72">
      <w:pPr>
        <w:spacing w:before="60" w:after="60"/>
        <w:ind w:firstLine="720"/>
        <w:jc w:val="both"/>
        <w:rPr>
          <w:rFonts w:ascii="Arial" w:hAnsi="Arial" w:cs="Arial"/>
        </w:rPr>
      </w:pPr>
      <w:r w:rsidRPr="00350D72">
        <w:rPr>
          <w:rFonts w:ascii="Arial" w:hAnsi="Arial" w:cs="Arial"/>
        </w:rPr>
        <w:t xml:space="preserve">Роль экономистов в решении задач </w:t>
      </w:r>
      <w:r w:rsidR="00350D72">
        <w:rPr>
          <w:rFonts w:ascii="Arial" w:hAnsi="Arial" w:cs="Arial"/>
        </w:rPr>
        <w:t>ФСУ</w:t>
      </w:r>
      <w:r w:rsidRPr="00350D72">
        <w:rPr>
          <w:rFonts w:ascii="Arial" w:hAnsi="Arial" w:cs="Arial"/>
        </w:rPr>
        <w:t xml:space="preserve"> заключается в реализации следующих функций:</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E60173" w:rsidRPr="00350D72">
        <w:rPr>
          <w:rStyle w:val="afa"/>
          <w:rFonts w:ascii="Arial" w:hAnsi="Arial" w:cs="Arial"/>
          <w:i w:val="0"/>
        </w:rPr>
        <w:t>оздание базы данных ФСА;</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В</w:t>
      </w:r>
      <w:r w:rsidR="00E60173" w:rsidRPr="00350D72">
        <w:rPr>
          <w:rStyle w:val="afa"/>
          <w:rFonts w:ascii="Arial" w:hAnsi="Arial" w:cs="Arial"/>
          <w:i w:val="0"/>
        </w:rPr>
        <w:t xml:space="preserve">едение хранилища данных </w:t>
      </w:r>
      <w:r w:rsidR="00350D72">
        <w:rPr>
          <w:rStyle w:val="afa"/>
          <w:rFonts w:ascii="Arial" w:hAnsi="Arial" w:cs="Arial"/>
          <w:i w:val="0"/>
        </w:rPr>
        <w:t>ФСУ</w:t>
      </w:r>
      <w:r w:rsidR="00E60173" w:rsidRPr="00350D72">
        <w:rPr>
          <w:rStyle w:val="afa"/>
          <w:rFonts w:ascii="Arial" w:hAnsi="Arial" w:cs="Arial"/>
          <w:i w:val="0"/>
        </w:rPr>
        <w:t>;</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E60173" w:rsidRPr="00350D72">
        <w:rPr>
          <w:rStyle w:val="afa"/>
          <w:rFonts w:ascii="Arial" w:hAnsi="Arial" w:cs="Arial"/>
          <w:i w:val="0"/>
        </w:rPr>
        <w:t>беспечение и мониторинг целостности данных в хранилище;</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E60173" w:rsidRPr="00350D72">
        <w:rPr>
          <w:rStyle w:val="afa"/>
          <w:rFonts w:ascii="Arial" w:hAnsi="Arial" w:cs="Arial"/>
          <w:i w:val="0"/>
        </w:rPr>
        <w:t>нализ затрат и выгод от проектов по усовершенствованию процессов;</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E60173" w:rsidRPr="00350D72">
        <w:rPr>
          <w:rStyle w:val="afa"/>
          <w:rFonts w:ascii="Arial" w:hAnsi="Arial" w:cs="Arial"/>
          <w:i w:val="0"/>
        </w:rPr>
        <w:t>остоянный аудит и анализ результатов деятельности проектов в сравнении с поставленными целями;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E60173" w:rsidRPr="00350D72">
        <w:rPr>
          <w:rStyle w:val="afa"/>
          <w:rFonts w:ascii="Arial" w:hAnsi="Arial" w:cs="Arial"/>
          <w:i w:val="0"/>
        </w:rPr>
        <w:t>оздание и поддержка структур управленческой отчетности;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E60173" w:rsidRPr="00350D72">
        <w:rPr>
          <w:rStyle w:val="afa"/>
          <w:rFonts w:ascii="Arial" w:hAnsi="Arial" w:cs="Arial"/>
          <w:i w:val="0"/>
        </w:rPr>
        <w:t>редоставление оценок и отчетов по затратам в соответствии с потребностями руководства в поддержке принятия решений;</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У</w:t>
      </w:r>
      <w:r w:rsidR="00E60173" w:rsidRPr="00350D72">
        <w:rPr>
          <w:rStyle w:val="afa"/>
          <w:rFonts w:ascii="Arial" w:hAnsi="Arial" w:cs="Arial"/>
          <w:i w:val="0"/>
        </w:rPr>
        <w:t>частие в работе межфункциональных групп на всех уровнях организации;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E60173" w:rsidRPr="00350D72">
        <w:rPr>
          <w:rStyle w:val="afa"/>
          <w:rFonts w:ascii="Arial" w:hAnsi="Arial" w:cs="Arial"/>
          <w:i w:val="0"/>
        </w:rPr>
        <w:t>бучение линейных менеджеров экономике деятельности в рамках процессов;</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У</w:t>
      </w:r>
      <w:r w:rsidR="00E60173" w:rsidRPr="00350D72">
        <w:rPr>
          <w:rStyle w:val="afa"/>
          <w:rFonts w:ascii="Arial" w:hAnsi="Arial" w:cs="Arial"/>
          <w:i w:val="0"/>
        </w:rPr>
        <w:t>частие в разработке настольных средств поддержки принятия решений для линейных менеджеров;</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E60173" w:rsidRPr="00350D72">
        <w:rPr>
          <w:rStyle w:val="afa"/>
          <w:rFonts w:ascii="Arial" w:hAnsi="Arial" w:cs="Arial"/>
          <w:i w:val="0"/>
        </w:rPr>
        <w:t>оздание и пересмотр оценок по затратам в ходе изменения процессов;</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Ц</w:t>
      </w:r>
      <w:r w:rsidR="00E60173" w:rsidRPr="00350D72">
        <w:rPr>
          <w:rStyle w:val="afa"/>
          <w:rFonts w:ascii="Arial" w:hAnsi="Arial" w:cs="Arial"/>
          <w:i w:val="0"/>
        </w:rPr>
        <w:t>елевая калькуляция себестоимости и калькуляция себестоимости жизненного цикла продукта, анализ прибыльности;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E60173" w:rsidRPr="00350D72">
        <w:rPr>
          <w:rStyle w:val="afa"/>
          <w:rFonts w:ascii="Arial" w:hAnsi="Arial" w:cs="Arial"/>
          <w:i w:val="0"/>
        </w:rPr>
        <w:t xml:space="preserve">оддержка стратегического и операционного бюджетирования и планирования; </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E60173" w:rsidRPr="00350D72">
        <w:rPr>
          <w:rStyle w:val="afa"/>
          <w:rFonts w:ascii="Arial" w:hAnsi="Arial" w:cs="Arial"/>
          <w:i w:val="0"/>
        </w:rPr>
        <w:t>тслеживание результатов/выгод инициативы по внедрению ФСА/</w:t>
      </w:r>
      <w:r w:rsidR="00350D72">
        <w:rPr>
          <w:rStyle w:val="afa"/>
          <w:rFonts w:ascii="Arial" w:hAnsi="Arial" w:cs="Arial"/>
          <w:i w:val="0"/>
        </w:rPr>
        <w:t>ФСУ</w:t>
      </w:r>
      <w:r w:rsidR="00E60173" w:rsidRPr="00350D72">
        <w:rPr>
          <w:rStyle w:val="afa"/>
          <w:rFonts w:ascii="Arial" w:hAnsi="Arial" w:cs="Arial"/>
          <w:i w:val="0"/>
        </w:rPr>
        <w:t>;</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E60173" w:rsidRPr="00350D72">
        <w:rPr>
          <w:rStyle w:val="afa"/>
          <w:rFonts w:ascii="Arial" w:hAnsi="Arial" w:cs="Arial"/>
          <w:i w:val="0"/>
        </w:rPr>
        <w:t xml:space="preserve">дентификация ключевых информационных потребностей системы </w:t>
      </w:r>
      <w:r w:rsidR="00350D72">
        <w:rPr>
          <w:rStyle w:val="afa"/>
          <w:rFonts w:ascii="Arial" w:hAnsi="Arial" w:cs="Arial"/>
          <w:i w:val="0"/>
        </w:rPr>
        <w:t>ФСУ</w:t>
      </w:r>
      <w:r w:rsidR="00E60173" w:rsidRPr="00350D72">
        <w:rPr>
          <w:rStyle w:val="afa"/>
          <w:rFonts w:ascii="Arial" w:hAnsi="Arial" w:cs="Arial"/>
          <w:i w:val="0"/>
        </w:rPr>
        <w:t>;</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E60173" w:rsidRPr="00350D72">
        <w:rPr>
          <w:rStyle w:val="afa"/>
          <w:rFonts w:ascii="Arial" w:hAnsi="Arial" w:cs="Arial"/>
          <w:i w:val="0"/>
        </w:rPr>
        <w:t>ценка существующих источников данных и их пригодности для новой структуры;</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Р</w:t>
      </w:r>
      <w:r w:rsidR="00E60173" w:rsidRPr="00350D72">
        <w:rPr>
          <w:rStyle w:val="afa"/>
          <w:rFonts w:ascii="Arial" w:hAnsi="Arial" w:cs="Arial"/>
          <w:i w:val="0"/>
        </w:rPr>
        <w:t>азработка методов сбора данных для новых источников данных;</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Р</w:t>
      </w:r>
      <w:r w:rsidR="00E60173" w:rsidRPr="00350D72">
        <w:rPr>
          <w:rStyle w:val="afa"/>
          <w:rFonts w:ascii="Arial" w:hAnsi="Arial" w:cs="Arial"/>
          <w:i w:val="0"/>
        </w:rPr>
        <w:t xml:space="preserve">азработка и создание базы данных/модуля системы </w:t>
      </w:r>
      <w:r w:rsidR="00350D72">
        <w:rPr>
          <w:rStyle w:val="afa"/>
          <w:rFonts w:ascii="Arial" w:hAnsi="Arial" w:cs="Arial"/>
          <w:i w:val="0"/>
        </w:rPr>
        <w:t>ФСУ</w:t>
      </w:r>
      <w:r w:rsidR="00E60173" w:rsidRPr="00350D72">
        <w:rPr>
          <w:rStyle w:val="afa"/>
          <w:rFonts w:ascii="Arial" w:hAnsi="Arial" w:cs="Arial"/>
          <w:i w:val="0"/>
        </w:rPr>
        <w:t>;</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А</w:t>
      </w:r>
      <w:r w:rsidR="00E60173" w:rsidRPr="00350D72">
        <w:rPr>
          <w:rStyle w:val="afa"/>
          <w:rFonts w:ascii="Arial" w:hAnsi="Arial" w:cs="Arial"/>
          <w:i w:val="0"/>
        </w:rPr>
        <w:t>нализ и построение форматов и структур отчетности;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И</w:t>
      </w:r>
      <w:r w:rsidR="00E60173" w:rsidRPr="00350D72">
        <w:rPr>
          <w:rStyle w:val="afa"/>
          <w:rFonts w:ascii="Arial" w:hAnsi="Arial" w:cs="Arial"/>
          <w:i w:val="0"/>
        </w:rPr>
        <w:t xml:space="preserve">нтеграция данных </w:t>
      </w:r>
      <w:r w:rsidR="00350D72">
        <w:rPr>
          <w:rStyle w:val="afa"/>
          <w:rFonts w:ascii="Arial" w:hAnsi="Arial" w:cs="Arial"/>
          <w:i w:val="0"/>
        </w:rPr>
        <w:t>ФСУ</w:t>
      </w:r>
      <w:r w:rsidR="00E60173" w:rsidRPr="00350D72">
        <w:rPr>
          <w:rStyle w:val="afa"/>
          <w:rFonts w:ascii="Arial" w:hAnsi="Arial" w:cs="Arial"/>
          <w:i w:val="0"/>
        </w:rPr>
        <w:t xml:space="preserve"> с существующими финансовыми и нефинансовыми системами;</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о</w:t>
      </w:r>
      <w:r w:rsidR="00E60173" w:rsidRPr="00350D72">
        <w:rPr>
          <w:rStyle w:val="afa"/>
          <w:rFonts w:ascii="Arial" w:hAnsi="Arial" w:cs="Arial"/>
          <w:i w:val="0"/>
        </w:rPr>
        <w:t xml:space="preserve">ценка и отслеживание целостности данных внутри системы </w:t>
      </w:r>
      <w:r w:rsidR="00350D72">
        <w:rPr>
          <w:rStyle w:val="afa"/>
          <w:rFonts w:ascii="Arial" w:hAnsi="Arial" w:cs="Arial"/>
          <w:i w:val="0"/>
        </w:rPr>
        <w:t>ФСУ</w:t>
      </w:r>
      <w:r w:rsidR="00E60173" w:rsidRPr="00350D72">
        <w:rPr>
          <w:rStyle w:val="afa"/>
          <w:rFonts w:ascii="Arial" w:hAnsi="Arial" w:cs="Arial"/>
          <w:i w:val="0"/>
        </w:rPr>
        <w:t>;</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С</w:t>
      </w:r>
      <w:r w:rsidR="00E60173" w:rsidRPr="00350D72">
        <w:rPr>
          <w:rStyle w:val="afa"/>
          <w:rFonts w:ascii="Arial" w:hAnsi="Arial" w:cs="Arial"/>
          <w:i w:val="0"/>
        </w:rPr>
        <w:t>оздание и предоставление учебных программ для обучения сотрудников на всех участках организации тому, как лучше оценивать, использовать и интерпретировать функционально-стоимостную информацию;</w:t>
      </w:r>
    </w:p>
    <w:p w:rsidR="00E60173" w:rsidRPr="00350D72" w:rsidRDefault="000756E5" w:rsidP="00077DF3">
      <w:pPr>
        <w:widowControl/>
        <w:numPr>
          <w:ilvl w:val="0"/>
          <w:numId w:val="12"/>
        </w:numPr>
        <w:spacing w:before="60" w:after="60"/>
        <w:jc w:val="both"/>
        <w:rPr>
          <w:rStyle w:val="afa"/>
          <w:rFonts w:ascii="Arial" w:hAnsi="Arial" w:cs="Arial"/>
          <w:i w:val="0"/>
        </w:rPr>
      </w:pPr>
      <w:r>
        <w:rPr>
          <w:rStyle w:val="afa"/>
          <w:rFonts w:ascii="Arial" w:hAnsi="Arial" w:cs="Arial"/>
          <w:i w:val="0"/>
        </w:rPr>
        <w:t>П</w:t>
      </w:r>
      <w:r w:rsidR="00E60173" w:rsidRPr="00350D72">
        <w:rPr>
          <w:rStyle w:val="afa"/>
          <w:rFonts w:ascii="Arial" w:hAnsi="Arial" w:cs="Arial"/>
          <w:i w:val="0"/>
        </w:rPr>
        <w:t xml:space="preserve">оддержка усилий проектной группы по разработке системы </w:t>
      </w:r>
      <w:r w:rsidR="00350D72">
        <w:rPr>
          <w:rStyle w:val="afa"/>
          <w:rFonts w:ascii="Arial" w:hAnsi="Arial" w:cs="Arial"/>
          <w:i w:val="0"/>
        </w:rPr>
        <w:t>ФСУ</w:t>
      </w:r>
      <w:r w:rsidR="00E60173" w:rsidRPr="00350D72">
        <w:rPr>
          <w:rStyle w:val="afa"/>
          <w:rFonts w:ascii="Arial" w:hAnsi="Arial" w:cs="Arial"/>
          <w:i w:val="0"/>
        </w:rPr>
        <w:t xml:space="preserve"> и инструментов принятия решений, которые будут доступны менеджерам;</w:t>
      </w:r>
    </w:p>
    <w:p w:rsidR="00E60173" w:rsidRPr="00350D72" w:rsidRDefault="00E60173" w:rsidP="00077DF3">
      <w:pPr>
        <w:widowControl/>
        <w:numPr>
          <w:ilvl w:val="0"/>
          <w:numId w:val="12"/>
        </w:numPr>
        <w:spacing w:before="60" w:after="60"/>
        <w:jc w:val="both"/>
        <w:rPr>
          <w:rStyle w:val="afa"/>
          <w:rFonts w:ascii="Arial" w:hAnsi="Arial" w:cs="Arial"/>
          <w:i w:val="0"/>
        </w:rPr>
      </w:pPr>
      <w:r w:rsidRPr="00350D72">
        <w:rPr>
          <w:rStyle w:val="afa"/>
          <w:rFonts w:ascii="Arial" w:hAnsi="Arial" w:cs="Arial"/>
          <w:i w:val="0"/>
        </w:rPr>
        <w:t xml:space="preserve">отслеживание результатов, затрат и преимуществ, получаемых от системы </w:t>
      </w:r>
      <w:r w:rsidR="00350D72">
        <w:rPr>
          <w:rStyle w:val="afa"/>
          <w:rFonts w:ascii="Arial" w:hAnsi="Arial" w:cs="Arial"/>
          <w:i w:val="0"/>
        </w:rPr>
        <w:t>ФСУ</w:t>
      </w:r>
      <w:r w:rsidRPr="00350D72">
        <w:rPr>
          <w:rStyle w:val="afa"/>
          <w:rFonts w:ascii="Arial" w:hAnsi="Arial" w:cs="Arial"/>
          <w:i w:val="0"/>
        </w:rPr>
        <w:t xml:space="preserve"> в процессе и после внедрения.</w:t>
      </w:r>
    </w:p>
    <w:p w:rsidR="00E60173" w:rsidRPr="00350D72" w:rsidRDefault="00E60173" w:rsidP="00350D72">
      <w:pPr>
        <w:spacing w:before="60" w:after="60"/>
        <w:ind w:firstLine="720"/>
        <w:jc w:val="both"/>
        <w:rPr>
          <w:rFonts w:ascii="Arial" w:hAnsi="Arial" w:cs="Arial"/>
        </w:rPr>
      </w:pPr>
      <w:r w:rsidRPr="00350D72">
        <w:rPr>
          <w:rFonts w:ascii="Arial" w:hAnsi="Arial" w:cs="Arial"/>
        </w:rPr>
        <w:t xml:space="preserve">Очень важно, чтобы </w:t>
      </w:r>
      <w:r w:rsidR="00350D72">
        <w:rPr>
          <w:rFonts w:ascii="Arial" w:hAnsi="Arial" w:cs="Arial"/>
        </w:rPr>
        <w:t>ФСУ</w:t>
      </w:r>
      <w:r w:rsidRPr="00350D72">
        <w:rPr>
          <w:rFonts w:ascii="Arial" w:hAnsi="Arial" w:cs="Arial"/>
        </w:rPr>
        <w:t xml:space="preserve"> не рассматривалось как новое средство бухгалтерского учета, а как технология управления, направленная на улучшение прибыльности и результатов деятельности в соответствии с ожиданиями клиентов. В условиях участия экономистов в проекте </w:t>
      </w:r>
      <w:r w:rsidR="00350D72">
        <w:rPr>
          <w:rFonts w:ascii="Arial" w:hAnsi="Arial" w:cs="Arial"/>
        </w:rPr>
        <w:lastRenderedPageBreak/>
        <w:t>ФСУ</w:t>
      </w:r>
      <w:r w:rsidRPr="00350D72">
        <w:rPr>
          <w:rFonts w:ascii="Arial" w:hAnsi="Arial" w:cs="Arial"/>
        </w:rPr>
        <w:t xml:space="preserve"> чрезвычайно важным является наличие сильного сторонника не из финансовой группы для поддержки внедрения.</w:t>
      </w:r>
    </w:p>
    <w:p w:rsidR="00E60173" w:rsidRPr="00350D72" w:rsidRDefault="00E60173" w:rsidP="00350D72">
      <w:pPr>
        <w:spacing w:before="60" w:after="60"/>
        <w:ind w:firstLine="720"/>
        <w:jc w:val="both"/>
        <w:rPr>
          <w:rFonts w:ascii="Arial" w:hAnsi="Arial" w:cs="Arial"/>
        </w:rPr>
      </w:pPr>
      <w:r w:rsidRPr="00350D72">
        <w:rPr>
          <w:rFonts w:ascii="Arial" w:hAnsi="Arial" w:cs="Arial"/>
        </w:rPr>
        <w:t xml:space="preserve">Экономисты служат движущей силой инициатив </w:t>
      </w:r>
      <w:r w:rsidR="00350D72">
        <w:rPr>
          <w:rFonts w:ascii="Arial" w:hAnsi="Arial" w:cs="Arial"/>
        </w:rPr>
        <w:t>ФСУ</w:t>
      </w:r>
      <w:r w:rsidRPr="00350D72">
        <w:rPr>
          <w:rFonts w:ascii="Arial" w:hAnsi="Arial" w:cs="Arial"/>
        </w:rPr>
        <w:t xml:space="preserve"> во многих организациях, но также важно, чтобы в проектную группу входил и нефинансовый руководитель, чтобы инициатива рассматривалась как нечто большее, чем "еще один финансовый проект". </w:t>
      </w:r>
    </w:p>
    <w:p w:rsidR="00B9005B" w:rsidRPr="005D598D" w:rsidRDefault="001A3CDB" w:rsidP="005D598D">
      <w:pPr>
        <w:pStyle w:val="1"/>
        <w:spacing w:before="360" w:after="120"/>
        <w:rPr>
          <w:rFonts w:ascii="Arial" w:hAnsi="Arial" w:cs="Arial"/>
          <w:i w:val="0"/>
          <w:sz w:val="24"/>
          <w:szCs w:val="24"/>
        </w:rPr>
      </w:pPr>
      <w:bookmarkStart w:id="57" w:name="_Toc100521058"/>
      <w:bookmarkStart w:id="58" w:name="_Toc484312333"/>
      <w:r w:rsidRPr="005D598D">
        <w:rPr>
          <w:rFonts w:ascii="Arial" w:hAnsi="Arial" w:cs="Arial"/>
          <w:i w:val="0"/>
          <w:sz w:val="24"/>
          <w:szCs w:val="24"/>
        </w:rPr>
        <w:t>3</w:t>
      </w:r>
      <w:r w:rsidR="00B9005B" w:rsidRPr="005D598D">
        <w:rPr>
          <w:rFonts w:ascii="Arial" w:hAnsi="Arial" w:cs="Arial"/>
          <w:i w:val="0"/>
          <w:sz w:val="24"/>
          <w:szCs w:val="24"/>
        </w:rPr>
        <w:t>. Управление на основе функционально-стоимостного анализа</w:t>
      </w:r>
      <w:bookmarkEnd w:id="57"/>
      <w:bookmarkEnd w:id="58"/>
    </w:p>
    <w:p w:rsidR="00B9005B" w:rsidRPr="005D598D" w:rsidRDefault="00BE6EC9" w:rsidP="00736117">
      <w:pPr>
        <w:pStyle w:val="2"/>
        <w:spacing w:after="120"/>
        <w:rPr>
          <w:i w:val="0"/>
          <w:sz w:val="22"/>
          <w:szCs w:val="22"/>
        </w:rPr>
      </w:pPr>
      <w:bookmarkStart w:id="59" w:name="_Toc100521059"/>
      <w:bookmarkStart w:id="60" w:name="_Toc484312334"/>
      <w:r w:rsidRPr="005D598D">
        <w:rPr>
          <w:i w:val="0"/>
          <w:sz w:val="22"/>
          <w:szCs w:val="22"/>
        </w:rPr>
        <w:t>-</w:t>
      </w:r>
      <w:r w:rsidR="00B9005B" w:rsidRPr="005D598D">
        <w:rPr>
          <w:i w:val="0"/>
          <w:sz w:val="22"/>
          <w:szCs w:val="22"/>
        </w:rPr>
        <w:t xml:space="preserve"> </w:t>
      </w:r>
      <w:r w:rsidR="00350D72" w:rsidRPr="005D598D">
        <w:rPr>
          <w:i w:val="0"/>
          <w:sz w:val="22"/>
          <w:szCs w:val="22"/>
        </w:rPr>
        <w:t>Функционально-стоимостное управление</w:t>
      </w:r>
      <w:bookmarkEnd w:id="37"/>
      <w:bookmarkEnd w:id="38"/>
      <w:bookmarkEnd w:id="39"/>
      <w:bookmarkEnd w:id="40"/>
      <w:bookmarkEnd w:id="59"/>
      <w:bookmarkEnd w:id="60"/>
    </w:p>
    <w:p w:rsidR="00B9005B" w:rsidRPr="00350D72" w:rsidRDefault="00350D72" w:rsidP="00350D72">
      <w:pPr>
        <w:spacing w:before="60" w:after="60"/>
        <w:ind w:firstLine="720"/>
        <w:jc w:val="both"/>
        <w:rPr>
          <w:rFonts w:ascii="Arial" w:hAnsi="Arial" w:cs="Arial"/>
        </w:rPr>
      </w:pPr>
      <w:r w:rsidRPr="00350D72">
        <w:rPr>
          <w:rStyle w:val="afa"/>
          <w:rFonts w:ascii="Arial" w:hAnsi="Arial" w:cs="Arial"/>
          <w:i w:val="0"/>
        </w:rPr>
        <w:t>Функционально-стоимостное управление</w:t>
      </w:r>
      <w:r w:rsidR="00B9005B" w:rsidRPr="00350D72">
        <w:rPr>
          <w:rStyle w:val="afa"/>
          <w:rFonts w:ascii="Arial" w:hAnsi="Arial" w:cs="Arial"/>
          <w:i w:val="0"/>
        </w:rPr>
        <w:t xml:space="preserve"> (Activity Based Management)</w:t>
      </w:r>
      <w:r w:rsidR="00233C32">
        <w:rPr>
          <w:rFonts w:ascii="Arial" w:hAnsi="Arial" w:cs="Arial"/>
        </w:rPr>
        <w:t xml:space="preserve"> - </w:t>
      </w:r>
      <w:r w:rsidR="00B9005B" w:rsidRPr="00350D72">
        <w:rPr>
          <w:rFonts w:ascii="Arial" w:hAnsi="Arial" w:cs="Arial"/>
        </w:rPr>
        <w:t>это метод принятия управленческих решений на основе информации, полученной из системы ФСА, с целью осуществления анализа эффективности различных направлений деятельности, снижения затрат, оптимизации бизнес-процессов, достижения стратегических целей предприятия.</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Необходимо избегать смешения понятий, которое иногда возникает в отношении функционально-стоимостного анализа и функционального управления. Взаимосвязь между функционально-стоимостным анализом и функциональным управлением, а также различия между их целями и задачами представлены в </w:t>
      </w:r>
      <w:r w:rsidR="00F83D65">
        <w:rPr>
          <w:rFonts w:ascii="Arial" w:hAnsi="Arial" w:cs="Arial"/>
          <w:sz w:val="20"/>
          <w:lang w:val="ru-RU"/>
        </w:rPr>
        <w:t>табл.</w:t>
      </w:r>
      <w:r w:rsidRPr="00350D72">
        <w:rPr>
          <w:rFonts w:ascii="Arial" w:hAnsi="Arial" w:cs="Arial"/>
          <w:sz w:val="20"/>
          <w:lang w:val="ru-RU"/>
        </w:rPr>
        <w:t xml:space="preserve"> 1</w:t>
      </w:r>
      <w:r w:rsidR="00BE6EC9" w:rsidRPr="00350D72">
        <w:rPr>
          <w:rFonts w:ascii="Arial" w:hAnsi="Arial" w:cs="Arial"/>
          <w:sz w:val="20"/>
          <w:lang w:val="ru-RU"/>
        </w:rPr>
        <w:t>1</w:t>
      </w:r>
      <w:r w:rsidRPr="00350D72">
        <w:rPr>
          <w:rFonts w:ascii="Arial" w:hAnsi="Arial" w:cs="Arial"/>
          <w:sz w:val="20"/>
          <w:lang w:val="ru-RU"/>
        </w:rPr>
        <w:t>.</w:t>
      </w:r>
    </w:p>
    <w:p w:rsidR="00B9005B" w:rsidRPr="00350D72" w:rsidRDefault="00F83D65" w:rsidP="000756E5">
      <w:pPr>
        <w:pStyle w:val="Norm1"/>
        <w:spacing w:before="240" w:after="120" w:line="240" w:lineRule="auto"/>
        <w:ind w:firstLine="0"/>
        <w:jc w:val="right"/>
        <w:rPr>
          <w:rFonts w:ascii="Arial" w:hAnsi="Arial" w:cs="Arial"/>
          <w:b/>
          <w:sz w:val="20"/>
          <w:lang w:val="ru-RU"/>
        </w:rPr>
      </w:pPr>
      <w:r>
        <w:rPr>
          <w:rFonts w:ascii="Arial" w:hAnsi="Arial" w:cs="Arial"/>
          <w:b/>
          <w:sz w:val="20"/>
          <w:lang w:val="ru-RU"/>
        </w:rPr>
        <w:t>Табл.</w:t>
      </w:r>
      <w:r w:rsidR="00B9005B" w:rsidRPr="00350D72">
        <w:rPr>
          <w:rFonts w:ascii="Arial" w:hAnsi="Arial" w:cs="Arial"/>
          <w:b/>
          <w:sz w:val="20"/>
          <w:lang w:val="ru-RU"/>
        </w:rPr>
        <w:t xml:space="preserve"> 1</w:t>
      </w:r>
      <w:r w:rsidR="00BE6EC9" w:rsidRPr="00350D72">
        <w:rPr>
          <w:rFonts w:ascii="Arial" w:hAnsi="Arial" w:cs="Arial"/>
          <w:b/>
          <w:sz w:val="20"/>
          <w:lang w:val="ru-RU"/>
        </w:rPr>
        <w:t>1</w:t>
      </w:r>
      <w:r w:rsidR="00B9005B" w:rsidRPr="00350D72">
        <w:rPr>
          <w:rFonts w:ascii="Arial" w:hAnsi="Arial" w:cs="Arial"/>
          <w:b/>
          <w:sz w:val="20"/>
          <w:lang w:val="ru-RU"/>
        </w:rPr>
        <w:t xml:space="preserve">. Взаимосвязь и различия между ФСА и </w:t>
      </w:r>
      <w:r w:rsidR="00350D72">
        <w:rPr>
          <w:rFonts w:ascii="Arial" w:hAnsi="Arial" w:cs="Arial"/>
          <w:b/>
          <w:sz w:val="20"/>
          <w:lang w:val="ru-RU"/>
        </w:rPr>
        <w:t>ФСУ</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36"/>
        <w:gridCol w:w="4536"/>
      </w:tblGrid>
      <w:tr w:rsidR="00B9005B" w:rsidRPr="00350D72" w:rsidTr="000756E5">
        <w:tc>
          <w:tcPr>
            <w:tcW w:w="4536" w:type="dxa"/>
            <w:shd w:val="clear" w:color="auto" w:fill="E6E6E6"/>
          </w:tcPr>
          <w:p w:rsidR="00B9005B" w:rsidRPr="00350D72" w:rsidRDefault="00B9005B" w:rsidP="00350D72">
            <w:pPr>
              <w:spacing w:before="60" w:after="60"/>
              <w:jc w:val="center"/>
              <w:rPr>
                <w:rFonts w:ascii="Arial" w:hAnsi="Arial" w:cs="Arial"/>
                <w:b/>
              </w:rPr>
            </w:pPr>
            <w:r w:rsidRPr="00350D72">
              <w:rPr>
                <w:rFonts w:ascii="Arial" w:hAnsi="Arial" w:cs="Arial"/>
                <w:b/>
              </w:rPr>
              <w:t>Функционально-стоимостной анализ</w:t>
            </w:r>
          </w:p>
        </w:tc>
        <w:tc>
          <w:tcPr>
            <w:tcW w:w="4536" w:type="dxa"/>
            <w:shd w:val="clear" w:color="auto" w:fill="E6E6E6"/>
          </w:tcPr>
          <w:p w:rsidR="00B9005B" w:rsidRPr="00350D72" w:rsidRDefault="00350D72" w:rsidP="00F83D65">
            <w:pPr>
              <w:spacing w:before="60" w:after="60"/>
              <w:jc w:val="center"/>
              <w:rPr>
                <w:rFonts w:ascii="Arial" w:hAnsi="Arial" w:cs="Arial"/>
                <w:b/>
              </w:rPr>
            </w:pPr>
            <w:r w:rsidRPr="00350D72">
              <w:rPr>
                <w:rFonts w:ascii="Arial" w:hAnsi="Arial" w:cs="Arial"/>
                <w:b/>
              </w:rPr>
              <w:t>Функционально-стоимостное управление</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Ф</w:t>
            </w:r>
            <w:r w:rsidR="00B9005B" w:rsidRPr="00350D72">
              <w:rPr>
                <w:rFonts w:ascii="Arial" w:hAnsi="Arial" w:cs="Arial"/>
              </w:rPr>
              <w:t>окусируется на анализе затрат и их носителей</w:t>
            </w:r>
          </w:p>
        </w:tc>
        <w:tc>
          <w:tcPr>
            <w:tcW w:w="4536" w:type="dxa"/>
          </w:tcPr>
          <w:p w:rsidR="00B9005B" w:rsidRPr="00350D72" w:rsidRDefault="000756E5" w:rsidP="00350D72">
            <w:pPr>
              <w:spacing w:before="60" w:after="60"/>
              <w:rPr>
                <w:rFonts w:ascii="Arial" w:hAnsi="Arial" w:cs="Arial"/>
              </w:rPr>
            </w:pPr>
            <w:r>
              <w:rPr>
                <w:rFonts w:ascii="Arial" w:hAnsi="Arial" w:cs="Arial"/>
              </w:rPr>
              <w:t>Ф</w:t>
            </w:r>
            <w:r w:rsidR="00B9005B" w:rsidRPr="00350D72">
              <w:rPr>
                <w:rFonts w:ascii="Arial" w:hAnsi="Arial" w:cs="Arial"/>
              </w:rPr>
              <w:t>окусируется на поиске путей их изменения</w:t>
            </w:r>
          </w:p>
        </w:tc>
      </w:tr>
      <w:tr w:rsidR="00B9005B" w:rsidRPr="00350D72" w:rsidTr="000756E5">
        <w:tc>
          <w:tcPr>
            <w:tcW w:w="4536" w:type="dxa"/>
          </w:tcPr>
          <w:p w:rsidR="00B9005B" w:rsidRPr="00350D72" w:rsidRDefault="000756E5" w:rsidP="00350D72">
            <w:pPr>
              <w:pStyle w:val="Text"/>
              <w:spacing w:before="60" w:after="60"/>
              <w:jc w:val="left"/>
              <w:rPr>
                <w:rFonts w:ascii="Arial" w:hAnsi="Arial" w:cs="Arial"/>
                <w:sz w:val="20"/>
                <w:lang w:val="ru-RU"/>
              </w:rPr>
            </w:pPr>
            <w:r>
              <w:rPr>
                <w:rFonts w:ascii="Arial" w:hAnsi="Arial" w:cs="Arial"/>
                <w:sz w:val="20"/>
                <w:lang w:val="ru-RU"/>
              </w:rPr>
              <w:t>М</w:t>
            </w:r>
            <w:r w:rsidR="00B9005B" w:rsidRPr="00350D72">
              <w:rPr>
                <w:rFonts w:ascii="Arial" w:hAnsi="Arial" w:cs="Arial"/>
                <w:sz w:val="20"/>
                <w:lang w:val="ru-RU"/>
              </w:rPr>
              <w:t>ожет предоставить информацию</w:t>
            </w:r>
            <w:r w:rsidR="00350D72" w:rsidRPr="00350D72">
              <w:rPr>
                <w:rFonts w:ascii="Arial" w:hAnsi="Arial" w:cs="Arial"/>
                <w:sz w:val="20"/>
                <w:lang w:val="ru-RU"/>
              </w:rPr>
              <w:t xml:space="preserve"> </w:t>
            </w:r>
            <w:r w:rsidR="00B9005B" w:rsidRPr="00350D72">
              <w:rPr>
                <w:rFonts w:ascii="Arial" w:hAnsi="Arial" w:cs="Arial"/>
                <w:sz w:val="20"/>
                <w:lang w:val="ru-RU"/>
              </w:rPr>
              <w:t>о направлениях деятельности, выпускаемой</w:t>
            </w:r>
            <w:r w:rsidR="00350D72" w:rsidRPr="00350D72">
              <w:rPr>
                <w:rFonts w:ascii="Arial" w:hAnsi="Arial" w:cs="Arial"/>
                <w:sz w:val="20"/>
                <w:lang w:val="ru-RU"/>
              </w:rPr>
              <w:t xml:space="preserve"> </w:t>
            </w:r>
            <w:r w:rsidR="00B9005B" w:rsidRPr="00350D72">
              <w:rPr>
                <w:rFonts w:ascii="Arial" w:hAnsi="Arial" w:cs="Arial"/>
                <w:sz w:val="20"/>
                <w:lang w:val="ru-RU"/>
              </w:rPr>
              <w:t>продукции и позиции на рынке</w:t>
            </w:r>
          </w:p>
        </w:tc>
        <w:tc>
          <w:tcPr>
            <w:tcW w:w="4536" w:type="dxa"/>
          </w:tcPr>
          <w:p w:rsidR="00B9005B" w:rsidRPr="00350D72" w:rsidRDefault="000756E5" w:rsidP="00350D72">
            <w:pPr>
              <w:spacing w:before="60" w:after="60"/>
              <w:rPr>
                <w:rFonts w:ascii="Arial" w:hAnsi="Arial" w:cs="Arial"/>
              </w:rPr>
            </w:pPr>
            <w:r>
              <w:rPr>
                <w:rFonts w:ascii="Arial" w:hAnsi="Arial" w:cs="Arial"/>
              </w:rPr>
              <w:t>Н</w:t>
            </w:r>
            <w:r w:rsidR="00B9005B" w:rsidRPr="00350D72">
              <w:rPr>
                <w:rFonts w:ascii="Arial" w:hAnsi="Arial" w:cs="Arial"/>
              </w:rPr>
              <w:t>аходит пути их усовершенствования</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О</w:t>
            </w:r>
            <w:r w:rsidR="00B9005B" w:rsidRPr="00350D72">
              <w:rPr>
                <w:rFonts w:ascii="Arial" w:hAnsi="Arial" w:cs="Arial"/>
              </w:rPr>
              <w:t xml:space="preserve">риентирован на определение затрат и себестоимости </w:t>
            </w:r>
          </w:p>
        </w:tc>
        <w:tc>
          <w:tcPr>
            <w:tcW w:w="4536" w:type="dxa"/>
          </w:tcPr>
          <w:p w:rsidR="00B9005B" w:rsidRPr="00350D72" w:rsidRDefault="000756E5" w:rsidP="00350D72">
            <w:pPr>
              <w:spacing w:before="60" w:after="60"/>
              <w:rPr>
                <w:rFonts w:ascii="Arial" w:hAnsi="Arial" w:cs="Arial"/>
              </w:rPr>
            </w:pPr>
            <w:r>
              <w:rPr>
                <w:rFonts w:ascii="Arial" w:hAnsi="Arial" w:cs="Arial"/>
              </w:rPr>
              <w:t>Я</w:t>
            </w:r>
            <w:r w:rsidR="00B9005B" w:rsidRPr="00350D72">
              <w:rPr>
                <w:rFonts w:ascii="Arial" w:hAnsi="Arial" w:cs="Arial"/>
              </w:rPr>
              <w:t>вляется основой процесса управления</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Я</w:t>
            </w:r>
            <w:r w:rsidR="00B9005B" w:rsidRPr="00350D72">
              <w:rPr>
                <w:rFonts w:ascii="Arial" w:hAnsi="Arial" w:cs="Arial"/>
              </w:rPr>
              <w:t>вляется результатом статического анализа деятельности организации</w:t>
            </w:r>
          </w:p>
        </w:tc>
        <w:tc>
          <w:tcPr>
            <w:tcW w:w="4536" w:type="dxa"/>
          </w:tcPr>
          <w:p w:rsidR="00B9005B" w:rsidRPr="00350D72" w:rsidRDefault="000756E5" w:rsidP="00350D72">
            <w:pPr>
              <w:spacing w:before="60" w:after="60"/>
              <w:rPr>
                <w:rFonts w:ascii="Arial" w:hAnsi="Arial" w:cs="Arial"/>
              </w:rPr>
            </w:pPr>
            <w:r>
              <w:rPr>
                <w:rFonts w:ascii="Arial" w:hAnsi="Arial" w:cs="Arial"/>
              </w:rPr>
              <w:t>Я</w:t>
            </w:r>
            <w:r w:rsidR="00B9005B" w:rsidRPr="00350D72">
              <w:rPr>
                <w:rFonts w:ascii="Arial" w:hAnsi="Arial" w:cs="Arial"/>
              </w:rPr>
              <w:t>вляется частью динамических изменений, происходящих в организации</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П</w:t>
            </w:r>
            <w:r w:rsidR="00B9005B" w:rsidRPr="00350D72">
              <w:rPr>
                <w:rFonts w:ascii="Arial" w:hAnsi="Arial" w:cs="Arial"/>
              </w:rPr>
              <w:t>реимущественно отражает информацию по прошлым отчетным периодам и сфокусирован на контроле существующих затрат</w:t>
            </w:r>
          </w:p>
        </w:tc>
        <w:tc>
          <w:tcPr>
            <w:tcW w:w="4536" w:type="dxa"/>
          </w:tcPr>
          <w:p w:rsidR="00B9005B" w:rsidRPr="00350D72" w:rsidRDefault="000756E5" w:rsidP="00350D72">
            <w:pPr>
              <w:spacing w:before="60" w:after="60"/>
              <w:rPr>
                <w:rFonts w:ascii="Arial" w:hAnsi="Arial" w:cs="Arial"/>
              </w:rPr>
            </w:pPr>
            <w:r>
              <w:rPr>
                <w:rFonts w:ascii="Arial" w:hAnsi="Arial" w:cs="Arial"/>
              </w:rPr>
              <w:t>Н</w:t>
            </w:r>
            <w:r w:rsidR="00B9005B" w:rsidRPr="00350D72">
              <w:rPr>
                <w:rFonts w:ascii="Arial" w:hAnsi="Arial" w:cs="Arial"/>
              </w:rPr>
              <w:t>ацелен на будущее, помогая находить способы исключения бесполезных затрат и оптимального использования существующих ресурсов</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П</w:t>
            </w:r>
            <w:r w:rsidR="00B9005B" w:rsidRPr="00350D72">
              <w:rPr>
                <w:rFonts w:ascii="Arial" w:hAnsi="Arial" w:cs="Arial"/>
              </w:rPr>
              <w:t>редоставляет оперативные и тактические результаты</w:t>
            </w:r>
          </w:p>
        </w:tc>
        <w:tc>
          <w:tcPr>
            <w:tcW w:w="4536" w:type="dxa"/>
          </w:tcPr>
          <w:p w:rsidR="00B9005B" w:rsidRPr="00350D72" w:rsidRDefault="000756E5" w:rsidP="00350D72">
            <w:pPr>
              <w:spacing w:before="60" w:after="60"/>
              <w:rPr>
                <w:rFonts w:ascii="Arial" w:hAnsi="Arial" w:cs="Arial"/>
              </w:rPr>
            </w:pPr>
            <w:r>
              <w:rPr>
                <w:rFonts w:ascii="Arial" w:hAnsi="Arial" w:cs="Arial"/>
              </w:rPr>
              <w:t>Я</w:t>
            </w:r>
            <w:r w:rsidR="00B9005B" w:rsidRPr="00350D72">
              <w:rPr>
                <w:rFonts w:ascii="Arial" w:hAnsi="Arial" w:cs="Arial"/>
              </w:rPr>
              <w:t>вляется стратегическим инструментом, фокусируясь на понимании ключевых элементов ценности с точки зрения клиентов</w:t>
            </w:r>
          </w:p>
        </w:tc>
      </w:tr>
      <w:tr w:rsidR="00B9005B" w:rsidRPr="00350D72" w:rsidTr="000756E5">
        <w:tc>
          <w:tcPr>
            <w:tcW w:w="4536" w:type="dxa"/>
          </w:tcPr>
          <w:p w:rsidR="00B9005B" w:rsidRPr="00350D72" w:rsidRDefault="000756E5" w:rsidP="00350D72">
            <w:pPr>
              <w:spacing w:before="60" w:after="60"/>
              <w:rPr>
                <w:rFonts w:ascii="Arial" w:hAnsi="Arial" w:cs="Arial"/>
              </w:rPr>
            </w:pPr>
            <w:r>
              <w:rPr>
                <w:rFonts w:ascii="Arial" w:hAnsi="Arial" w:cs="Arial"/>
              </w:rPr>
              <w:t>Я</w:t>
            </w:r>
            <w:r w:rsidR="00B9005B" w:rsidRPr="00350D72">
              <w:rPr>
                <w:rFonts w:ascii="Arial" w:hAnsi="Arial" w:cs="Arial"/>
              </w:rPr>
              <w:t>вляется источником информации пояснительного характера</w:t>
            </w:r>
          </w:p>
        </w:tc>
        <w:tc>
          <w:tcPr>
            <w:tcW w:w="4536" w:type="dxa"/>
          </w:tcPr>
          <w:p w:rsidR="00B9005B" w:rsidRPr="00350D72" w:rsidRDefault="000756E5" w:rsidP="00350D72">
            <w:pPr>
              <w:spacing w:before="60" w:after="60"/>
              <w:rPr>
                <w:rFonts w:ascii="Arial" w:hAnsi="Arial" w:cs="Arial"/>
              </w:rPr>
            </w:pPr>
            <w:r>
              <w:rPr>
                <w:rFonts w:ascii="Arial" w:hAnsi="Arial" w:cs="Arial"/>
              </w:rPr>
              <w:t>И</w:t>
            </w:r>
            <w:r w:rsidR="00B9005B" w:rsidRPr="00350D72">
              <w:rPr>
                <w:rFonts w:ascii="Arial" w:hAnsi="Arial" w:cs="Arial"/>
              </w:rPr>
              <w:t>спользует информацию, помогающую принимать эффективные решения</w:t>
            </w:r>
          </w:p>
        </w:tc>
      </w:tr>
    </w:tbl>
    <w:p w:rsidR="00F43498" w:rsidRPr="00350D72" w:rsidRDefault="00350D72" w:rsidP="000756E5">
      <w:pPr>
        <w:spacing w:before="240" w:after="60"/>
        <w:ind w:firstLine="720"/>
        <w:jc w:val="both"/>
        <w:rPr>
          <w:rFonts w:ascii="Arial" w:hAnsi="Arial" w:cs="Arial"/>
        </w:rPr>
      </w:pPr>
      <w:r w:rsidRPr="00350D72">
        <w:rPr>
          <w:rFonts w:ascii="Arial" w:hAnsi="Arial" w:cs="Arial"/>
        </w:rPr>
        <w:t>Функционально-стоимостное управление</w:t>
      </w:r>
      <w:r w:rsidR="00B9005B" w:rsidRPr="00350D72">
        <w:rPr>
          <w:rFonts w:ascii="Arial" w:hAnsi="Arial" w:cs="Arial"/>
        </w:rPr>
        <w:t xml:space="preserve"> не заменяет, а дополняет существующие методы управления, такие как комплексное управление качеством (TQM), реинжиниринг бизнес-процессов (BPR), интегрированная система управления результатами деятельности (I-PMS), система «точно-в-срок» (JIT). </w:t>
      </w:r>
      <w:r>
        <w:rPr>
          <w:rFonts w:ascii="Arial" w:hAnsi="Arial" w:cs="Arial"/>
        </w:rPr>
        <w:t>ФСУ</w:t>
      </w:r>
      <w:r w:rsidR="00B9005B" w:rsidRPr="00350D72">
        <w:rPr>
          <w:rFonts w:ascii="Arial" w:hAnsi="Arial" w:cs="Arial"/>
        </w:rPr>
        <w:t xml:space="preserve"> является частью интегрированной информационной системы, которая связывает в единое целое эти методы, создавая</w:t>
      </w:r>
      <w:r w:rsidR="002C6EDE">
        <w:rPr>
          <w:rFonts w:ascii="Arial" w:hAnsi="Arial" w:cs="Arial"/>
        </w:rPr>
        <w:t xml:space="preserve"> </w:t>
      </w:r>
      <w:r w:rsidR="00B9005B" w:rsidRPr="00350D72">
        <w:rPr>
          <w:rFonts w:ascii="Arial" w:hAnsi="Arial" w:cs="Arial"/>
        </w:rPr>
        <w:t>возможность учета, измерения результатов и определения приоритетов деятельности предприятия.</w:t>
      </w:r>
    </w:p>
    <w:p w:rsidR="00B9005B" w:rsidRPr="005D598D" w:rsidRDefault="00F43498" w:rsidP="00736117">
      <w:pPr>
        <w:pStyle w:val="2"/>
        <w:spacing w:after="120"/>
        <w:rPr>
          <w:i w:val="0"/>
          <w:sz w:val="22"/>
          <w:szCs w:val="22"/>
        </w:rPr>
      </w:pPr>
      <w:bookmarkStart w:id="61" w:name="_Toc532923455"/>
      <w:bookmarkStart w:id="62" w:name="_Toc533869569"/>
      <w:bookmarkStart w:id="63" w:name="_Toc534196977"/>
      <w:bookmarkStart w:id="64" w:name="_Toc534253825"/>
      <w:bookmarkStart w:id="65" w:name="_Toc100521060"/>
      <w:bookmarkStart w:id="66" w:name="_Toc484312335"/>
      <w:r w:rsidRPr="005D598D">
        <w:rPr>
          <w:i w:val="0"/>
          <w:sz w:val="22"/>
          <w:szCs w:val="22"/>
        </w:rPr>
        <w:t>-</w:t>
      </w:r>
      <w:r w:rsidR="00B9005B" w:rsidRPr="005D598D">
        <w:rPr>
          <w:i w:val="0"/>
          <w:sz w:val="22"/>
          <w:szCs w:val="22"/>
        </w:rPr>
        <w:t xml:space="preserve"> Применение функционального управления</w:t>
      </w:r>
      <w:bookmarkEnd w:id="61"/>
      <w:bookmarkEnd w:id="62"/>
      <w:bookmarkEnd w:id="63"/>
      <w:bookmarkEnd w:id="64"/>
      <w:bookmarkEnd w:id="65"/>
      <w:bookmarkEnd w:id="66"/>
    </w:p>
    <w:p w:rsidR="00B9005B" w:rsidRPr="00350D72" w:rsidRDefault="00350D72" w:rsidP="00350D72">
      <w:pPr>
        <w:pStyle w:val="Norm1"/>
        <w:spacing w:before="60" w:after="60" w:line="240" w:lineRule="auto"/>
        <w:rPr>
          <w:rFonts w:ascii="Arial" w:hAnsi="Arial" w:cs="Arial"/>
          <w:sz w:val="20"/>
          <w:lang w:val="ru-RU"/>
        </w:rPr>
      </w:pPr>
      <w:r w:rsidRPr="00350D72">
        <w:rPr>
          <w:rFonts w:ascii="Arial" w:hAnsi="Arial" w:cs="Arial"/>
          <w:sz w:val="20"/>
          <w:lang w:val="ru-RU"/>
        </w:rPr>
        <w:t>Функционально-стоимостное управление</w:t>
      </w:r>
      <w:r w:rsidR="00B9005B" w:rsidRPr="00350D72">
        <w:rPr>
          <w:rFonts w:ascii="Arial" w:hAnsi="Arial" w:cs="Arial"/>
          <w:sz w:val="20"/>
          <w:lang w:val="ru-RU"/>
        </w:rPr>
        <w:t xml:space="preserve"> связано с целым</w:t>
      </w:r>
      <w:r w:rsidRPr="00350D72">
        <w:rPr>
          <w:rFonts w:ascii="Arial" w:hAnsi="Arial" w:cs="Arial"/>
          <w:sz w:val="20"/>
          <w:lang w:val="ru-RU"/>
        </w:rPr>
        <w:t xml:space="preserve"> </w:t>
      </w:r>
      <w:r w:rsidR="00B9005B" w:rsidRPr="00350D72">
        <w:rPr>
          <w:rFonts w:ascii="Arial" w:hAnsi="Arial" w:cs="Arial"/>
          <w:sz w:val="20"/>
          <w:lang w:val="ru-RU"/>
        </w:rPr>
        <w:t xml:space="preserve">набором действий, которые можно предпринимать на основе качественной информации, полученной на основе использования ФСА. Причинами для внедрения функционального управления могут быть </w:t>
      </w:r>
      <w:r w:rsidR="00B9005B" w:rsidRPr="00350D72">
        <w:rPr>
          <w:rFonts w:ascii="Arial" w:hAnsi="Arial" w:cs="Arial"/>
          <w:sz w:val="20"/>
          <w:lang w:val="ru-RU"/>
        </w:rPr>
        <w:lastRenderedPageBreak/>
        <w:t>потребность в оптимизации процесса принятия решений, улучшении результатов деятельности, получении более высокого уровня дохода от используемых активов.</w:t>
      </w:r>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 xml:space="preserve">Примерами практического применения </w:t>
      </w:r>
      <w:r w:rsidR="00350D72">
        <w:rPr>
          <w:rFonts w:ascii="Arial" w:hAnsi="Arial" w:cs="Arial"/>
          <w:sz w:val="20"/>
          <w:lang w:val="ru-RU"/>
        </w:rPr>
        <w:t>ФСУ</w:t>
      </w:r>
      <w:r w:rsidRPr="00350D72">
        <w:rPr>
          <w:rFonts w:ascii="Arial" w:hAnsi="Arial" w:cs="Arial"/>
          <w:sz w:val="20"/>
          <w:lang w:val="ru-RU"/>
        </w:rPr>
        <w:t xml:space="preserve"> в организации являются атрибутивный анализ, стратегический анализ, сравнительный анализ показателей, операционный анализ, анализ прибыльности/ценообразования и усовершенствование процессов.</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b/>
          <w:i w:val="0"/>
        </w:rPr>
        <w:t>Атрибутивный анализ</w:t>
      </w:r>
      <w:r w:rsidR="00233C32">
        <w:rPr>
          <w:rStyle w:val="afa"/>
          <w:rFonts w:ascii="Arial" w:hAnsi="Arial" w:cs="Arial"/>
          <w:b/>
          <w:i w:val="0"/>
        </w:rPr>
        <w:t xml:space="preserve"> - </w:t>
      </w:r>
      <w:r w:rsidRPr="00350D72">
        <w:rPr>
          <w:rStyle w:val="afa"/>
          <w:rFonts w:ascii="Arial" w:hAnsi="Arial" w:cs="Arial"/>
          <w:i w:val="0"/>
        </w:rPr>
        <w:t xml:space="preserve">это метод </w:t>
      </w:r>
      <w:r w:rsidRPr="00350D72">
        <w:rPr>
          <w:rFonts w:ascii="Arial" w:hAnsi="Arial" w:cs="Arial"/>
        </w:rPr>
        <w:t>классификации и группировки данных по затратам и результатам. В системах ФСА/</w:t>
      </w:r>
      <w:r w:rsidR="00350D72">
        <w:rPr>
          <w:rFonts w:ascii="Arial" w:hAnsi="Arial" w:cs="Arial"/>
        </w:rPr>
        <w:t>ФСУ</w:t>
      </w:r>
      <w:r w:rsidRPr="00350D72">
        <w:rPr>
          <w:rFonts w:ascii="Arial" w:hAnsi="Arial" w:cs="Arial"/>
        </w:rPr>
        <w:t xml:space="preserve"> могут применяться различные атрибуты данных для отдельных затрат. Атрибуты данных позволяют организации производить анализ в различных разрезах управленческих проблем на основе создания простого хранилища данных, например, с помощью OLAP-систем. К формам анализа атрибутов относятся:</w:t>
      </w:r>
    </w:p>
    <w:p w:rsidR="00B9005B" w:rsidRPr="00350D72" w:rsidRDefault="000756E5" w:rsidP="00077DF3">
      <w:pPr>
        <w:widowControl/>
        <w:numPr>
          <w:ilvl w:val="0"/>
          <w:numId w:val="78"/>
        </w:numPr>
        <w:spacing w:before="60" w:after="60"/>
        <w:jc w:val="both"/>
        <w:rPr>
          <w:rFonts w:ascii="Arial" w:hAnsi="Arial" w:cs="Arial"/>
        </w:rPr>
      </w:pPr>
      <w:r>
        <w:rPr>
          <w:rStyle w:val="afa"/>
          <w:rFonts w:ascii="Arial" w:hAnsi="Arial" w:cs="Arial"/>
          <w:i w:val="0"/>
        </w:rPr>
        <w:t>С</w:t>
      </w:r>
      <w:r w:rsidR="00B9005B" w:rsidRPr="00350D72">
        <w:rPr>
          <w:rStyle w:val="afa"/>
          <w:rFonts w:ascii="Arial" w:hAnsi="Arial" w:cs="Arial"/>
          <w:i w:val="0"/>
        </w:rPr>
        <w:t>тоимостной анализ: данный метод</w:t>
      </w:r>
      <w:r w:rsidR="00B9005B" w:rsidRPr="00350D72">
        <w:rPr>
          <w:rFonts w:ascii="Arial" w:hAnsi="Arial" w:cs="Arial"/>
          <w:color w:val="000000"/>
        </w:rPr>
        <w:t xml:space="preserve"> использует</w:t>
      </w:r>
      <w:r w:rsidR="00350D72" w:rsidRPr="00350D72">
        <w:rPr>
          <w:rFonts w:ascii="Arial" w:hAnsi="Arial" w:cs="Arial"/>
          <w:color w:val="000000"/>
        </w:rPr>
        <w:t xml:space="preserve"> </w:t>
      </w:r>
      <w:r w:rsidR="00B9005B" w:rsidRPr="00350D72">
        <w:rPr>
          <w:rFonts w:ascii="Arial" w:hAnsi="Arial" w:cs="Arial"/>
          <w:color w:val="000000"/>
        </w:rPr>
        <w:t>информацию о бизнес-процессах и исследует атрибуты процессов для выявления возможных способов повышения эффективности процессов;</w:t>
      </w:r>
    </w:p>
    <w:p w:rsidR="00B9005B" w:rsidRPr="00350D72" w:rsidRDefault="000756E5" w:rsidP="00077DF3">
      <w:pPr>
        <w:widowControl/>
        <w:numPr>
          <w:ilvl w:val="0"/>
          <w:numId w:val="78"/>
        </w:numPr>
        <w:spacing w:before="60" w:after="60"/>
        <w:jc w:val="both"/>
        <w:rPr>
          <w:rFonts w:ascii="Arial" w:hAnsi="Arial" w:cs="Arial"/>
        </w:rPr>
      </w:pPr>
      <w:r>
        <w:rPr>
          <w:rStyle w:val="afa"/>
          <w:rFonts w:ascii="Arial" w:hAnsi="Arial" w:cs="Arial"/>
          <w:i w:val="0"/>
        </w:rPr>
        <w:t>А</w:t>
      </w:r>
      <w:r w:rsidR="00B9005B" w:rsidRPr="00350D72">
        <w:rPr>
          <w:rStyle w:val="afa"/>
          <w:rFonts w:ascii="Arial" w:hAnsi="Arial" w:cs="Arial"/>
          <w:i w:val="0"/>
        </w:rPr>
        <w:t xml:space="preserve">нализ временных изменений: данный метод </w:t>
      </w:r>
      <w:r w:rsidR="00B9005B" w:rsidRPr="00350D72">
        <w:rPr>
          <w:rFonts w:ascii="Arial" w:hAnsi="Arial" w:cs="Arial"/>
          <w:color w:val="000000"/>
        </w:rPr>
        <w:t>исследует затраты времени, необходимого для выполнения функции, и определяет способы минимизации этих затрат;</w:t>
      </w:r>
    </w:p>
    <w:p w:rsidR="00B9005B" w:rsidRPr="00350D72" w:rsidRDefault="000756E5" w:rsidP="00077DF3">
      <w:pPr>
        <w:widowControl/>
        <w:numPr>
          <w:ilvl w:val="0"/>
          <w:numId w:val="78"/>
        </w:numPr>
        <w:spacing w:before="60" w:after="60"/>
        <w:jc w:val="both"/>
        <w:rPr>
          <w:rFonts w:ascii="Arial" w:hAnsi="Arial" w:cs="Arial"/>
        </w:rPr>
      </w:pPr>
      <w:r>
        <w:rPr>
          <w:rStyle w:val="afa"/>
          <w:rFonts w:ascii="Arial" w:hAnsi="Arial" w:cs="Arial"/>
          <w:i w:val="0"/>
        </w:rPr>
        <w:t>А</w:t>
      </w:r>
      <w:r w:rsidR="00B9005B" w:rsidRPr="00350D72">
        <w:rPr>
          <w:rStyle w:val="afa"/>
          <w:rFonts w:ascii="Arial" w:hAnsi="Arial" w:cs="Arial"/>
          <w:i w:val="0"/>
        </w:rPr>
        <w:t xml:space="preserve">нализ затрат на обеспечение качества: данный метод используется для </w:t>
      </w:r>
      <w:r w:rsidR="00B9005B" w:rsidRPr="00350D72">
        <w:rPr>
          <w:rFonts w:ascii="Arial" w:hAnsi="Arial" w:cs="Arial"/>
          <w:color w:val="000000"/>
        </w:rPr>
        <w:t>подготовки и представления управленческой информации в отношении затрат на обеспечение качества. Затраты определяются и оцениваются на основе использования следующих категорий: предупреждение возникновения брака; выявление брака; проблемы, вызванные внутренними факторами; проблемы, обусловленные внешними факторами.</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b/>
          <w:i w:val="0"/>
        </w:rPr>
        <w:t>Стратегический анализ</w:t>
      </w:r>
      <w:r w:rsidR="00233C32">
        <w:rPr>
          <w:rStyle w:val="afa"/>
          <w:rFonts w:ascii="Arial" w:hAnsi="Arial" w:cs="Arial"/>
          <w:i w:val="0"/>
        </w:rPr>
        <w:t xml:space="preserve"> - </w:t>
      </w:r>
      <w:r w:rsidRPr="00350D72">
        <w:rPr>
          <w:rStyle w:val="afa"/>
          <w:rFonts w:ascii="Arial" w:hAnsi="Arial" w:cs="Arial"/>
          <w:i w:val="0"/>
        </w:rPr>
        <w:t>это метод определения</w:t>
      </w:r>
      <w:r w:rsidRPr="00350D72">
        <w:rPr>
          <w:rFonts w:ascii="Arial" w:hAnsi="Arial" w:cs="Arial"/>
        </w:rPr>
        <w:t xml:space="preserve"> различных путей создания конкурентных преимуществ на рынке для организации. Стратегический анализ позволяет определить способы воздействия на будущие затраты и повысить будущую прибыльность организации за счет определения стоимости различных объектов учета затрат, таких как производимая продукция, заказчики, каналы сбыта. Создаются комбинации натуральных и финансовых показателей для исследования влияния альтернативных стратегических позиций.</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b/>
          <w:i w:val="0"/>
        </w:rPr>
        <w:t>Сравнительный анализ показателей</w:t>
      </w:r>
      <w:r w:rsidR="00233C32">
        <w:rPr>
          <w:rStyle w:val="afa"/>
          <w:rFonts w:ascii="Arial" w:hAnsi="Arial" w:cs="Arial"/>
          <w:b/>
          <w:i w:val="0"/>
        </w:rPr>
        <w:t xml:space="preserve"> - </w:t>
      </w:r>
      <w:r w:rsidRPr="00350D72">
        <w:rPr>
          <w:rFonts w:ascii="Arial" w:hAnsi="Arial" w:cs="Arial"/>
        </w:rPr>
        <w:t>это метод определения для функции контрольных показателей и последующего их сравнения с показателями однотипных функций. Данный метод применяется для определения процесса или технологии, которые могли бы повысить эффективность или производительность функции. В рамках функционального управления поддерживаются следующие виды сравнительного анализа: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С</w:t>
      </w:r>
      <w:r w:rsidR="00B9005B" w:rsidRPr="00350D72">
        <w:rPr>
          <w:rStyle w:val="afa"/>
          <w:rFonts w:ascii="Arial" w:hAnsi="Arial" w:cs="Arial"/>
          <w:i w:val="0"/>
        </w:rPr>
        <w:t>равнение с</w:t>
      </w:r>
      <w:r w:rsidR="00350D72" w:rsidRPr="00350D72">
        <w:rPr>
          <w:rStyle w:val="afa"/>
          <w:rFonts w:ascii="Arial" w:hAnsi="Arial" w:cs="Arial"/>
          <w:i w:val="0"/>
        </w:rPr>
        <w:t xml:space="preserve"> </w:t>
      </w:r>
      <w:r w:rsidR="00B9005B" w:rsidRPr="00350D72">
        <w:rPr>
          <w:rStyle w:val="afa"/>
          <w:rFonts w:ascii="Arial" w:hAnsi="Arial" w:cs="Arial"/>
          <w:i w:val="0"/>
        </w:rPr>
        <w:t>внутренними контрольными показателями;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С</w:t>
      </w:r>
      <w:r w:rsidR="00B9005B" w:rsidRPr="00350D72">
        <w:rPr>
          <w:rStyle w:val="afa"/>
          <w:rFonts w:ascii="Arial" w:hAnsi="Arial" w:cs="Arial"/>
          <w:i w:val="0"/>
        </w:rPr>
        <w:t>равнение с отраслевыми контрольными</w:t>
      </w:r>
      <w:r w:rsidR="00350D72" w:rsidRPr="00350D72">
        <w:rPr>
          <w:rStyle w:val="afa"/>
          <w:rFonts w:ascii="Arial" w:hAnsi="Arial" w:cs="Arial"/>
          <w:i w:val="0"/>
        </w:rPr>
        <w:t xml:space="preserve"> </w:t>
      </w:r>
      <w:r w:rsidR="00B9005B" w:rsidRPr="00350D72">
        <w:rPr>
          <w:rStyle w:val="afa"/>
          <w:rFonts w:ascii="Arial" w:hAnsi="Arial" w:cs="Arial"/>
          <w:i w:val="0"/>
        </w:rPr>
        <w:t>показателями и показателями конкурентов;</w:t>
      </w:r>
    </w:p>
    <w:p w:rsidR="00B9005B" w:rsidRPr="00350D72" w:rsidRDefault="00B9005B" w:rsidP="00077DF3">
      <w:pPr>
        <w:widowControl/>
        <w:numPr>
          <w:ilvl w:val="0"/>
          <w:numId w:val="78"/>
        </w:numPr>
        <w:spacing w:before="60" w:after="60"/>
        <w:jc w:val="both"/>
        <w:rPr>
          <w:rStyle w:val="afa"/>
          <w:rFonts w:ascii="Arial" w:hAnsi="Arial" w:cs="Arial"/>
          <w:i w:val="0"/>
        </w:rPr>
      </w:pPr>
      <w:r w:rsidRPr="00350D72">
        <w:rPr>
          <w:rStyle w:val="afa"/>
          <w:rFonts w:ascii="Arial" w:hAnsi="Arial" w:cs="Arial"/>
          <w:i w:val="0"/>
        </w:rPr>
        <w:t>сравнение с лучшими контрольными показателями предприятий той же отрасли.</w:t>
      </w:r>
    </w:p>
    <w:p w:rsidR="00B9005B" w:rsidRPr="00350D72" w:rsidRDefault="00B9005B" w:rsidP="00350D72">
      <w:pPr>
        <w:pStyle w:val="Norm1"/>
        <w:spacing w:before="60" w:after="60" w:line="240" w:lineRule="auto"/>
        <w:rPr>
          <w:rFonts w:ascii="Arial" w:hAnsi="Arial" w:cs="Arial"/>
          <w:sz w:val="20"/>
          <w:lang w:val="ru-RU"/>
        </w:rPr>
      </w:pPr>
      <w:r w:rsidRPr="00350D72">
        <w:rPr>
          <w:rStyle w:val="afa"/>
          <w:rFonts w:ascii="Arial" w:hAnsi="Arial" w:cs="Arial"/>
          <w:b/>
          <w:i w:val="0"/>
          <w:sz w:val="20"/>
          <w:lang w:val="ru-RU"/>
        </w:rPr>
        <w:t>Операционный анализ</w:t>
      </w:r>
      <w:r w:rsidR="00233C32">
        <w:rPr>
          <w:rFonts w:ascii="Arial" w:hAnsi="Arial" w:cs="Arial"/>
          <w:sz w:val="20"/>
          <w:lang w:val="ru-RU"/>
        </w:rPr>
        <w:t xml:space="preserve"> - </w:t>
      </w:r>
      <w:r w:rsidRPr="00350D72">
        <w:rPr>
          <w:rFonts w:ascii="Arial" w:hAnsi="Arial" w:cs="Arial"/>
          <w:sz w:val="20"/>
          <w:lang w:val="ru-RU"/>
        </w:rPr>
        <w:t>это метод идентификации, измерения и усовершенствования текущих результатов по ключевым процессам и операциям внутри организации. Систему функционального управления полезно использовать для осуществления, например, следующих видов операционного анализа: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«что, если»;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эффективности управления проектами;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использования производственных мощностей;</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ограничений (лимитирующих факторов).</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b/>
          <w:i w:val="0"/>
        </w:rPr>
        <w:t>Анализ прибыльности/ценообразования</w:t>
      </w:r>
      <w:r w:rsidRPr="00350D72">
        <w:rPr>
          <w:rFonts w:ascii="Arial" w:hAnsi="Arial" w:cs="Arial"/>
        </w:rPr>
        <w:t xml:space="preserve"> является ключевой задачей любой организации. </w:t>
      </w:r>
      <w:r w:rsidR="00350D72">
        <w:rPr>
          <w:rFonts w:ascii="Arial" w:hAnsi="Arial" w:cs="Arial"/>
        </w:rPr>
        <w:t>ФСУ</w:t>
      </w:r>
      <w:r w:rsidRPr="00350D72">
        <w:rPr>
          <w:rFonts w:ascii="Arial" w:hAnsi="Arial" w:cs="Arial"/>
        </w:rPr>
        <w:t xml:space="preserve"> помогает организации в проведении анализа затрат и выгод по видам продукции и процессам как с точки зрения сценариев «как есть», так и для проведения усовершенствований по сценарию «как должно быть».</w:t>
      </w:r>
      <w:r w:rsidRPr="00350D72">
        <w:rPr>
          <w:rFonts w:ascii="Arial" w:hAnsi="Arial" w:cs="Arial"/>
          <w:color w:val="000000"/>
        </w:rPr>
        <w:t xml:space="preserve"> Задачи по адаптации организации к изменениям в конкурентной среде, для решения которых </w:t>
      </w:r>
      <w:r w:rsidR="00350D72">
        <w:rPr>
          <w:rFonts w:ascii="Arial" w:hAnsi="Arial" w:cs="Arial"/>
          <w:color w:val="000000"/>
        </w:rPr>
        <w:t>ФСУ</w:t>
      </w:r>
      <w:r w:rsidRPr="00350D72">
        <w:rPr>
          <w:rFonts w:ascii="Arial" w:hAnsi="Arial" w:cs="Arial"/>
          <w:color w:val="000000"/>
        </w:rPr>
        <w:t xml:space="preserve"> может оказаться полезным, включают в себя:</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прибыльности продукции/услуг;</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прибыльности сегментов рынка;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lastRenderedPageBreak/>
        <w:t>К</w:t>
      </w:r>
      <w:r w:rsidR="00B9005B" w:rsidRPr="00350D72">
        <w:rPr>
          <w:rStyle w:val="afa"/>
          <w:rFonts w:ascii="Arial" w:hAnsi="Arial" w:cs="Arial"/>
          <w:i w:val="0"/>
        </w:rPr>
        <w:t>алькуляция себестоимости жизненного цикла продукта и целевая калькуляция себестоимости.</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b/>
          <w:i w:val="0"/>
        </w:rPr>
        <w:t>Усовершенствование процессов</w:t>
      </w:r>
      <w:r w:rsidR="00350D72" w:rsidRPr="00350D72">
        <w:rPr>
          <w:rFonts w:ascii="Arial" w:hAnsi="Arial" w:cs="Arial"/>
        </w:rPr>
        <w:t xml:space="preserve"> </w:t>
      </w:r>
      <w:r w:rsidRPr="00350D72">
        <w:rPr>
          <w:rFonts w:ascii="Arial" w:hAnsi="Arial" w:cs="Arial"/>
        </w:rPr>
        <w:t xml:space="preserve">лежит в основе всех современных методик управления. Используя результаты функционально-стоимостного анализа, определяя недостаточную эффективность использования потребляемых ресурсов, усовершенствование процессов направлено на достижение как количественных, так и качественных изменений в деятельности организации для повышения общей эффективности. Ниже приведены направления применения </w:t>
      </w:r>
      <w:r w:rsidR="00350D72">
        <w:rPr>
          <w:rFonts w:ascii="Arial" w:hAnsi="Arial" w:cs="Arial"/>
        </w:rPr>
        <w:t>ФСУ</w:t>
      </w:r>
      <w:r w:rsidRPr="00350D72">
        <w:rPr>
          <w:rFonts w:ascii="Arial" w:hAnsi="Arial" w:cs="Arial"/>
        </w:rPr>
        <w:t xml:space="preserve"> для усовершенствования процессов:</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М</w:t>
      </w:r>
      <w:r w:rsidR="00B9005B" w:rsidRPr="00350D72">
        <w:rPr>
          <w:rStyle w:val="afa"/>
          <w:rFonts w:ascii="Arial" w:hAnsi="Arial" w:cs="Arial"/>
          <w:i w:val="0"/>
        </w:rPr>
        <w:t>оделирование бизнес-процессов;</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И</w:t>
      </w:r>
      <w:r w:rsidR="00B9005B" w:rsidRPr="00350D72">
        <w:rPr>
          <w:rStyle w:val="afa"/>
          <w:rFonts w:ascii="Arial" w:hAnsi="Arial" w:cs="Arial"/>
          <w:i w:val="0"/>
        </w:rPr>
        <w:t>нициативы по обеспечению комплексного качества;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Р</w:t>
      </w:r>
      <w:r w:rsidR="00B9005B" w:rsidRPr="00350D72">
        <w:rPr>
          <w:rStyle w:val="afa"/>
          <w:rFonts w:ascii="Arial" w:hAnsi="Arial" w:cs="Arial"/>
          <w:i w:val="0"/>
        </w:rPr>
        <w:t>еинжиниринг бизнес-процессов;</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возможностей по использованию аутсорсинга и услуг коллективного использования.</w:t>
      </w:r>
    </w:p>
    <w:p w:rsidR="00B9005B" w:rsidRPr="005D598D" w:rsidRDefault="00F43498" w:rsidP="00736117">
      <w:pPr>
        <w:pStyle w:val="2"/>
        <w:spacing w:after="120"/>
        <w:rPr>
          <w:i w:val="0"/>
          <w:sz w:val="22"/>
          <w:szCs w:val="22"/>
        </w:rPr>
      </w:pPr>
      <w:bookmarkStart w:id="67" w:name="_Toc100521061"/>
      <w:bookmarkStart w:id="68" w:name="_Toc484312336"/>
      <w:r w:rsidRPr="005D598D">
        <w:rPr>
          <w:i w:val="0"/>
          <w:sz w:val="22"/>
          <w:szCs w:val="22"/>
        </w:rPr>
        <w:t>-</w:t>
      </w:r>
      <w:r w:rsidR="00B9005B" w:rsidRPr="005D598D">
        <w:rPr>
          <w:i w:val="0"/>
          <w:sz w:val="22"/>
          <w:szCs w:val="22"/>
        </w:rPr>
        <w:t xml:space="preserve"> Преимущества функционального управления</w:t>
      </w:r>
      <w:bookmarkEnd w:id="67"/>
      <w:bookmarkEnd w:id="68"/>
    </w:p>
    <w:p w:rsidR="00B9005B" w:rsidRPr="00350D72" w:rsidRDefault="00350D72" w:rsidP="00350D72">
      <w:pPr>
        <w:spacing w:before="60" w:after="60"/>
        <w:ind w:firstLine="720"/>
        <w:jc w:val="both"/>
        <w:rPr>
          <w:rFonts w:ascii="Arial" w:hAnsi="Arial" w:cs="Arial"/>
        </w:rPr>
      </w:pPr>
      <w:r>
        <w:rPr>
          <w:rFonts w:ascii="Arial" w:hAnsi="Arial" w:cs="Arial"/>
        </w:rPr>
        <w:t>ФСУ</w:t>
      </w:r>
      <w:r w:rsidR="00B9005B" w:rsidRPr="00350D72">
        <w:rPr>
          <w:rFonts w:ascii="Arial" w:hAnsi="Arial" w:cs="Arial"/>
        </w:rPr>
        <w:t xml:space="preserve"> используется для поддержки широкого спектра управленческих задач, помогающих организациям повысить ценность, создаваемую для своих клиентов, и при этом снизить стоимость операций. К основным преимуществам, которые получает организация при применении </w:t>
      </w:r>
      <w:r>
        <w:rPr>
          <w:rFonts w:ascii="Arial" w:hAnsi="Arial" w:cs="Arial"/>
        </w:rPr>
        <w:t>ФСУ</w:t>
      </w:r>
      <w:r w:rsidR="00B9005B" w:rsidRPr="00350D72">
        <w:rPr>
          <w:rFonts w:ascii="Arial" w:hAnsi="Arial" w:cs="Arial"/>
        </w:rPr>
        <w:t>, относятся:</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В</w:t>
      </w:r>
      <w:r w:rsidR="00B9005B" w:rsidRPr="00350D72">
        <w:rPr>
          <w:rStyle w:val="afa"/>
          <w:rFonts w:ascii="Arial" w:hAnsi="Arial" w:cs="Arial"/>
          <w:i w:val="0"/>
        </w:rPr>
        <w:t>ыявление избыточных затрат;</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полезных и бесполезных</w:t>
      </w:r>
      <w:r w:rsidR="00350D72" w:rsidRPr="00350D72">
        <w:rPr>
          <w:rStyle w:val="afa"/>
          <w:rFonts w:ascii="Arial" w:hAnsi="Arial" w:cs="Arial"/>
          <w:i w:val="0"/>
        </w:rPr>
        <w:t xml:space="preserve"> </w:t>
      </w:r>
      <w:r w:rsidR="00B9005B" w:rsidRPr="00350D72">
        <w:rPr>
          <w:rStyle w:val="afa"/>
          <w:rFonts w:ascii="Arial" w:hAnsi="Arial" w:cs="Arial"/>
          <w:i w:val="0"/>
        </w:rPr>
        <w:t>затрат;</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П</w:t>
      </w:r>
      <w:r w:rsidR="00B9005B" w:rsidRPr="00350D72">
        <w:rPr>
          <w:rStyle w:val="afa"/>
          <w:rFonts w:ascii="Arial" w:hAnsi="Arial" w:cs="Arial"/>
          <w:i w:val="0"/>
        </w:rPr>
        <w:t>оэлементное определение затрат на обеспечение качества;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И</w:t>
      </w:r>
      <w:r w:rsidR="00B9005B" w:rsidRPr="00350D72">
        <w:rPr>
          <w:rStyle w:val="afa"/>
          <w:rFonts w:ascii="Arial" w:hAnsi="Arial" w:cs="Arial"/>
          <w:i w:val="0"/>
        </w:rPr>
        <w:t>дентификация функций, связанных с обслуживанием заказчиков (клиентов компании);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затрат по уровням сложности производства различных видов продукции;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А</w:t>
      </w:r>
      <w:r w:rsidR="00B9005B" w:rsidRPr="00350D72">
        <w:rPr>
          <w:rStyle w:val="afa"/>
          <w:rFonts w:ascii="Arial" w:hAnsi="Arial" w:cs="Arial"/>
          <w:i w:val="0"/>
        </w:rPr>
        <w:t>нализ эффективности осуществляемых компанией направлений деятельности;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П</w:t>
      </w:r>
      <w:r w:rsidR="00B9005B" w:rsidRPr="00350D72">
        <w:rPr>
          <w:rStyle w:val="afa"/>
          <w:rFonts w:ascii="Arial" w:hAnsi="Arial" w:cs="Arial"/>
          <w:i w:val="0"/>
        </w:rPr>
        <w:t>рогнозирование и оценка воздействия решений по реорганизации;</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У</w:t>
      </w:r>
      <w:r w:rsidR="00B9005B" w:rsidRPr="00350D72">
        <w:rPr>
          <w:rStyle w:val="afa"/>
          <w:rFonts w:ascii="Arial" w:hAnsi="Arial" w:cs="Arial"/>
          <w:i w:val="0"/>
        </w:rPr>
        <w:t>лучшение понимания структуры носителей</w:t>
      </w:r>
      <w:r w:rsidR="00350D72" w:rsidRPr="00350D72">
        <w:rPr>
          <w:rStyle w:val="afa"/>
          <w:rFonts w:ascii="Arial" w:hAnsi="Arial" w:cs="Arial"/>
          <w:i w:val="0"/>
        </w:rPr>
        <w:t xml:space="preserve"> </w:t>
      </w:r>
      <w:r w:rsidR="00B9005B" w:rsidRPr="00350D72">
        <w:rPr>
          <w:rStyle w:val="afa"/>
          <w:rFonts w:ascii="Arial" w:hAnsi="Arial" w:cs="Arial"/>
          <w:i w:val="0"/>
        </w:rPr>
        <w:t>затрат;</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О</w:t>
      </w:r>
      <w:r w:rsidR="00B9005B" w:rsidRPr="00350D72">
        <w:rPr>
          <w:rStyle w:val="afa"/>
          <w:rFonts w:ascii="Arial" w:hAnsi="Arial" w:cs="Arial"/>
          <w:i w:val="0"/>
        </w:rPr>
        <w:t>ценка инвестиций в обеспечение гибкости производства;</w:t>
      </w:r>
    </w:p>
    <w:p w:rsidR="00B9005B" w:rsidRPr="00350D72" w:rsidRDefault="000756E5" w:rsidP="00077DF3">
      <w:pPr>
        <w:widowControl/>
        <w:numPr>
          <w:ilvl w:val="0"/>
          <w:numId w:val="78"/>
        </w:numPr>
        <w:spacing w:before="60" w:after="60"/>
        <w:jc w:val="both"/>
        <w:rPr>
          <w:rStyle w:val="afa"/>
          <w:rFonts w:ascii="Arial" w:hAnsi="Arial" w:cs="Arial"/>
          <w:i w:val="0"/>
        </w:rPr>
      </w:pPr>
      <w:r>
        <w:rPr>
          <w:rStyle w:val="afa"/>
          <w:rFonts w:ascii="Arial" w:hAnsi="Arial" w:cs="Arial"/>
          <w:i w:val="0"/>
        </w:rPr>
        <w:t>Ф</w:t>
      </w:r>
      <w:r w:rsidR="00B9005B" w:rsidRPr="00350D72">
        <w:rPr>
          <w:rStyle w:val="afa"/>
          <w:rFonts w:ascii="Arial" w:hAnsi="Arial" w:cs="Arial"/>
          <w:i w:val="0"/>
        </w:rPr>
        <w:t>ункциональное бюджетирование.</w:t>
      </w:r>
    </w:p>
    <w:p w:rsidR="00B9005B" w:rsidRPr="005D598D" w:rsidRDefault="00F43498" w:rsidP="00736117">
      <w:pPr>
        <w:pStyle w:val="2"/>
        <w:spacing w:after="120"/>
        <w:rPr>
          <w:i w:val="0"/>
          <w:sz w:val="22"/>
          <w:szCs w:val="22"/>
        </w:rPr>
      </w:pPr>
      <w:bookmarkStart w:id="69" w:name="_Toc100521062"/>
      <w:bookmarkStart w:id="70" w:name="_Toc484312337"/>
      <w:r w:rsidRPr="005D598D">
        <w:rPr>
          <w:i w:val="0"/>
          <w:sz w:val="22"/>
          <w:szCs w:val="22"/>
        </w:rPr>
        <w:t>-</w:t>
      </w:r>
      <w:r w:rsidR="00B9005B" w:rsidRPr="005D598D">
        <w:rPr>
          <w:i w:val="0"/>
          <w:sz w:val="22"/>
          <w:szCs w:val="22"/>
        </w:rPr>
        <w:t xml:space="preserve"> Недостатки функционального управления</w:t>
      </w:r>
      <w:bookmarkEnd w:id="69"/>
      <w:bookmarkEnd w:id="70"/>
    </w:p>
    <w:p w:rsidR="00B9005B" w:rsidRPr="00350D72" w:rsidRDefault="00B9005B" w:rsidP="00350D72">
      <w:pPr>
        <w:pStyle w:val="Norm1"/>
        <w:spacing w:before="60" w:after="60" w:line="240" w:lineRule="auto"/>
        <w:rPr>
          <w:rFonts w:ascii="Arial" w:hAnsi="Arial" w:cs="Arial"/>
          <w:sz w:val="20"/>
          <w:lang w:val="ru-RU"/>
        </w:rPr>
      </w:pPr>
      <w:r w:rsidRPr="00350D72">
        <w:rPr>
          <w:rFonts w:ascii="Arial" w:hAnsi="Arial" w:cs="Arial"/>
          <w:sz w:val="20"/>
          <w:lang w:val="ru-RU"/>
        </w:rPr>
        <w:t>Недостатком функционального управления является тот факт, что оно не может быть применено без внедрения системы функционально-стоимостного анализа, для чего необходимы серьезные финансовые инвестиции. Требуется также перестройка мышления персонала, занимающегося учетом. Кроме того, как и любой метод управления, метод функционального управления использует большое количество допущений, оценок и суждений, и успех его применения на практике напрямую зависит от квалификации менеджеров, принимающих соответствующие решения.</w:t>
      </w:r>
    </w:p>
    <w:p w:rsidR="00B9005B" w:rsidRPr="005D598D" w:rsidRDefault="001A3CDB" w:rsidP="005D598D">
      <w:pPr>
        <w:pStyle w:val="1"/>
        <w:spacing w:before="360" w:after="120"/>
        <w:rPr>
          <w:rFonts w:ascii="Arial" w:hAnsi="Arial" w:cs="Arial"/>
          <w:i w:val="0"/>
          <w:sz w:val="24"/>
          <w:szCs w:val="24"/>
        </w:rPr>
      </w:pPr>
      <w:bookmarkStart w:id="71" w:name="_Toc100521063"/>
      <w:bookmarkStart w:id="72" w:name="_Toc534258057"/>
      <w:bookmarkStart w:id="73" w:name="_Toc4842949"/>
      <w:bookmarkStart w:id="74" w:name="_Toc484312338"/>
      <w:r w:rsidRPr="005D598D">
        <w:rPr>
          <w:rFonts w:ascii="Arial" w:hAnsi="Arial" w:cs="Arial"/>
          <w:i w:val="0"/>
          <w:sz w:val="24"/>
          <w:szCs w:val="24"/>
        </w:rPr>
        <w:t>4</w:t>
      </w:r>
      <w:r w:rsidR="00B9005B" w:rsidRPr="005D598D">
        <w:rPr>
          <w:rFonts w:ascii="Arial" w:hAnsi="Arial" w:cs="Arial"/>
          <w:i w:val="0"/>
          <w:sz w:val="24"/>
          <w:szCs w:val="24"/>
        </w:rPr>
        <w:t xml:space="preserve">. </w:t>
      </w:r>
      <w:r w:rsidR="0098449E" w:rsidRPr="005D598D">
        <w:rPr>
          <w:rFonts w:ascii="Arial" w:hAnsi="Arial" w:cs="Arial"/>
          <w:i w:val="0"/>
          <w:sz w:val="24"/>
          <w:szCs w:val="24"/>
        </w:rPr>
        <w:t>Разработка системы</w:t>
      </w:r>
      <w:r w:rsidR="00B9005B" w:rsidRPr="005D598D">
        <w:rPr>
          <w:rFonts w:ascii="Arial" w:hAnsi="Arial" w:cs="Arial"/>
          <w:i w:val="0"/>
          <w:sz w:val="24"/>
          <w:szCs w:val="24"/>
        </w:rPr>
        <w:t xml:space="preserve"> функционально-стоимостного анализа</w:t>
      </w:r>
      <w:bookmarkEnd w:id="71"/>
      <w:r w:rsidR="0098449E" w:rsidRPr="005D598D">
        <w:rPr>
          <w:rFonts w:ascii="Arial" w:hAnsi="Arial" w:cs="Arial"/>
          <w:i w:val="0"/>
          <w:sz w:val="24"/>
          <w:szCs w:val="24"/>
        </w:rPr>
        <w:t xml:space="preserve"> и управления</w:t>
      </w:r>
      <w:bookmarkEnd w:id="74"/>
    </w:p>
    <w:p w:rsidR="00B9005B" w:rsidRPr="005D598D" w:rsidRDefault="00101202" w:rsidP="00736117">
      <w:pPr>
        <w:pStyle w:val="2"/>
        <w:spacing w:after="120"/>
        <w:rPr>
          <w:i w:val="0"/>
          <w:sz w:val="22"/>
          <w:szCs w:val="22"/>
        </w:rPr>
      </w:pPr>
      <w:bookmarkStart w:id="75" w:name="_Toc533869572"/>
      <w:bookmarkStart w:id="76" w:name="_Toc534196980"/>
      <w:bookmarkStart w:id="77" w:name="_Toc534253828"/>
      <w:bookmarkStart w:id="78" w:name="_Toc100521064"/>
      <w:bookmarkStart w:id="79" w:name="_Toc484312339"/>
      <w:r w:rsidRPr="005D598D">
        <w:rPr>
          <w:i w:val="0"/>
          <w:sz w:val="22"/>
          <w:szCs w:val="22"/>
        </w:rPr>
        <w:t xml:space="preserve">- </w:t>
      </w:r>
      <w:r w:rsidR="00B9005B" w:rsidRPr="005D598D">
        <w:rPr>
          <w:i w:val="0"/>
          <w:sz w:val="22"/>
          <w:szCs w:val="22"/>
        </w:rPr>
        <w:t xml:space="preserve">Понимание необходимости </w:t>
      </w:r>
      <w:bookmarkEnd w:id="75"/>
      <w:bookmarkEnd w:id="76"/>
      <w:bookmarkEnd w:id="77"/>
      <w:r w:rsidR="0098449E" w:rsidRPr="005D598D">
        <w:rPr>
          <w:i w:val="0"/>
          <w:sz w:val="22"/>
          <w:szCs w:val="22"/>
        </w:rPr>
        <w:t>разработки</w:t>
      </w:r>
      <w:r w:rsidR="00B9005B" w:rsidRPr="005D598D">
        <w:rPr>
          <w:i w:val="0"/>
          <w:sz w:val="22"/>
          <w:szCs w:val="22"/>
        </w:rPr>
        <w:t xml:space="preserve"> ФСА</w:t>
      </w:r>
      <w:bookmarkEnd w:id="78"/>
      <w:bookmarkEnd w:id="79"/>
    </w:p>
    <w:p w:rsidR="00320449" w:rsidRPr="00350D72" w:rsidRDefault="00320449" w:rsidP="00350D72">
      <w:pPr>
        <w:spacing w:before="60" w:after="60"/>
        <w:ind w:firstLine="720"/>
        <w:jc w:val="both"/>
        <w:rPr>
          <w:rFonts w:ascii="Arial" w:hAnsi="Arial" w:cs="Arial"/>
        </w:rPr>
      </w:pPr>
      <w:r w:rsidRPr="00350D72">
        <w:rPr>
          <w:rFonts w:ascii="Arial" w:hAnsi="Arial" w:cs="Arial"/>
        </w:rPr>
        <w:t xml:space="preserve">Внедрение успешной системы ФСА будет невозможным, если оно не будет поддерживаться на всех уровнях организации. В первую очередь руководству необходимо показать, что существующая практика учета затрат не отвечает всем требованиям организации. Причиной этого может быть то, что существующая система перестала правильно отражать </w:t>
      </w:r>
      <w:r w:rsidRPr="00350D72">
        <w:rPr>
          <w:rFonts w:ascii="Arial" w:hAnsi="Arial" w:cs="Arial"/>
        </w:rPr>
        <w:lastRenderedPageBreak/>
        <w:t>работу организации, или изменился тип информации, требуемой руководству для принятия решений в современной среде жесткой конкуренции. Затем руководству можно показать, как эффективно возможно использовать систему для удовлетворения этих требований. Руководство, особенно высшее, должно убедиться в том, что система ФСА имеет важнейшее значение для всех и для каждого сотрудника в организации.</w:t>
      </w:r>
    </w:p>
    <w:p w:rsidR="00320449" w:rsidRPr="00350D72" w:rsidRDefault="00320449" w:rsidP="00350D72">
      <w:pPr>
        <w:spacing w:before="60" w:after="60"/>
        <w:ind w:firstLine="720"/>
        <w:jc w:val="both"/>
        <w:rPr>
          <w:rFonts w:ascii="Arial" w:hAnsi="Arial" w:cs="Arial"/>
        </w:rPr>
      </w:pPr>
      <w:r w:rsidRPr="00350D72">
        <w:rPr>
          <w:rFonts w:ascii="Arial" w:hAnsi="Arial" w:cs="Arial"/>
        </w:rPr>
        <w:t>Агитируя организацию на внедрение системы ФСА, важно поставить акцент не только на вопросах бухгалтерского учета, но и на проблемах человеческого</w:t>
      </w:r>
      <w:r w:rsidR="00350D72" w:rsidRPr="00350D72">
        <w:rPr>
          <w:rFonts w:ascii="Arial" w:hAnsi="Arial" w:cs="Arial"/>
        </w:rPr>
        <w:t xml:space="preserve"> </w:t>
      </w:r>
      <w:r w:rsidRPr="00350D72">
        <w:rPr>
          <w:rFonts w:ascii="Arial" w:hAnsi="Arial" w:cs="Arial"/>
        </w:rPr>
        <w:t>фактора. Это особенно относится к управленческим показателям, которые без сомнения требуют пересмотра в рамках концепции новой системы ФСА.</w:t>
      </w:r>
    </w:p>
    <w:p w:rsidR="00320449" w:rsidRPr="00350D72" w:rsidRDefault="00320449" w:rsidP="00350D72">
      <w:pPr>
        <w:spacing w:before="60" w:after="60"/>
        <w:ind w:firstLine="720"/>
        <w:jc w:val="both"/>
        <w:rPr>
          <w:rFonts w:ascii="Arial" w:hAnsi="Arial" w:cs="Arial"/>
        </w:rPr>
      </w:pPr>
      <w:r w:rsidRPr="00350D72">
        <w:rPr>
          <w:rFonts w:ascii="Arial" w:hAnsi="Arial" w:cs="Arial"/>
        </w:rPr>
        <w:t>Важным условием для убеждения руководства и последующего успеха проекта является обучение всех сотрудников организации. Для этой цели руководителям организации необходимо показать:</w:t>
      </w:r>
    </w:p>
    <w:p w:rsidR="00320449" w:rsidRPr="00350D72" w:rsidRDefault="000756E5" w:rsidP="00077DF3">
      <w:pPr>
        <w:widowControl/>
        <w:numPr>
          <w:ilvl w:val="0"/>
          <w:numId w:val="13"/>
        </w:numPr>
        <w:spacing w:before="60" w:after="60"/>
        <w:jc w:val="both"/>
        <w:rPr>
          <w:rFonts w:ascii="Arial" w:hAnsi="Arial" w:cs="Arial"/>
        </w:rPr>
      </w:pPr>
      <w:r>
        <w:rPr>
          <w:rFonts w:ascii="Arial" w:hAnsi="Arial" w:cs="Arial"/>
        </w:rPr>
        <w:t>К</w:t>
      </w:r>
      <w:r w:rsidR="00320449" w:rsidRPr="00350D72">
        <w:rPr>
          <w:rFonts w:ascii="Arial" w:hAnsi="Arial" w:cs="Arial"/>
        </w:rPr>
        <w:t>ак одна или несколько дисфункциональных частей существующей системы учета затрат работают, и почему они не отвечают информационным потребностям организации;</w:t>
      </w:r>
    </w:p>
    <w:p w:rsidR="00320449" w:rsidRPr="00350D72" w:rsidRDefault="000756E5" w:rsidP="00077DF3">
      <w:pPr>
        <w:widowControl/>
        <w:numPr>
          <w:ilvl w:val="0"/>
          <w:numId w:val="13"/>
        </w:numPr>
        <w:spacing w:before="60" w:after="60"/>
        <w:jc w:val="both"/>
        <w:rPr>
          <w:rFonts w:ascii="Arial" w:hAnsi="Arial" w:cs="Arial"/>
        </w:rPr>
      </w:pPr>
      <w:r>
        <w:rPr>
          <w:rFonts w:ascii="Arial" w:hAnsi="Arial" w:cs="Arial"/>
        </w:rPr>
        <w:t>К</w:t>
      </w:r>
      <w:r w:rsidR="00320449" w:rsidRPr="00350D72">
        <w:rPr>
          <w:rFonts w:ascii="Arial" w:hAnsi="Arial" w:cs="Arial"/>
        </w:rPr>
        <w:t>ак такие условия могут привести к получению неточной или некорректной информации;</w:t>
      </w:r>
    </w:p>
    <w:p w:rsidR="00320449" w:rsidRPr="00350D72" w:rsidRDefault="000756E5" w:rsidP="00077DF3">
      <w:pPr>
        <w:widowControl/>
        <w:numPr>
          <w:ilvl w:val="0"/>
          <w:numId w:val="13"/>
        </w:numPr>
        <w:spacing w:before="60" w:after="60"/>
        <w:jc w:val="both"/>
        <w:rPr>
          <w:rFonts w:ascii="Arial" w:hAnsi="Arial" w:cs="Arial"/>
        </w:rPr>
      </w:pPr>
      <w:r>
        <w:rPr>
          <w:rFonts w:ascii="Arial" w:hAnsi="Arial" w:cs="Arial"/>
        </w:rPr>
        <w:t>К</w:t>
      </w:r>
      <w:r w:rsidR="00320449" w:rsidRPr="00350D72">
        <w:rPr>
          <w:rFonts w:ascii="Arial" w:hAnsi="Arial" w:cs="Arial"/>
        </w:rPr>
        <w:t>ак такая информация может заставить руководителей принимать решения, не соответствующие стратегическим задачам организации и их личным интересам.</w:t>
      </w:r>
    </w:p>
    <w:p w:rsidR="00320449" w:rsidRPr="00350D72" w:rsidRDefault="00320449" w:rsidP="00350D72">
      <w:pPr>
        <w:spacing w:before="60" w:after="60"/>
        <w:ind w:firstLine="720"/>
        <w:jc w:val="both"/>
        <w:rPr>
          <w:rFonts w:ascii="Arial" w:hAnsi="Arial" w:cs="Arial"/>
        </w:rPr>
      </w:pPr>
      <w:r w:rsidRPr="00350D72">
        <w:rPr>
          <w:rFonts w:ascii="Arial" w:hAnsi="Arial" w:cs="Arial"/>
        </w:rPr>
        <w:t>После того, как руководство осознает недостатки существующей системы, ему можно показать, как с помощью метода ФСА можно кардинально избавиться от неточной информации о затратах и ошибочных решений. На этом этапе важно, чтобы на любые высказываемые руководителями возражения были приведены удовлетворяющие контраргументы. Чтобы внедрение новой системы достигло успеха, вся организация должна приветствовать вводимые перемены.</w:t>
      </w:r>
    </w:p>
    <w:p w:rsidR="00320449" w:rsidRPr="00350D72" w:rsidRDefault="00320449" w:rsidP="00350D72">
      <w:pPr>
        <w:spacing w:before="60" w:after="60"/>
        <w:ind w:firstLine="720"/>
        <w:jc w:val="both"/>
        <w:rPr>
          <w:rFonts w:ascii="Arial" w:hAnsi="Arial" w:cs="Arial"/>
        </w:rPr>
      </w:pPr>
      <w:r w:rsidRPr="00350D72">
        <w:rPr>
          <w:rFonts w:ascii="Arial" w:hAnsi="Arial" w:cs="Arial"/>
        </w:rPr>
        <w:t>Наконец, переход к системе ФСА</w:t>
      </w:r>
      <w:r w:rsidR="00350D72" w:rsidRPr="00350D72">
        <w:rPr>
          <w:rFonts w:ascii="Arial" w:hAnsi="Arial" w:cs="Arial"/>
        </w:rPr>
        <w:t xml:space="preserve"> </w:t>
      </w:r>
      <w:r w:rsidRPr="00350D72">
        <w:rPr>
          <w:rFonts w:ascii="Arial" w:hAnsi="Arial" w:cs="Arial"/>
        </w:rPr>
        <w:t>необходимо представить как способ снижения затрат, подобно любому другому виду инвестиций. Хотя оценивать размер выгод может быть легче, чем, например, экономию трудозатрат, полученную от новых капитальных инвестиций в оборудование, их все равно необходимо оценить в том плане, насколько переход к методу ФСА поможет организации добиться наиболее выгодных инвестиционных возможностей.</w:t>
      </w:r>
    </w:p>
    <w:p w:rsidR="00B9005B" w:rsidRPr="005D598D" w:rsidRDefault="00101202" w:rsidP="00736117">
      <w:pPr>
        <w:pStyle w:val="2"/>
        <w:spacing w:after="120"/>
        <w:rPr>
          <w:i w:val="0"/>
          <w:sz w:val="22"/>
          <w:szCs w:val="22"/>
        </w:rPr>
      </w:pPr>
      <w:bookmarkStart w:id="80" w:name="_Toc533869573"/>
      <w:bookmarkStart w:id="81" w:name="_Toc534196981"/>
      <w:bookmarkStart w:id="82" w:name="_Toc534253829"/>
      <w:bookmarkStart w:id="83" w:name="_Toc100521065"/>
      <w:bookmarkStart w:id="84" w:name="_Toc484312340"/>
      <w:r w:rsidRPr="005D598D">
        <w:rPr>
          <w:i w:val="0"/>
          <w:sz w:val="22"/>
          <w:szCs w:val="22"/>
        </w:rPr>
        <w:t xml:space="preserve">- </w:t>
      </w:r>
      <w:r w:rsidR="00B9005B" w:rsidRPr="005D598D">
        <w:rPr>
          <w:i w:val="0"/>
          <w:sz w:val="22"/>
          <w:szCs w:val="22"/>
        </w:rPr>
        <w:t xml:space="preserve">Планирование </w:t>
      </w:r>
      <w:bookmarkEnd w:id="80"/>
      <w:bookmarkEnd w:id="81"/>
      <w:bookmarkEnd w:id="82"/>
      <w:bookmarkEnd w:id="83"/>
      <w:r w:rsidR="0098449E" w:rsidRPr="005D598D">
        <w:rPr>
          <w:i w:val="0"/>
          <w:sz w:val="22"/>
          <w:szCs w:val="22"/>
        </w:rPr>
        <w:t>разработки системы ФСА</w:t>
      </w:r>
      <w:bookmarkEnd w:id="84"/>
    </w:p>
    <w:p w:rsidR="00B9005B" w:rsidRPr="00350D72" w:rsidRDefault="00B9005B" w:rsidP="00350D72">
      <w:pPr>
        <w:spacing w:before="60" w:after="60"/>
        <w:ind w:firstLine="720"/>
        <w:jc w:val="both"/>
        <w:rPr>
          <w:rFonts w:ascii="Arial" w:hAnsi="Arial" w:cs="Arial"/>
        </w:rPr>
      </w:pPr>
      <w:r w:rsidRPr="00350D72">
        <w:rPr>
          <w:rFonts w:ascii="Arial" w:hAnsi="Arial" w:cs="Arial"/>
        </w:rPr>
        <w:t>Прежде всего, необходимо четко сформулировать цель проекта внедрения системы ФСА. Существует несколько подходов к проектированию и внедрению такой системы.</w:t>
      </w:r>
    </w:p>
    <w:p w:rsidR="00B9005B" w:rsidRPr="00350D72" w:rsidRDefault="00B9005B" w:rsidP="00350D72">
      <w:pPr>
        <w:spacing w:before="60" w:after="60"/>
        <w:ind w:firstLine="720"/>
        <w:jc w:val="both"/>
        <w:rPr>
          <w:rFonts w:ascii="Arial" w:hAnsi="Arial" w:cs="Arial"/>
        </w:rPr>
      </w:pPr>
      <w:r w:rsidRPr="00350D72">
        <w:rPr>
          <w:rFonts w:ascii="Arial" w:hAnsi="Arial" w:cs="Arial"/>
        </w:rPr>
        <w:t>В небольших и средних организациях внедрение ФСА можно начинать сразу. В крупных организациях перед полномасштабным внедрением этой системы рекомендуется сделать один или несколько пилотных проектов. Пилотные проекты реализуются на небольшом участке предприятия с использованием фактических и бюджетных данных по деятельности этого участка за определенный период. В ходе таких пилотных проектов определяются функции, носители затрат, связанные с ними объемы и места возникновения затрат. Знания и опыт, полученные в процессе пилотного проекта, позволяют сократить время и ресурсы при полномасштабном внедрении ФСА.</w:t>
      </w:r>
    </w:p>
    <w:p w:rsidR="00B9005B" w:rsidRPr="00350D72" w:rsidRDefault="00B9005B" w:rsidP="00350D72">
      <w:pPr>
        <w:spacing w:before="60" w:after="60"/>
        <w:ind w:firstLine="720"/>
        <w:jc w:val="both"/>
        <w:rPr>
          <w:rFonts w:ascii="Arial" w:hAnsi="Arial" w:cs="Arial"/>
        </w:rPr>
      </w:pPr>
      <w:r w:rsidRPr="00350D72">
        <w:rPr>
          <w:rFonts w:ascii="Arial" w:hAnsi="Arial" w:cs="Arial"/>
        </w:rPr>
        <w:t>Если принято решение с самого начала осуществлять полное внедрение, необходимо применять поэтапный подход. Структура поэтапного подхода во многом совпадает с пилотным подходом, но включает большее число участков, больший объем данных и анализа. Диапазон охватываемой информации и число этапов будут зависеть от желаемых результатов проекта. При этом каждый этап характеризуется новым пониманием моделирования системы затрат для организации и включает разработку оптимизированных затрат, прибыли и результатов</w:t>
      </w:r>
      <w:r w:rsidR="00350D72" w:rsidRPr="00350D72">
        <w:rPr>
          <w:rFonts w:ascii="Arial" w:hAnsi="Arial" w:cs="Arial"/>
        </w:rPr>
        <w:t xml:space="preserve"> </w:t>
      </w:r>
      <w:r w:rsidRPr="00350D72">
        <w:rPr>
          <w:rFonts w:ascii="Arial" w:hAnsi="Arial" w:cs="Arial"/>
        </w:rPr>
        <w:t>деятельности по всей организации с целью повышения качества информации и улучшения результатов по функциям организации.</w:t>
      </w:r>
    </w:p>
    <w:p w:rsidR="00B9005B" w:rsidRPr="00350D72" w:rsidRDefault="00B9005B" w:rsidP="00350D72">
      <w:pPr>
        <w:spacing w:before="60" w:after="60"/>
        <w:ind w:firstLine="720"/>
        <w:jc w:val="both"/>
        <w:rPr>
          <w:rFonts w:ascii="Arial" w:hAnsi="Arial" w:cs="Arial"/>
        </w:rPr>
      </w:pPr>
      <w:r w:rsidRPr="00350D72">
        <w:rPr>
          <w:rFonts w:ascii="Arial" w:hAnsi="Arial" w:cs="Arial"/>
        </w:rPr>
        <w:t>Подходы к системе ФСА и соответствующие решения будут отличаться в случае разработки и внедрения системы в несколько этапов для пилотного проекта и для организации в целом; также</w:t>
      </w:r>
      <w:r w:rsidR="00F83D65">
        <w:rPr>
          <w:rFonts w:ascii="Arial" w:hAnsi="Arial" w:cs="Arial"/>
        </w:rPr>
        <w:t>,</w:t>
      </w:r>
      <w:r w:rsidRPr="00350D72">
        <w:rPr>
          <w:rFonts w:ascii="Arial" w:hAnsi="Arial" w:cs="Arial"/>
        </w:rPr>
        <w:t xml:space="preserve"> как и в случае, когда задачей системы ФСА является только предоставление наиболее точной информации о себестоимости продукции и о планируемых ценах, а не разработка новых методов измерения результатов деятельности на оперативной основе.</w:t>
      </w:r>
    </w:p>
    <w:p w:rsidR="00B9005B" w:rsidRPr="00350D72" w:rsidRDefault="00B9005B" w:rsidP="00350D72">
      <w:pPr>
        <w:spacing w:before="60" w:after="60"/>
        <w:ind w:firstLine="720"/>
        <w:jc w:val="both"/>
        <w:rPr>
          <w:rFonts w:ascii="Arial" w:hAnsi="Arial" w:cs="Arial"/>
        </w:rPr>
      </w:pPr>
      <w:r w:rsidRPr="00350D72">
        <w:rPr>
          <w:rFonts w:ascii="Arial" w:hAnsi="Arial" w:cs="Arial"/>
        </w:rPr>
        <w:lastRenderedPageBreak/>
        <w:t>При выборе подходов, которые охватывают только</w:t>
      </w:r>
      <w:r w:rsidR="00350D72" w:rsidRPr="00350D72">
        <w:rPr>
          <w:rFonts w:ascii="Arial" w:hAnsi="Arial" w:cs="Arial"/>
        </w:rPr>
        <w:t xml:space="preserve"> </w:t>
      </w:r>
      <w:r w:rsidRPr="00350D72">
        <w:rPr>
          <w:rFonts w:ascii="Arial" w:hAnsi="Arial" w:cs="Arial"/>
        </w:rPr>
        <w:t>ограниченный набор функций организации, следует соблюдать осторожность. При таких подходах существует опасность упустить из виду функции и затраты на участках, не охватываемых системой.</w:t>
      </w:r>
    </w:p>
    <w:p w:rsidR="00B9005B" w:rsidRPr="00350D72" w:rsidRDefault="00B9005B" w:rsidP="00350D72">
      <w:pPr>
        <w:spacing w:before="60" w:after="60"/>
        <w:ind w:firstLine="720"/>
        <w:jc w:val="both"/>
        <w:rPr>
          <w:rFonts w:ascii="Arial" w:hAnsi="Arial" w:cs="Arial"/>
        </w:rPr>
      </w:pPr>
      <w:r w:rsidRPr="00350D72">
        <w:rPr>
          <w:rFonts w:ascii="Arial" w:hAnsi="Arial" w:cs="Arial"/>
        </w:rPr>
        <w:t>После формулировки задач системы прежде, чем приступить к реализации проекта, необходимо дать ответы на следующие вопросы.</w:t>
      </w:r>
    </w:p>
    <w:p w:rsidR="00B9005B" w:rsidRPr="00350D72" w:rsidRDefault="00B9005B" w:rsidP="00350D72">
      <w:pPr>
        <w:spacing w:before="60" w:after="60"/>
        <w:ind w:firstLine="720"/>
        <w:jc w:val="both"/>
        <w:rPr>
          <w:rFonts w:ascii="Arial" w:hAnsi="Arial" w:cs="Arial"/>
        </w:rPr>
      </w:pPr>
      <w:r w:rsidRPr="00350D72">
        <w:rPr>
          <w:rFonts w:ascii="Arial" w:hAnsi="Arial" w:cs="Arial"/>
        </w:rPr>
        <w:t>Кто будет «владеть» новой системой ФСА?</w:t>
      </w:r>
    </w:p>
    <w:p w:rsidR="00B9005B" w:rsidRPr="00350D72" w:rsidRDefault="00B9005B" w:rsidP="00350D72">
      <w:pPr>
        <w:spacing w:before="60" w:after="60"/>
        <w:ind w:firstLine="720"/>
        <w:jc w:val="both"/>
        <w:rPr>
          <w:rFonts w:ascii="Arial" w:hAnsi="Arial" w:cs="Arial"/>
          <w:color w:val="000000"/>
        </w:rPr>
      </w:pPr>
      <w:r w:rsidRPr="00350D72">
        <w:rPr>
          <w:rFonts w:ascii="Arial" w:hAnsi="Arial" w:cs="Arial"/>
        </w:rPr>
        <w:t>Выбор «владельца» новой системы должен согласовываться с основными задачами этой системы. Например, если</w:t>
      </w:r>
      <w:r w:rsidR="00350D72" w:rsidRPr="00350D72">
        <w:rPr>
          <w:rFonts w:ascii="Arial" w:hAnsi="Arial" w:cs="Arial"/>
        </w:rPr>
        <w:t xml:space="preserve"> </w:t>
      </w:r>
      <w:r w:rsidRPr="00350D72">
        <w:rPr>
          <w:rFonts w:ascii="Arial" w:hAnsi="Arial" w:cs="Arial"/>
          <w:color w:val="000000"/>
        </w:rPr>
        <w:t>главной задачей является улучшение операций, лучше всего система будет работать под руководством оперативного персонала. Не р</w:t>
      </w:r>
      <w:r w:rsidRPr="00350D72">
        <w:rPr>
          <w:rFonts w:ascii="Arial" w:hAnsi="Arial" w:cs="Arial"/>
        </w:rPr>
        <w:t>екомендуется в качестве «владельца» выбирать руководителя, который отвечает за финансовые функции.</w:t>
      </w:r>
    </w:p>
    <w:p w:rsidR="00B9005B" w:rsidRPr="00350D72" w:rsidRDefault="00B9005B" w:rsidP="00350D72">
      <w:pPr>
        <w:spacing w:before="60" w:after="60"/>
        <w:ind w:firstLine="720"/>
        <w:jc w:val="both"/>
        <w:rPr>
          <w:rStyle w:val="afa"/>
          <w:rFonts w:ascii="Arial" w:hAnsi="Arial" w:cs="Arial"/>
          <w:i w:val="0"/>
        </w:rPr>
      </w:pPr>
      <w:r w:rsidRPr="00350D72">
        <w:rPr>
          <w:rStyle w:val="afa"/>
          <w:rFonts w:ascii="Arial" w:hAnsi="Arial" w:cs="Arial"/>
          <w:i w:val="0"/>
        </w:rPr>
        <w:t>Насколько сложной и детализированной должна быть система? Какая требуется степень точности и какой уровень детализации</w:t>
      </w:r>
      <w:r w:rsidR="00350D72" w:rsidRPr="00350D72">
        <w:rPr>
          <w:rStyle w:val="afa"/>
          <w:rFonts w:ascii="Arial" w:hAnsi="Arial" w:cs="Arial"/>
          <w:i w:val="0"/>
        </w:rPr>
        <w:t xml:space="preserve"> </w:t>
      </w:r>
      <w:r w:rsidRPr="00350D72">
        <w:rPr>
          <w:rStyle w:val="afa"/>
          <w:rFonts w:ascii="Arial" w:hAnsi="Arial" w:cs="Arial"/>
          <w:i w:val="0"/>
        </w:rPr>
        <w:t>обеспечит система?</w:t>
      </w:r>
    </w:p>
    <w:p w:rsidR="00B9005B" w:rsidRPr="00350D72" w:rsidRDefault="00B9005B" w:rsidP="00350D72">
      <w:pPr>
        <w:spacing w:before="60" w:after="60"/>
        <w:ind w:firstLine="720"/>
        <w:jc w:val="both"/>
        <w:rPr>
          <w:rFonts w:ascii="Arial" w:hAnsi="Arial" w:cs="Arial"/>
        </w:rPr>
      </w:pPr>
      <w:r w:rsidRPr="00350D72">
        <w:rPr>
          <w:rFonts w:ascii="Arial" w:hAnsi="Arial" w:cs="Arial"/>
        </w:rPr>
        <w:t>При определении компромисса между точностью, гибкостью и стоимостью системы необходимо исходить из тех задач, которые перед ней стоят. Если новая система должна поддерживать стратегические решения, то достаточен более низкий уровень точности, чем если бы требовалась поддержка тактических решений. Если система используется для поддержки усовершенствования бизнес-процессов, она должна быть более детализированной, чем если бы ее целью было дать представление о рентабельности производственной линии. Относительно жесткая система может быть более детализированной, чем гибкая. Необходимо иметь в виду, что слишком простая система может быть недостаточно точной, а слишком сложная может оказаться</w:t>
      </w:r>
      <w:r w:rsidR="00350D72" w:rsidRPr="00350D72">
        <w:rPr>
          <w:rFonts w:ascii="Arial" w:hAnsi="Arial" w:cs="Arial"/>
        </w:rPr>
        <w:t xml:space="preserve"> </w:t>
      </w:r>
      <w:r w:rsidRPr="00350D72">
        <w:rPr>
          <w:rFonts w:ascii="Arial" w:hAnsi="Arial" w:cs="Arial"/>
        </w:rPr>
        <w:t>дорогостоящей.</w:t>
      </w:r>
    </w:p>
    <w:p w:rsidR="00B9005B" w:rsidRPr="00350D72" w:rsidRDefault="00B9005B" w:rsidP="00350D72">
      <w:pPr>
        <w:spacing w:before="60" w:after="60"/>
        <w:ind w:firstLine="720"/>
        <w:jc w:val="both"/>
        <w:rPr>
          <w:rStyle w:val="afa"/>
          <w:rFonts w:ascii="Arial" w:hAnsi="Arial" w:cs="Arial"/>
          <w:i w:val="0"/>
        </w:rPr>
      </w:pPr>
      <w:r w:rsidRPr="00350D72">
        <w:rPr>
          <w:rStyle w:val="afa"/>
          <w:rFonts w:ascii="Arial" w:hAnsi="Arial" w:cs="Arial"/>
          <w:i w:val="0"/>
        </w:rPr>
        <w:t>Будет ли система интегрироваться в структуру оперативного финансового учета или будет</w:t>
      </w:r>
      <w:r w:rsidR="00350D72" w:rsidRPr="00350D72">
        <w:rPr>
          <w:rStyle w:val="afa"/>
          <w:rFonts w:ascii="Arial" w:hAnsi="Arial" w:cs="Arial"/>
          <w:i w:val="0"/>
        </w:rPr>
        <w:t xml:space="preserve"> </w:t>
      </w:r>
      <w:r w:rsidRPr="00350D72">
        <w:rPr>
          <w:rStyle w:val="afa"/>
          <w:rFonts w:ascii="Arial" w:hAnsi="Arial" w:cs="Arial"/>
          <w:i w:val="0"/>
        </w:rPr>
        <w:t>автономной, работающей отдельно от других?</w:t>
      </w:r>
    </w:p>
    <w:p w:rsidR="00B9005B" w:rsidRPr="00350D72" w:rsidRDefault="00B9005B" w:rsidP="00350D72">
      <w:pPr>
        <w:spacing w:before="60" w:after="60"/>
        <w:ind w:firstLine="720"/>
        <w:jc w:val="both"/>
        <w:rPr>
          <w:rFonts w:ascii="Arial" w:hAnsi="Arial" w:cs="Arial"/>
        </w:rPr>
      </w:pPr>
      <w:r w:rsidRPr="00350D72">
        <w:rPr>
          <w:rFonts w:ascii="Arial" w:hAnsi="Arial" w:cs="Arial"/>
        </w:rPr>
        <w:t>Во многих организациях хорошо продуманная и периодически обновляемая модель операций является достаточной для потребностей ФСА. Независимое внедрение позволяет значительно улучшить качество финансовой информации, не прерывая каждодневных операций. Хотя может быть полезным накапливать в рамках ФСА определенную информацию, которая ранее игнорировалась, эти данные используются только для тестирования и обновления модели, а не для регистрации операций. Такой подход особенно полезен для организаций малого и среднего размера, но может быть эффективным в качестве первого шага при внедрении ФСА в крупных организациях.</w:t>
      </w:r>
    </w:p>
    <w:p w:rsidR="00B9005B" w:rsidRPr="00350D72" w:rsidRDefault="00B9005B" w:rsidP="00350D72">
      <w:pPr>
        <w:spacing w:before="60" w:after="60"/>
        <w:ind w:firstLine="720"/>
        <w:jc w:val="both"/>
        <w:rPr>
          <w:rFonts w:ascii="Arial" w:hAnsi="Arial" w:cs="Arial"/>
        </w:rPr>
      </w:pPr>
      <w:r w:rsidRPr="00350D72">
        <w:rPr>
          <w:rFonts w:ascii="Arial" w:hAnsi="Arial" w:cs="Arial"/>
        </w:rPr>
        <w:t>С другой стороны, при полномасштабной интеграции ФСА в существующие системы каждодневного учета и управления ее роль выходит за рамки традиционного учета затрат. Система ФСА становится основным источником информации для совершенствования бизнес-процессов, планирования и исключения или сокращения бесполезных функций. В такой системе в соответствии с потребностями ФСА адаптируются все связанные с затратами аспекты учета, включая план счетов, структуру центров затрат, процедуры учета запасов и себестоимости проданной продукции, внутрихозяйственные расчеты и распределение расходов по оплате труда, финансовые и управленческие отчеты. Очевидно, что большие изменения потребуются и в системе обработки данных, на основе которой осуществляется учет.</w:t>
      </w:r>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Необходимым условием для успешной реализации проекта ФСА является наличие формальной структуры управления проектом и плана проекта. Структура должна включать координационный комитет, состоящий из руководителей высшего звена, чья роль будет заключаться в том, чтобы обеспечить соответствие системы ФСА стратегическим задачам организации и ее поддержку со стороны всех заинтересованных сторон. Руководитель проекта отчитывается перед координационным комитетом и управляет работой </w:t>
      </w:r>
      <w:r w:rsidRPr="00350D72">
        <w:rPr>
          <w:rFonts w:ascii="Arial" w:hAnsi="Arial" w:cs="Arial"/>
          <w:spacing w:val="-1"/>
        </w:rPr>
        <w:t xml:space="preserve">межфункциональной команды. Число членов команды и степень их участия </w:t>
      </w:r>
      <w:r w:rsidRPr="00350D72">
        <w:rPr>
          <w:rFonts w:ascii="Arial" w:hAnsi="Arial" w:cs="Arial"/>
        </w:rPr>
        <w:t>зависит от специфики проекта. Важно, чтобы в разработке и внедрении системы ФСА участвовали все лица, которых эта система затрагивает. Новая система должна получить одобрение на всех</w:t>
      </w:r>
      <w:r w:rsidRPr="00350D72">
        <w:rPr>
          <w:rFonts w:ascii="Arial" w:hAnsi="Arial" w:cs="Arial"/>
          <w:spacing w:val="-1"/>
        </w:rPr>
        <w:t xml:space="preserve"> уровнях организации</w:t>
      </w:r>
      <w:r w:rsidRPr="00350D72">
        <w:rPr>
          <w:rFonts w:ascii="Arial" w:hAnsi="Arial" w:cs="Arial"/>
          <w:spacing w:val="-2"/>
        </w:rPr>
        <w:t>.</w:t>
      </w:r>
    </w:p>
    <w:p w:rsidR="00B9005B" w:rsidRPr="00350D72" w:rsidRDefault="00B9005B" w:rsidP="00350D72">
      <w:pPr>
        <w:spacing w:before="60" w:after="60"/>
        <w:ind w:firstLine="720"/>
        <w:jc w:val="both"/>
        <w:rPr>
          <w:rFonts w:ascii="Arial" w:hAnsi="Arial" w:cs="Arial"/>
        </w:rPr>
      </w:pPr>
      <w:r w:rsidRPr="00350D72">
        <w:rPr>
          <w:rFonts w:ascii="Arial" w:hAnsi="Arial" w:cs="Arial"/>
          <w:spacing w:val="-1"/>
        </w:rPr>
        <w:t>Необходимо разработать формальный план, график и бюджет проекта. П</w:t>
      </w:r>
      <w:r w:rsidRPr="00350D72">
        <w:rPr>
          <w:rFonts w:ascii="Arial" w:hAnsi="Arial" w:cs="Arial"/>
        </w:rPr>
        <w:t>лан должен содержать основные результаты проекта, задачи, которые необходимо выполнить, и оценку времени</w:t>
      </w:r>
      <w:r w:rsidRPr="00350D72">
        <w:rPr>
          <w:rFonts w:ascii="Arial" w:hAnsi="Arial" w:cs="Arial"/>
          <w:spacing w:val="-2"/>
        </w:rPr>
        <w:t>, которое потребуется для выполнения каждой задачи. Для получения графика работ по проекту необходимо выстроить логическую последовательность задач. Д</w:t>
      </w:r>
      <w:r w:rsidRPr="00350D72">
        <w:rPr>
          <w:rFonts w:ascii="Arial" w:hAnsi="Arial" w:cs="Arial"/>
        </w:rPr>
        <w:t>ля разработки поэтапного бюджета, который позволит отслеживать ход проекта и его стоимость,</w:t>
      </w:r>
      <w:r w:rsidRPr="00350D72">
        <w:rPr>
          <w:rFonts w:ascii="Arial" w:hAnsi="Arial" w:cs="Arial"/>
          <w:spacing w:val="-1"/>
        </w:rPr>
        <w:t xml:space="preserve"> необходимо оценить и согласовать с</w:t>
      </w:r>
      <w:r w:rsidRPr="00350D72">
        <w:rPr>
          <w:rFonts w:ascii="Arial" w:hAnsi="Arial" w:cs="Arial"/>
        </w:rPr>
        <w:t xml:space="preserve"> планом</w:t>
      </w:r>
      <w:r w:rsidRPr="00350D72">
        <w:rPr>
          <w:rFonts w:ascii="Arial" w:hAnsi="Arial" w:cs="Arial"/>
          <w:spacing w:val="-1"/>
        </w:rPr>
        <w:t xml:space="preserve"> внутренние и внешние затраты</w:t>
      </w:r>
      <w:r w:rsidRPr="00350D72">
        <w:rPr>
          <w:rFonts w:ascii="Arial" w:hAnsi="Arial" w:cs="Arial"/>
        </w:rPr>
        <w:t>.</w:t>
      </w:r>
    </w:p>
    <w:p w:rsidR="00B9005B" w:rsidRPr="00350D72" w:rsidRDefault="00B9005B" w:rsidP="00350D72">
      <w:pPr>
        <w:spacing w:before="60" w:after="60"/>
        <w:ind w:firstLine="720"/>
        <w:jc w:val="both"/>
        <w:rPr>
          <w:rFonts w:ascii="Arial" w:hAnsi="Arial" w:cs="Arial"/>
        </w:rPr>
      </w:pPr>
      <w:r w:rsidRPr="00350D72">
        <w:rPr>
          <w:rFonts w:ascii="Arial" w:hAnsi="Arial" w:cs="Arial"/>
        </w:rPr>
        <w:lastRenderedPageBreak/>
        <w:t xml:space="preserve">Важным элементом успешного внедрения ФСА является </w:t>
      </w:r>
      <w:r w:rsidRPr="00350D72">
        <w:rPr>
          <w:rFonts w:ascii="Arial" w:hAnsi="Arial" w:cs="Arial"/>
          <w:spacing w:val="-2"/>
        </w:rPr>
        <w:t xml:space="preserve">обучение. С одной стороны, руководители </w:t>
      </w:r>
      <w:r w:rsidRPr="00350D72">
        <w:rPr>
          <w:rFonts w:ascii="Arial" w:hAnsi="Arial" w:cs="Arial"/>
        </w:rPr>
        <w:t>должны понимать потребность в новой системе, ее преимущества и основные концепции. С другой стороны, члены команды проекта, которые фактически отвечают за разработку и внедрение ФСА, должны четко понимать, что и как реализуется в этой системе. Для разработки и внедрения необходимо понять различные альтернативные подходы, масштабы и принципы работы системы, чтобы выбрать и использовать те из них, которые дадут наиболее эффективные результаты для конкретной организации.</w:t>
      </w:r>
    </w:p>
    <w:p w:rsidR="00B9005B" w:rsidRPr="00350D72" w:rsidRDefault="00B9005B" w:rsidP="00350D72">
      <w:pPr>
        <w:spacing w:before="60" w:after="60"/>
        <w:ind w:firstLine="720"/>
        <w:jc w:val="both"/>
        <w:rPr>
          <w:rFonts w:ascii="Arial" w:hAnsi="Arial" w:cs="Arial"/>
        </w:rPr>
      </w:pPr>
      <w:r w:rsidRPr="00350D72">
        <w:rPr>
          <w:rFonts w:ascii="Arial" w:hAnsi="Arial" w:cs="Arial"/>
          <w:vanish/>
        </w:rPr>
        <w:t>Работники, которые будут вводить данные в систему</w:t>
      </w:r>
      <w:r w:rsidRPr="00350D72">
        <w:rPr>
          <w:rFonts w:ascii="Arial" w:hAnsi="Arial" w:cs="Arial"/>
        </w:rPr>
        <w:t xml:space="preserve"> (как на этапах ее разработки, так и на этапе внедрения), </w:t>
      </w:r>
      <w:r w:rsidRPr="00350D72">
        <w:rPr>
          <w:rFonts w:ascii="Arial" w:hAnsi="Arial" w:cs="Arial"/>
          <w:spacing w:val="-3"/>
        </w:rPr>
        <w:t>должны понимать значимость</w:t>
      </w:r>
      <w:r w:rsidRPr="00350D72">
        <w:rPr>
          <w:rFonts w:ascii="Arial" w:hAnsi="Arial" w:cs="Arial"/>
        </w:rPr>
        <w:t xml:space="preserve"> этих данных. Некорректные ответы </w:t>
      </w:r>
      <w:r w:rsidRPr="00350D72">
        <w:rPr>
          <w:rFonts w:ascii="Arial" w:hAnsi="Arial" w:cs="Arial"/>
          <w:spacing w:val="-7"/>
        </w:rPr>
        <w:t xml:space="preserve">на вопросы, задаваемые командой проекта на этапах разработки, </w:t>
      </w:r>
      <w:r w:rsidRPr="00350D72">
        <w:rPr>
          <w:rFonts w:ascii="Arial" w:hAnsi="Arial" w:cs="Arial"/>
        </w:rPr>
        <w:t>могут привести к неправильному построению системы. Отсутствие понимания того, какие данные должны вводиться в систему после ее запуска,</w:t>
      </w:r>
      <w:r w:rsidR="00350D72" w:rsidRPr="00350D72">
        <w:rPr>
          <w:rFonts w:ascii="Arial" w:hAnsi="Arial" w:cs="Arial"/>
          <w:spacing w:val="15"/>
        </w:rPr>
        <w:t xml:space="preserve"> </w:t>
      </w:r>
      <w:r w:rsidRPr="00350D72">
        <w:rPr>
          <w:rFonts w:ascii="Arial" w:hAnsi="Arial" w:cs="Arial"/>
        </w:rPr>
        <w:t xml:space="preserve">приведет к </w:t>
      </w:r>
      <w:r w:rsidRPr="00350D72">
        <w:rPr>
          <w:rFonts w:ascii="Arial" w:hAnsi="Arial" w:cs="Arial"/>
          <w:spacing w:val="-5"/>
        </w:rPr>
        <w:t>неточному отражению затрат. Для устранения подобных проблем целесообразно организовать учебные курсы, разработанные для каждой группы сотрудников.</w:t>
      </w:r>
    </w:p>
    <w:p w:rsidR="00B9005B" w:rsidRPr="00350D72" w:rsidRDefault="00B9005B" w:rsidP="00350D72">
      <w:pPr>
        <w:spacing w:before="60" w:after="60"/>
        <w:ind w:firstLine="720"/>
        <w:jc w:val="both"/>
        <w:rPr>
          <w:rFonts w:ascii="Arial" w:hAnsi="Arial" w:cs="Arial"/>
        </w:rPr>
      </w:pPr>
      <w:r w:rsidRPr="00350D72">
        <w:rPr>
          <w:rFonts w:ascii="Arial" w:hAnsi="Arial" w:cs="Arial"/>
        </w:rPr>
        <w:t>Нельзя говорить об эффективности новой системы в случае, если пользователи не понимают информацию</w:t>
      </w:r>
      <w:r w:rsidRPr="00350D72">
        <w:rPr>
          <w:rFonts w:ascii="Arial" w:hAnsi="Arial" w:cs="Arial"/>
          <w:spacing w:val="-8"/>
        </w:rPr>
        <w:t xml:space="preserve">, предоставляемую ФСА. Может сложиться ситуация, когда новая информация </w:t>
      </w:r>
      <w:r w:rsidRPr="00350D72">
        <w:rPr>
          <w:rFonts w:ascii="Arial" w:hAnsi="Arial" w:cs="Arial"/>
          <w:spacing w:val="5"/>
        </w:rPr>
        <w:t xml:space="preserve">будет противоречить фундаментальным принципам, </w:t>
      </w:r>
      <w:r w:rsidRPr="00350D72">
        <w:rPr>
          <w:rFonts w:ascii="Arial" w:hAnsi="Arial" w:cs="Arial"/>
          <w:spacing w:val="-5"/>
        </w:rPr>
        <w:t>которые менеджеры считали</w:t>
      </w:r>
      <w:r w:rsidRPr="00350D72">
        <w:rPr>
          <w:rFonts w:ascii="Arial" w:hAnsi="Arial" w:cs="Arial"/>
        </w:rPr>
        <w:t xml:space="preserve"> неоспоримыми. Например, многие производственные компании считали, что эффективность прямых трудозатрат является основным показателем </w:t>
      </w:r>
      <w:r w:rsidRPr="00350D72">
        <w:rPr>
          <w:rFonts w:ascii="Arial" w:hAnsi="Arial" w:cs="Arial"/>
          <w:spacing w:val="-4"/>
        </w:rPr>
        <w:t xml:space="preserve">производительности. В системе ФСА можно увидеть, </w:t>
      </w:r>
      <w:r w:rsidRPr="00350D72">
        <w:rPr>
          <w:rFonts w:ascii="Arial" w:hAnsi="Arial" w:cs="Arial"/>
          <w:spacing w:val="-5"/>
        </w:rPr>
        <w:t xml:space="preserve">что прямые трудозатраты являются несущественным компонентом при расчете себестоимости и </w:t>
      </w:r>
      <w:r w:rsidRPr="00350D72">
        <w:rPr>
          <w:rFonts w:ascii="Arial" w:hAnsi="Arial" w:cs="Arial"/>
          <w:spacing w:val="-2"/>
        </w:rPr>
        <w:t xml:space="preserve">что акцентирование внимания на эффективности прямых трудозатрат мешает видеть </w:t>
      </w:r>
      <w:r w:rsidRPr="00350D72">
        <w:rPr>
          <w:rFonts w:ascii="Arial" w:hAnsi="Arial" w:cs="Arial"/>
          <w:spacing w:val="-6"/>
        </w:rPr>
        <w:t>важные проблемы. Можно также увидеть, что прямые трудозатраты в действительности играют совсем незначительную роль в бизнесе.</w:t>
      </w:r>
      <w:r w:rsidRPr="00350D72">
        <w:rPr>
          <w:rFonts w:ascii="Arial" w:hAnsi="Arial" w:cs="Arial"/>
        </w:rPr>
        <w:t xml:space="preserve"> Для эффективного использования новой информации команда проекта должна добиваться понимания ее пользователями конечных результатов новой системы и того, как лучше всего их применять для совершенствования работы организации.</w:t>
      </w:r>
    </w:p>
    <w:p w:rsidR="00B9005B" w:rsidRPr="00CE2368" w:rsidRDefault="00B9005B" w:rsidP="00CE2368">
      <w:pPr>
        <w:spacing w:before="180" w:after="60"/>
        <w:ind w:firstLine="720"/>
        <w:jc w:val="both"/>
        <w:rPr>
          <w:rFonts w:ascii="Arial" w:hAnsi="Arial" w:cs="Arial"/>
          <w:b/>
        </w:rPr>
      </w:pPr>
      <w:bookmarkStart w:id="85" w:name="_Toc533869574"/>
      <w:bookmarkStart w:id="86" w:name="_Toc534196982"/>
      <w:bookmarkStart w:id="87" w:name="_Toc534253830"/>
      <w:bookmarkStart w:id="88" w:name="_Toc100521066"/>
      <w:r w:rsidRPr="00CE2368">
        <w:rPr>
          <w:rFonts w:ascii="Arial" w:hAnsi="Arial" w:cs="Arial"/>
          <w:b/>
        </w:rPr>
        <w:t>Сбор информации для внедрения ФСА</w:t>
      </w:r>
      <w:bookmarkEnd w:id="85"/>
      <w:bookmarkEnd w:id="86"/>
      <w:bookmarkEnd w:id="87"/>
      <w:bookmarkEnd w:id="88"/>
    </w:p>
    <w:p w:rsidR="00B9005B" w:rsidRPr="00350D72" w:rsidRDefault="00B9005B" w:rsidP="00350D72">
      <w:pPr>
        <w:spacing w:before="60" w:after="60"/>
        <w:ind w:firstLine="720"/>
        <w:jc w:val="both"/>
        <w:rPr>
          <w:rFonts w:ascii="Arial" w:hAnsi="Arial" w:cs="Arial"/>
          <w:spacing w:val="-4"/>
        </w:rPr>
      </w:pPr>
      <w:r w:rsidRPr="00350D72">
        <w:rPr>
          <w:rFonts w:ascii="Arial" w:hAnsi="Arial" w:cs="Arial"/>
        </w:rPr>
        <w:t>Информацию, необходимую для проекта ФСА, можно разделить на два типа: концептуальную и статистическую. Концептуальная информация необходима для разработки общей модели системы ФСА, статистическая</w:t>
      </w:r>
      <w:r w:rsidR="00233C32">
        <w:rPr>
          <w:rFonts w:ascii="Arial" w:hAnsi="Arial" w:cs="Arial"/>
        </w:rPr>
        <w:t xml:space="preserve"> - </w:t>
      </w:r>
      <w:r w:rsidRPr="00350D72">
        <w:rPr>
          <w:rFonts w:ascii="Arial" w:hAnsi="Arial" w:cs="Arial"/>
          <w:spacing w:val="-4"/>
        </w:rPr>
        <w:t>для моделирования движения затрат. Статистическая информация служит также в качестве данных, на основе которых формируется и проверяется концептуальная информация.</w:t>
      </w:r>
    </w:p>
    <w:p w:rsidR="00B9005B" w:rsidRPr="00350D72" w:rsidRDefault="00B9005B" w:rsidP="00350D72">
      <w:pPr>
        <w:spacing w:before="60" w:after="60"/>
        <w:ind w:firstLine="720"/>
        <w:jc w:val="both"/>
        <w:rPr>
          <w:rFonts w:ascii="Arial" w:hAnsi="Arial" w:cs="Arial"/>
        </w:rPr>
      </w:pPr>
      <w:r w:rsidRPr="00350D72">
        <w:rPr>
          <w:rFonts w:ascii="Arial" w:hAnsi="Arial" w:cs="Arial"/>
        </w:rPr>
        <w:t>Целью сбора информации является ее накопление для:</w:t>
      </w:r>
    </w:p>
    <w:p w:rsidR="00B9005B" w:rsidRPr="00350D72" w:rsidRDefault="000756E5" w:rsidP="00077DF3">
      <w:pPr>
        <w:widowControl/>
        <w:numPr>
          <w:ilvl w:val="0"/>
          <w:numId w:val="80"/>
        </w:numPr>
        <w:spacing w:before="60" w:after="60"/>
        <w:jc w:val="both"/>
        <w:rPr>
          <w:rFonts w:ascii="Arial" w:hAnsi="Arial" w:cs="Arial"/>
        </w:rPr>
      </w:pPr>
      <w:r>
        <w:rPr>
          <w:rFonts w:ascii="Arial" w:hAnsi="Arial" w:cs="Arial"/>
        </w:rPr>
        <w:t>О</w:t>
      </w:r>
      <w:r w:rsidR="00B9005B" w:rsidRPr="00350D72">
        <w:rPr>
          <w:rFonts w:ascii="Arial" w:hAnsi="Arial" w:cs="Arial"/>
        </w:rPr>
        <w:t>пределения функций организации (и для представления назначения затрат, и для представления процессов);</w:t>
      </w:r>
    </w:p>
    <w:p w:rsidR="00B9005B" w:rsidRPr="00350D72" w:rsidRDefault="000756E5" w:rsidP="00077DF3">
      <w:pPr>
        <w:widowControl/>
        <w:numPr>
          <w:ilvl w:val="0"/>
          <w:numId w:val="80"/>
        </w:numPr>
        <w:spacing w:before="60" w:after="60"/>
        <w:jc w:val="both"/>
        <w:rPr>
          <w:rFonts w:ascii="Arial" w:hAnsi="Arial" w:cs="Arial"/>
        </w:rPr>
      </w:pPr>
      <w:r>
        <w:rPr>
          <w:rFonts w:ascii="Arial" w:hAnsi="Arial" w:cs="Arial"/>
        </w:rPr>
        <w:t>О</w:t>
      </w:r>
      <w:r w:rsidR="00B9005B" w:rsidRPr="00350D72">
        <w:rPr>
          <w:rFonts w:ascii="Arial" w:hAnsi="Arial" w:cs="Arial"/>
        </w:rPr>
        <w:t>пределения элементов затрат</w:t>
      </w:r>
      <w:r w:rsidR="00350D72" w:rsidRPr="00350D72">
        <w:rPr>
          <w:rFonts w:ascii="Arial" w:hAnsi="Arial" w:cs="Arial"/>
        </w:rPr>
        <w:t xml:space="preserve"> </w:t>
      </w:r>
      <w:r w:rsidR="00B9005B" w:rsidRPr="00350D72">
        <w:rPr>
          <w:rFonts w:ascii="Arial" w:hAnsi="Arial" w:cs="Arial"/>
        </w:rPr>
        <w:t>(для представления в виде назначения затрат) и показателей</w:t>
      </w:r>
      <w:r w:rsidR="00350D72" w:rsidRPr="00350D72">
        <w:rPr>
          <w:rFonts w:ascii="Arial" w:hAnsi="Arial" w:cs="Arial"/>
        </w:rPr>
        <w:t xml:space="preserve"> </w:t>
      </w:r>
      <w:r w:rsidR="00B9005B" w:rsidRPr="00350D72">
        <w:rPr>
          <w:rFonts w:ascii="Arial" w:hAnsi="Arial" w:cs="Arial"/>
        </w:rPr>
        <w:t>результатов деятельности (для представления в виде процессов);</w:t>
      </w:r>
    </w:p>
    <w:p w:rsidR="00B9005B" w:rsidRPr="00350D72" w:rsidRDefault="000756E5" w:rsidP="00077DF3">
      <w:pPr>
        <w:widowControl/>
        <w:numPr>
          <w:ilvl w:val="0"/>
          <w:numId w:val="80"/>
        </w:numPr>
        <w:spacing w:before="60" w:after="60"/>
        <w:jc w:val="both"/>
        <w:rPr>
          <w:rFonts w:ascii="Arial" w:hAnsi="Arial" w:cs="Arial"/>
        </w:rPr>
      </w:pPr>
      <w:r>
        <w:rPr>
          <w:rFonts w:ascii="Arial" w:hAnsi="Arial" w:cs="Arial"/>
        </w:rPr>
        <w:t>О</w:t>
      </w:r>
      <w:r w:rsidR="00B9005B" w:rsidRPr="00350D72">
        <w:rPr>
          <w:rFonts w:ascii="Arial" w:hAnsi="Arial" w:cs="Arial"/>
        </w:rPr>
        <w:t>пределения взаимосвязей между различными функциями и элементами затрат (для представления в виде назначения затрат);</w:t>
      </w:r>
    </w:p>
    <w:p w:rsidR="00B9005B" w:rsidRPr="00350D72" w:rsidRDefault="000756E5" w:rsidP="00077DF3">
      <w:pPr>
        <w:widowControl/>
        <w:numPr>
          <w:ilvl w:val="0"/>
          <w:numId w:val="80"/>
        </w:numPr>
        <w:spacing w:before="60" w:after="60"/>
        <w:jc w:val="both"/>
        <w:rPr>
          <w:rFonts w:ascii="Arial" w:hAnsi="Arial" w:cs="Arial"/>
        </w:rPr>
      </w:pPr>
      <w:r>
        <w:rPr>
          <w:rFonts w:ascii="Arial" w:hAnsi="Arial" w:cs="Arial"/>
        </w:rPr>
        <w:t>О</w:t>
      </w:r>
      <w:r w:rsidR="00B9005B" w:rsidRPr="00350D72">
        <w:rPr>
          <w:rFonts w:ascii="Arial" w:hAnsi="Arial" w:cs="Arial"/>
        </w:rPr>
        <w:t>пределения и измерения носителей затрат, определяющих рабочую загрузку (для представления в виде процессов), вызывающую поглощение затрат функциями, а накопленных функциональных затрат</w:t>
      </w:r>
      <w:r w:rsidR="00233C32">
        <w:rPr>
          <w:rFonts w:ascii="Arial" w:hAnsi="Arial" w:cs="Arial"/>
        </w:rPr>
        <w:t xml:space="preserve"> - </w:t>
      </w:r>
      <w:r w:rsidR="00B9005B" w:rsidRPr="00350D72">
        <w:rPr>
          <w:rFonts w:ascii="Arial" w:hAnsi="Arial" w:cs="Arial"/>
        </w:rPr>
        <w:t>другими функциями или объектами затрат организации (для представления в виде назначения затрат).</w:t>
      </w:r>
    </w:p>
    <w:p w:rsidR="00B9005B" w:rsidRPr="00CE2368" w:rsidRDefault="00B9005B" w:rsidP="00CE2368">
      <w:pPr>
        <w:spacing w:before="180" w:after="60"/>
        <w:ind w:firstLine="720"/>
        <w:jc w:val="both"/>
        <w:rPr>
          <w:rFonts w:ascii="Arial" w:hAnsi="Arial" w:cs="Arial"/>
          <w:b/>
        </w:rPr>
      </w:pPr>
      <w:bookmarkStart w:id="89" w:name="_Toc533869575"/>
      <w:bookmarkStart w:id="90" w:name="_Toc534196983"/>
      <w:bookmarkStart w:id="91" w:name="_Toc534253831"/>
      <w:bookmarkStart w:id="92" w:name="_Toc100521067"/>
      <w:r w:rsidRPr="00CE2368">
        <w:rPr>
          <w:rFonts w:ascii="Arial" w:hAnsi="Arial" w:cs="Arial"/>
          <w:b/>
        </w:rPr>
        <w:t>Определение функций</w:t>
      </w:r>
      <w:bookmarkEnd w:id="89"/>
      <w:bookmarkEnd w:id="90"/>
      <w:bookmarkEnd w:id="91"/>
      <w:bookmarkEnd w:id="92"/>
    </w:p>
    <w:p w:rsidR="00B9005B" w:rsidRPr="00350D72" w:rsidRDefault="007063E6" w:rsidP="00350D72">
      <w:pPr>
        <w:spacing w:before="60" w:after="60"/>
        <w:ind w:firstLine="720"/>
        <w:jc w:val="both"/>
        <w:rPr>
          <w:rFonts w:ascii="Arial" w:hAnsi="Arial" w:cs="Arial"/>
          <w:spacing w:val="-2"/>
        </w:rPr>
      </w:pPr>
      <w:r w:rsidRPr="00350D72">
        <w:rPr>
          <w:rFonts w:ascii="Arial" w:hAnsi="Arial" w:cs="Arial"/>
        </w:rPr>
        <w:t xml:space="preserve">В </w:t>
      </w:r>
      <w:r w:rsidR="00B9005B" w:rsidRPr="00350D72">
        <w:rPr>
          <w:rFonts w:ascii="Arial" w:hAnsi="Arial" w:cs="Arial"/>
        </w:rPr>
        <w:t>процессе определения функций необходимо руководствоваться задачами системы ФСА и принципом существенности.</w:t>
      </w:r>
      <w:r w:rsidR="00B9005B" w:rsidRPr="00350D72">
        <w:rPr>
          <w:rFonts w:ascii="Arial" w:hAnsi="Arial" w:cs="Arial"/>
          <w:spacing w:val="-3"/>
        </w:rPr>
        <w:t xml:space="preserve"> Например, если задача стратегическая (например, прибыльность группы продуктов, ценовая политика), основным требованием является точное отнесение затрат на объекты учета затрат.</w:t>
      </w:r>
      <w:r w:rsidR="00B9005B" w:rsidRPr="00350D72">
        <w:rPr>
          <w:rFonts w:ascii="Arial" w:hAnsi="Arial" w:cs="Arial"/>
          <w:spacing w:val="-6"/>
        </w:rPr>
        <w:t xml:space="preserve"> В таких случаях функции могут быть определены достаточно широко. </w:t>
      </w:r>
      <w:r w:rsidR="00B9005B" w:rsidRPr="00350D72">
        <w:rPr>
          <w:rFonts w:ascii="Arial" w:hAnsi="Arial" w:cs="Arial"/>
          <w:spacing w:val="-7"/>
        </w:rPr>
        <w:t>Если же задачей является совершенствование операций (например, исключить бесполезные, не добавляющие ценность процессы), потребуется информация как о функциях, так и об объектах учета затрат.</w:t>
      </w:r>
      <w:r w:rsidR="00B9005B" w:rsidRPr="00350D72">
        <w:rPr>
          <w:rFonts w:ascii="Arial" w:hAnsi="Arial" w:cs="Arial"/>
          <w:spacing w:val="-2"/>
        </w:rPr>
        <w:t xml:space="preserve"> В таких случаях функции должны быть определены более узко.</w:t>
      </w:r>
    </w:p>
    <w:p w:rsidR="00B9005B" w:rsidRPr="00350D72" w:rsidRDefault="00B9005B" w:rsidP="00350D72">
      <w:pPr>
        <w:spacing w:before="60" w:after="60"/>
        <w:ind w:firstLine="720"/>
        <w:jc w:val="both"/>
        <w:rPr>
          <w:rFonts w:ascii="Arial" w:hAnsi="Arial" w:cs="Arial"/>
        </w:rPr>
      </w:pPr>
      <w:r w:rsidRPr="00350D72">
        <w:rPr>
          <w:rFonts w:ascii="Arial" w:hAnsi="Arial" w:cs="Arial"/>
        </w:rPr>
        <w:t>Влияние принципа существенности на процесс определения функций можно показать следующим образом: организация, процесс закупки в которой ведут только два сотрудника, не получит такой же выгоды от разделения этого процесса на двенадцать отдельных функций, какую будет иметь организация с пятьюдесятью сотрудниками.</w:t>
      </w:r>
    </w:p>
    <w:p w:rsidR="00B9005B" w:rsidRPr="00350D72" w:rsidRDefault="00B9005B" w:rsidP="00350D72">
      <w:pPr>
        <w:spacing w:before="60" w:after="60"/>
        <w:ind w:firstLine="720"/>
        <w:jc w:val="both"/>
        <w:rPr>
          <w:rFonts w:ascii="Arial" w:hAnsi="Arial" w:cs="Arial"/>
        </w:rPr>
      </w:pPr>
      <w:r w:rsidRPr="00350D72">
        <w:rPr>
          <w:rFonts w:ascii="Arial" w:hAnsi="Arial" w:cs="Arial"/>
        </w:rPr>
        <w:lastRenderedPageBreak/>
        <w:t>Функции могут быть определены при помощи декомпозиции функциональных участков. Например, процесс закупки можно декомпозировать на микро-функции</w:t>
      </w:r>
      <w:r w:rsidR="00BB1962" w:rsidRPr="00350D72">
        <w:rPr>
          <w:rFonts w:ascii="Arial" w:hAnsi="Arial" w:cs="Arial"/>
        </w:rPr>
        <w:t xml:space="preserve"> (</w:t>
      </w:r>
      <w:r w:rsidR="00F83D65">
        <w:rPr>
          <w:rFonts w:ascii="Arial" w:hAnsi="Arial" w:cs="Arial"/>
        </w:rPr>
        <w:t>табл.</w:t>
      </w:r>
      <w:r w:rsidR="00BB1962" w:rsidRPr="00350D72">
        <w:rPr>
          <w:rFonts w:ascii="Arial" w:hAnsi="Arial" w:cs="Arial"/>
        </w:rPr>
        <w:t xml:space="preserve"> 12)</w:t>
      </w:r>
      <w:r w:rsidRPr="00350D72">
        <w:rPr>
          <w:rFonts w:ascii="Arial" w:hAnsi="Arial" w:cs="Arial"/>
        </w:rPr>
        <w:t>:</w:t>
      </w:r>
    </w:p>
    <w:p w:rsidR="00B9005B" w:rsidRPr="00350D72" w:rsidRDefault="00F83D65" w:rsidP="000756E5">
      <w:pPr>
        <w:spacing w:before="240" w:after="120"/>
        <w:jc w:val="right"/>
        <w:rPr>
          <w:rFonts w:ascii="Arial" w:hAnsi="Arial" w:cs="Arial"/>
          <w:b/>
        </w:rPr>
      </w:pPr>
      <w:r>
        <w:rPr>
          <w:rFonts w:ascii="Arial" w:hAnsi="Arial" w:cs="Arial"/>
          <w:b/>
        </w:rPr>
        <w:t>Табл.</w:t>
      </w:r>
      <w:r w:rsidR="008C11E8" w:rsidRPr="00350D72">
        <w:rPr>
          <w:rFonts w:ascii="Arial" w:hAnsi="Arial" w:cs="Arial"/>
          <w:b/>
        </w:rPr>
        <w:t xml:space="preserve"> 1</w:t>
      </w:r>
      <w:r w:rsidR="00416B1B" w:rsidRPr="00350D72">
        <w:rPr>
          <w:rFonts w:ascii="Arial" w:hAnsi="Arial" w:cs="Arial"/>
          <w:b/>
        </w:rPr>
        <w:t>2</w:t>
      </w:r>
      <w:r w:rsidR="008C11E8" w:rsidRPr="00350D72">
        <w:rPr>
          <w:rFonts w:ascii="Arial" w:hAnsi="Arial" w:cs="Arial"/>
          <w:b/>
        </w:rPr>
        <w:t>. Декомпозиция процесса закупки на функции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1701"/>
        <w:gridCol w:w="4111"/>
      </w:tblGrid>
      <w:tr w:rsidR="00B9005B" w:rsidRPr="00350D72" w:rsidTr="000756E5">
        <w:trPr>
          <w:tblHeader/>
        </w:trPr>
        <w:tc>
          <w:tcPr>
            <w:tcW w:w="1276" w:type="dxa"/>
            <w:shd w:val="clear" w:color="auto" w:fill="E6E6E6"/>
            <w:vAlign w:val="center"/>
          </w:tcPr>
          <w:p w:rsidR="00B9005B" w:rsidRPr="00350D72" w:rsidRDefault="00B9005B" w:rsidP="00350D72">
            <w:pPr>
              <w:spacing w:before="60" w:after="60"/>
              <w:jc w:val="center"/>
              <w:rPr>
                <w:rStyle w:val="afa"/>
                <w:rFonts w:ascii="Arial" w:hAnsi="Arial" w:cs="Arial"/>
                <w:b/>
                <w:i w:val="0"/>
              </w:rPr>
            </w:pPr>
            <w:r w:rsidRPr="00350D72">
              <w:rPr>
                <w:rStyle w:val="afa"/>
                <w:rFonts w:ascii="Arial" w:hAnsi="Arial" w:cs="Arial"/>
                <w:b/>
                <w:i w:val="0"/>
              </w:rPr>
              <w:t>Базовые функции</w:t>
            </w:r>
          </w:p>
        </w:tc>
        <w:tc>
          <w:tcPr>
            <w:tcW w:w="1843" w:type="dxa"/>
            <w:shd w:val="clear" w:color="auto" w:fill="E6E6E6"/>
            <w:vAlign w:val="center"/>
          </w:tcPr>
          <w:p w:rsidR="00B9005B" w:rsidRPr="00350D72" w:rsidRDefault="00B9005B" w:rsidP="00350D72">
            <w:pPr>
              <w:spacing w:before="60" w:after="60"/>
              <w:jc w:val="center"/>
              <w:rPr>
                <w:rStyle w:val="afa"/>
                <w:rFonts w:ascii="Arial" w:hAnsi="Arial" w:cs="Arial"/>
                <w:b/>
                <w:i w:val="0"/>
              </w:rPr>
            </w:pPr>
            <w:r w:rsidRPr="00350D72">
              <w:rPr>
                <w:rStyle w:val="afa"/>
                <w:rFonts w:ascii="Arial" w:hAnsi="Arial" w:cs="Arial"/>
                <w:b/>
                <w:i w:val="0"/>
              </w:rPr>
              <w:t>Первая декомпозиция</w:t>
            </w:r>
          </w:p>
        </w:tc>
        <w:tc>
          <w:tcPr>
            <w:tcW w:w="1701" w:type="dxa"/>
            <w:shd w:val="clear" w:color="auto" w:fill="E6E6E6"/>
            <w:vAlign w:val="center"/>
          </w:tcPr>
          <w:p w:rsidR="00B9005B" w:rsidRPr="00350D72" w:rsidRDefault="00B9005B" w:rsidP="00350D72">
            <w:pPr>
              <w:spacing w:before="60" w:after="60"/>
              <w:jc w:val="center"/>
              <w:rPr>
                <w:rStyle w:val="afa"/>
                <w:rFonts w:ascii="Arial" w:hAnsi="Arial" w:cs="Arial"/>
                <w:b/>
                <w:i w:val="0"/>
              </w:rPr>
            </w:pPr>
            <w:r w:rsidRPr="00350D72">
              <w:rPr>
                <w:rStyle w:val="afa"/>
                <w:rFonts w:ascii="Arial" w:hAnsi="Arial" w:cs="Arial"/>
                <w:b/>
                <w:i w:val="0"/>
              </w:rPr>
              <w:t>Вторая декомпозиция</w:t>
            </w:r>
          </w:p>
        </w:tc>
        <w:tc>
          <w:tcPr>
            <w:tcW w:w="4111" w:type="dxa"/>
            <w:shd w:val="clear" w:color="auto" w:fill="E6E6E6"/>
            <w:vAlign w:val="center"/>
          </w:tcPr>
          <w:p w:rsidR="00B9005B" w:rsidRPr="00350D72" w:rsidRDefault="00B9005B" w:rsidP="00350D72">
            <w:pPr>
              <w:spacing w:before="60" w:after="60"/>
              <w:jc w:val="center"/>
              <w:rPr>
                <w:rStyle w:val="afa"/>
                <w:rFonts w:ascii="Arial" w:hAnsi="Arial" w:cs="Arial"/>
                <w:b/>
                <w:i w:val="0"/>
              </w:rPr>
            </w:pPr>
            <w:r w:rsidRPr="00350D72">
              <w:rPr>
                <w:rStyle w:val="afa"/>
                <w:rFonts w:ascii="Arial" w:hAnsi="Arial" w:cs="Arial"/>
                <w:b/>
                <w:i w:val="0"/>
              </w:rPr>
              <w:t>Третья декомпозиция</w:t>
            </w:r>
          </w:p>
        </w:tc>
      </w:tr>
      <w:tr w:rsidR="00B9005B" w:rsidRPr="00350D72" w:rsidTr="000756E5">
        <w:trPr>
          <w:cantSplit/>
        </w:trPr>
        <w:tc>
          <w:tcPr>
            <w:tcW w:w="1276" w:type="dxa"/>
            <w:vMerge w:val="restart"/>
          </w:tcPr>
          <w:p w:rsidR="00B9005B" w:rsidRPr="00350D72" w:rsidRDefault="00B9005B" w:rsidP="00350D72">
            <w:pPr>
              <w:spacing w:before="60" w:after="60"/>
              <w:rPr>
                <w:rFonts w:ascii="Arial" w:hAnsi="Arial" w:cs="Arial"/>
              </w:rPr>
            </w:pPr>
            <w:r w:rsidRPr="00350D72">
              <w:rPr>
                <w:rFonts w:ascii="Arial" w:hAnsi="Arial" w:cs="Arial"/>
              </w:rPr>
              <w:t>Закупка</w:t>
            </w:r>
          </w:p>
        </w:tc>
        <w:tc>
          <w:tcPr>
            <w:tcW w:w="1843" w:type="dxa"/>
            <w:vMerge w:val="restart"/>
          </w:tcPr>
          <w:p w:rsidR="00B9005B" w:rsidRPr="00350D72" w:rsidRDefault="00B9005B" w:rsidP="00350D72">
            <w:pPr>
              <w:spacing w:before="60" w:after="60"/>
              <w:rPr>
                <w:rFonts w:ascii="Arial" w:hAnsi="Arial" w:cs="Arial"/>
              </w:rPr>
            </w:pPr>
            <w:r w:rsidRPr="00350D72">
              <w:rPr>
                <w:rFonts w:ascii="Arial" w:hAnsi="Arial" w:cs="Arial"/>
              </w:rPr>
              <w:t>Прямые материалы и прямые услуги сторонних организаций</w:t>
            </w:r>
          </w:p>
        </w:tc>
        <w:tc>
          <w:tcPr>
            <w:tcW w:w="1701" w:type="dxa"/>
            <w:vMerge w:val="restart"/>
          </w:tcPr>
          <w:p w:rsidR="00B9005B" w:rsidRPr="00350D72" w:rsidRDefault="00B9005B" w:rsidP="00350D72">
            <w:pPr>
              <w:spacing w:before="60" w:after="60"/>
              <w:rPr>
                <w:rFonts w:ascii="Arial" w:hAnsi="Arial" w:cs="Arial"/>
              </w:rPr>
            </w:pPr>
            <w:r w:rsidRPr="00350D72">
              <w:rPr>
                <w:rFonts w:ascii="Arial" w:hAnsi="Arial" w:cs="Arial"/>
              </w:rPr>
              <w:t>Готовые контракты</w:t>
            </w:r>
          </w:p>
        </w:tc>
        <w:tc>
          <w:tcPr>
            <w:tcW w:w="4111" w:type="dxa"/>
          </w:tcPr>
          <w:p w:rsidR="00B9005B" w:rsidRPr="00350D72" w:rsidRDefault="00B9005B" w:rsidP="00350D72">
            <w:pPr>
              <w:spacing w:before="60" w:after="60"/>
              <w:rPr>
                <w:rFonts w:ascii="Arial" w:hAnsi="Arial" w:cs="Arial"/>
              </w:rPr>
            </w:pPr>
            <w:r w:rsidRPr="00350D72">
              <w:rPr>
                <w:rFonts w:ascii="Arial" w:hAnsi="Arial" w:cs="Arial"/>
              </w:rPr>
              <w:t>Оценка годовых потребностей</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Выбор альтернативных поставщиков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Согласовать условия контрактов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Обеспечить выполнение сроков доставки</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val="restart"/>
          </w:tcPr>
          <w:p w:rsidR="00B9005B" w:rsidRPr="00350D72" w:rsidRDefault="00B9005B" w:rsidP="00350D72">
            <w:pPr>
              <w:suppressAutoHyphens/>
              <w:spacing w:before="60" w:after="60"/>
              <w:rPr>
                <w:rFonts w:ascii="Arial" w:hAnsi="Arial" w:cs="Arial"/>
              </w:rPr>
            </w:pPr>
            <w:r w:rsidRPr="00350D72">
              <w:rPr>
                <w:rFonts w:ascii="Arial" w:hAnsi="Arial" w:cs="Arial"/>
              </w:rPr>
              <w:t>Срочные закупки</w:t>
            </w: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Получение и обработка заявок на закупку</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Составление списка альтернативных поставщиков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Выбрать поставщика и разместить заказ</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Обеспечить выполнение сроков доставки</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tcPr>
          <w:p w:rsidR="00B9005B" w:rsidRPr="00350D72" w:rsidRDefault="00B9005B" w:rsidP="00350D72">
            <w:pPr>
              <w:suppressAutoHyphens/>
              <w:spacing w:before="60" w:after="60"/>
              <w:rPr>
                <w:rFonts w:ascii="Arial" w:hAnsi="Arial" w:cs="Arial"/>
              </w:rPr>
            </w:pPr>
            <w:r w:rsidRPr="00350D72">
              <w:rPr>
                <w:rFonts w:ascii="Arial" w:hAnsi="Arial" w:cs="Arial"/>
              </w:rPr>
              <w:t>Руководство отделом</w:t>
            </w:r>
          </w:p>
        </w:tc>
        <w:tc>
          <w:tcPr>
            <w:tcW w:w="1701" w:type="dxa"/>
          </w:tcPr>
          <w:p w:rsidR="00B9005B" w:rsidRPr="00350D72" w:rsidRDefault="00B9005B" w:rsidP="00350D72">
            <w:pPr>
              <w:suppressAutoHyphens/>
              <w:spacing w:before="60" w:after="60"/>
              <w:rPr>
                <w:rFonts w:ascii="Arial" w:hAnsi="Arial" w:cs="Arial"/>
              </w:rPr>
            </w:pPr>
            <w:r w:rsidRPr="00350D72">
              <w:rPr>
                <w:rFonts w:ascii="Arial" w:hAnsi="Arial" w:cs="Arial"/>
              </w:rPr>
              <w:t>Руководство отделом</w:t>
            </w: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Руководство отделом</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val="restart"/>
          </w:tcPr>
          <w:p w:rsidR="00B9005B" w:rsidRPr="00350D72" w:rsidRDefault="00B9005B" w:rsidP="00350D72">
            <w:pPr>
              <w:suppressAutoHyphens/>
              <w:spacing w:before="60" w:after="60"/>
              <w:rPr>
                <w:rFonts w:ascii="Arial" w:hAnsi="Arial" w:cs="Arial"/>
              </w:rPr>
            </w:pPr>
            <w:r w:rsidRPr="00350D72">
              <w:rPr>
                <w:rFonts w:ascii="Arial" w:hAnsi="Arial" w:cs="Arial"/>
              </w:rPr>
              <w:t>Косвенные материалы и косвенные услуги сторонних организаций</w:t>
            </w:r>
          </w:p>
        </w:tc>
        <w:tc>
          <w:tcPr>
            <w:tcW w:w="1701" w:type="dxa"/>
            <w:vMerge w:val="restart"/>
          </w:tcPr>
          <w:p w:rsidR="00B9005B" w:rsidRPr="00350D72" w:rsidRDefault="00B9005B" w:rsidP="00350D72">
            <w:pPr>
              <w:suppressAutoHyphens/>
              <w:spacing w:before="60" w:after="60"/>
              <w:rPr>
                <w:rFonts w:ascii="Arial" w:hAnsi="Arial" w:cs="Arial"/>
              </w:rPr>
            </w:pPr>
            <w:r w:rsidRPr="00350D72">
              <w:rPr>
                <w:rFonts w:ascii="Arial" w:hAnsi="Arial" w:cs="Arial"/>
              </w:rPr>
              <w:t>Готовые контракты</w:t>
            </w: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Оценка годовых потребностей</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Составление списка альтернативных поставщиков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Согласовать условия контрактов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Обеспечить выполнение сроков доставки</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val="restart"/>
          </w:tcPr>
          <w:p w:rsidR="00B9005B" w:rsidRPr="00350D72" w:rsidRDefault="00B9005B" w:rsidP="00350D72">
            <w:pPr>
              <w:suppressAutoHyphens/>
              <w:spacing w:before="60" w:after="60"/>
              <w:rPr>
                <w:rFonts w:ascii="Arial" w:hAnsi="Arial" w:cs="Arial"/>
              </w:rPr>
            </w:pPr>
            <w:r w:rsidRPr="00350D72">
              <w:rPr>
                <w:rFonts w:ascii="Arial" w:hAnsi="Arial" w:cs="Arial"/>
              </w:rPr>
              <w:t>Срочные закупки</w:t>
            </w: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Получение и обработка заявок на закупку</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Выбор альтернативных поставщиков</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Выбрать поставщика и разместить заказ</w:t>
            </w:r>
          </w:p>
        </w:tc>
      </w:tr>
      <w:tr w:rsidR="00B9005B" w:rsidRPr="00350D72" w:rsidTr="000756E5">
        <w:trPr>
          <w:cantSplit/>
        </w:trPr>
        <w:tc>
          <w:tcPr>
            <w:tcW w:w="1276" w:type="dxa"/>
            <w:vMerge/>
          </w:tcPr>
          <w:p w:rsidR="00B9005B" w:rsidRPr="00350D72" w:rsidRDefault="00B9005B" w:rsidP="00350D72">
            <w:pPr>
              <w:suppressAutoHyphens/>
              <w:spacing w:before="60" w:after="60"/>
              <w:rPr>
                <w:rFonts w:ascii="Arial" w:hAnsi="Arial" w:cs="Arial"/>
              </w:rPr>
            </w:pPr>
          </w:p>
        </w:tc>
        <w:tc>
          <w:tcPr>
            <w:tcW w:w="1843" w:type="dxa"/>
            <w:vMerge/>
          </w:tcPr>
          <w:p w:rsidR="00B9005B" w:rsidRPr="00350D72" w:rsidRDefault="00B9005B" w:rsidP="00350D72">
            <w:pPr>
              <w:suppressAutoHyphens/>
              <w:spacing w:before="60" w:after="60"/>
              <w:rPr>
                <w:rFonts w:ascii="Arial" w:hAnsi="Arial" w:cs="Arial"/>
              </w:rPr>
            </w:pPr>
          </w:p>
        </w:tc>
        <w:tc>
          <w:tcPr>
            <w:tcW w:w="1701" w:type="dxa"/>
            <w:vMerge/>
          </w:tcPr>
          <w:p w:rsidR="00B9005B" w:rsidRPr="00350D72" w:rsidRDefault="00B9005B" w:rsidP="00350D72">
            <w:pPr>
              <w:suppressAutoHyphens/>
              <w:spacing w:before="60" w:after="60"/>
              <w:rPr>
                <w:rFonts w:ascii="Arial" w:hAnsi="Arial" w:cs="Arial"/>
              </w:rPr>
            </w:pPr>
          </w:p>
        </w:tc>
        <w:tc>
          <w:tcPr>
            <w:tcW w:w="4111" w:type="dxa"/>
          </w:tcPr>
          <w:p w:rsidR="00B9005B" w:rsidRPr="00350D72" w:rsidRDefault="00B9005B" w:rsidP="00350D72">
            <w:pPr>
              <w:suppressAutoHyphens/>
              <w:spacing w:before="60" w:after="60"/>
              <w:rPr>
                <w:rFonts w:ascii="Arial" w:hAnsi="Arial" w:cs="Arial"/>
              </w:rPr>
            </w:pPr>
            <w:r w:rsidRPr="00350D72">
              <w:rPr>
                <w:rFonts w:ascii="Arial" w:hAnsi="Arial" w:cs="Arial"/>
              </w:rPr>
              <w:t>Обеспечить выполнение сроков доставки</w:t>
            </w:r>
          </w:p>
        </w:tc>
      </w:tr>
    </w:tbl>
    <w:p w:rsidR="00B9005B" w:rsidRPr="00350D72" w:rsidRDefault="00B9005B" w:rsidP="000756E5">
      <w:pPr>
        <w:spacing w:before="240" w:after="60"/>
        <w:ind w:firstLine="720"/>
        <w:jc w:val="both"/>
        <w:rPr>
          <w:rFonts w:ascii="Arial" w:hAnsi="Arial" w:cs="Arial"/>
        </w:rPr>
      </w:pPr>
      <w:r w:rsidRPr="00350D72">
        <w:rPr>
          <w:rFonts w:ascii="Arial" w:hAnsi="Arial" w:cs="Arial"/>
        </w:rPr>
        <w:t>Возможная декомпозиция функциональных центров должна выполняться с учетом уровня деталей, согласно которому необходимо определить функции.</w:t>
      </w:r>
    </w:p>
    <w:p w:rsidR="00B9005B" w:rsidRPr="00CE2368" w:rsidRDefault="00B9005B" w:rsidP="00CE2368">
      <w:pPr>
        <w:spacing w:before="180" w:after="60"/>
        <w:ind w:firstLine="720"/>
        <w:jc w:val="both"/>
        <w:rPr>
          <w:rFonts w:ascii="Arial" w:hAnsi="Arial" w:cs="Arial"/>
          <w:b/>
        </w:rPr>
      </w:pPr>
      <w:bookmarkStart w:id="93" w:name="_Toc533869576"/>
      <w:bookmarkStart w:id="94" w:name="_Toc534196984"/>
      <w:bookmarkStart w:id="95" w:name="_Toc534253832"/>
      <w:bookmarkStart w:id="96" w:name="_Toc100521068"/>
      <w:r w:rsidRPr="00CE2368">
        <w:rPr>
          <w:rFonts w:ascii="Arial" w:hAnsi="Arial" w:cs="Arial"/>
          <w:b/>
        </w:rPr>
        <w:t>Определение элементов затрат</w:t>
      </w:r>
      <w:bookmarkEnd w:id="93"/>
      <w:bookmarkEnd w:id="94"/>
      <w:bookmarkEnd w:id="95"/>
      <w:bookmarkEnd w:id="96"/>
    </w:p>
    <w:p w:rsidR="00B9005B" w:rsidRPr="00350D72" w:rsidRDefault="00B9005B" w:rsidP="00350D72">
      <w:pPr>
        <w:spacing w:before="60" w:after="60"/>
        <w:ind w:firstLine="720"/>
        <w:jc w:val="both"/>
        <w:rPr>
          <w:rFonts w:ascii="Arial" w:hAnsi="Arial" w:cs="Arial"/>
          <w:spacing w:val="5"/>
        </w:rPr>
      </w:pPr>
      <w:r w:rsidRPr="00350D72">
        <w:rPr>
          <w:rFonts w:ascii="Arial" w:hAnsi="Arial" w:cs="Arial"/>
        </w:rPr>
        <w:t>Элементами затрат являются затраты, связанные с ресурсами организации, включая труд, капитал, станки, здания, основные и</w:t>
      </w:r>
      <w:r w:rsidR="00350D72" w:rsidRPr="00350D72">
        <w:rPr>
          <w:rFonts w:ascii="Arial" w:hAnsi="Arial" w:cs="Arial"/>
        </w:rPr>
        <w:t xml:space="preserve"> </w:t>
      </w:r>
      <w:r w:rsidRPr="00350D72">
        <w:rPr>
          <w:rFonts w:ascii="Arial" w:hAnsi="Arial" w:cs="Arial"/>
        </w:rPr>
        <w:t xml:space="preserve">вспомогательные материалы, оборудование и коммунальные услуги. </w:t>
      </w:r>
      <w:r w:rsidRPr="00350D72">
        <w:rPr>
          <w:rFonts w:ascii="Arial" w:hAnsi="Arial" w:cs="Arial"/>
          <w:spacing w:val="5"/>
        </w:rPr>
        <w:t>Главная книга и бухгалтерская отчетность организации обычно служат хорошим источником информации о таких элементах, но в них редко реализовано разделение затрат по выполняемым функциям.</w:t>
      </w:r>
    </w:p>
    <w:p w:rsidR="00CD6BF5" w:rsidRPr="00350D72" w:rsidRDefault="00CD6BF5" w:rsidP="00350D72">
      <w:pPr>
        <w:spacing w:before="60" w:after="60"/>
        <w:ind w:firstLine="720"/>
        <w:jc w:val="both"/>
        <w:rPr>
          <w:rFonts w:ascii="Arial" w:hAnsi="Arial" w:cs="Arial"/>
          <w:spacing w:val="-7"/>
        </w:rPr>
      </w:pPr>
      <w:r w:rsidRPr="00350D72">
        <w:rPr>
          <w:rFonts w:ascii="Arial" w:hAnsi="Arial" w:cs="Arial"/>
          <w:spacing w:val="-3"/>
        </w:rPr>
        <w:t>Управленческие показатели являются показателями выполненной работы и результатов, достигнутых</w:t>
      </w:r>
      <w:r w:rsidR="00350D72" w:rsidRPr="00350D72">
        <w:rPr>
          <w:rFonts w:ascii="Arial" w:hAnsi="Arial" w:cs="Arial"/>
          <w:spacing w:val="-3"/>
        </w:rPr>
        <w:t xml:space="preserve"> </w:t>
      </w:r>
      <w:r w:rsidRPr="00350D72">
        <w:rPr>
          <w:rFonts w:ascii="Arial" w:hAnsi="Arial" w:cs="Arial"/>
          <w:spacing w:val="-3"/>
        </w:rPr>
        <w:t>при выполнении функции.</w:t>
      </w:r>
      <w:r w:rsidRPr="00350D72">
        <w:rPr>
          <w:rFonts w:ascii="Arial" w:hAnsi="Arial" w:cs="Arial"/>
        </w:rPr>
        <w:t xml:space="preserve"> Управленческие </w:t>
      </w:r>
      <w:r w:rsidRPr="00350D72">
        <w:rPr>
          <w:rFonts w:ascii="Arial" w:hAnsi="Arial" w:cs="Arial"/>
          <w:spacing w:val="-7"/>
        </w:rPr>
        <w:t>показатели могут быть как финансовыми, так и нефинансовыми, и они отражают, насколько хорошо деятельность отвечают требованиям внутренних и внешних клиентов.</w:t>
      </w:r>
    </w:p>
    <w:p w:rsidR="00B9005B" w:rsidRPr="00CE2368" w:rsidRDefault="00B9005B" w:rsidP="00CE2368">
      <w:pPr>
        <w:spacing w:before="180" w:after="60"/>
        <w:ind w:firstLine="720"/>
        <w:jc w:val="both"/>
        <w:rPr>
          <w:rFonts w:ascii="Arial" w:hAnsi="Arial" w:cs="Arial"/>
          <w:b/>
        </w:rPr>
      </w:pPr>
      <w:bookmarkStart w:id="97" w:name="_Toc533869577"/>
      <w:bookmarkStart w:id="98" w:name="_Toc534196985"/>
      <w:bookmarkStart w:id="99" w:name="_Toc534253833"/>
      <w:bookmarkStart w:id="100" w:name="_Toc100521069"/>
      <w:r w:rsidRPr="00CE2368">
        <w:rPr>
          <w:rFonts w:ascii="Arial" w:hAnsi="Arial" w:cs="Arial"/>
          <w:b/>
        </w:rPr>
        <w:t>Определение взаимосвязи между функциями и элементами затрат</w:t>
      </w:r>
      <w:bookmarkEnd w:id="97"/>
      <w:bookmarkEnd w:id="98"/>
      <w:bookmarkEnd w:id="99"/>
      <w:bookmarkEnd w:id="100"/>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Проектировщик системы ФСА должен определить взаимосвязь между элементами затрат и функциями, с целью отнесения тех или иных видов затрат на соответствующие функции. </w:t>
      </w:r>
      <w:r w:rsidRPr="00350D72">
        <w:rPr>
          <w:rFonts w:ascii="Arial" w:hAnsi="Arial" w:cs="Arial"/>
          <w:vanish/>
        </w:rPr>
        <w:t>52</w:t>
      </w:r>
      <w:r w:rsidR="00350D72" w:rsidRPr="00350D72">
        <w:rPr>
          <w:rFonts w:ascii="Arial" w:hAnsi="Arial" w:cs="Arial"/>
          <w:vanish/>
        </w:rPr>
        <w:t xml:space="preserve"> </w:t>
      </w:r>
      <w:r w:rsidRPr="00350D72">
        <w:rPr>
          <w:rFonts w:ascii="Arial" w:hAnsi="Arial" w:cs="Arial"/>
        </w:rPr>
        <w:t xml:space="preserve">Элементы затрат можно относить к функциям в соответствии с их начислением (например, потребление электроэнергии согласно счетчику, начисление затрат по техобслуживанию по </w:t>
      </w:r>
      <w:r w:rsidRPr="00350D72">
        <w:rPr>
          <w:rFonts w:ascii="Arial" w:hAnsi="Arial" w:cs="Arial"/>
        </w:rPr>
        <w:lastRenderedPageBreak/>
        <w:t>заказу-наряду, начисление затрат на производство заявки по поставщикам) или методом оценки (в соответствии с результатами опросов и интервью).</w:t>
      </w:r>
    </w:p>
    <w:p w:rsidR="00B9005B" w:rsidRPr="00350D72" w:rsidRDefault="00B9005B" w:rsidP="00350D72">
      <w:pPr>
        <w:spacing w:before="60" w:after="60"/>
        <w:ind w:firstLine="720"/>
        <w:jc w:val="both"/>
        <w:rPr>
          <w:rFonts w:ascii="Arial" w:hAnsi="Arial" w:cs="Arial"/>
        </w:rPr>
      </w:pPr>
      <w:r w:rsidRPr="00350D72">
        <w:rPr>
          <w:rFonts w:ascii="Arial" w:hAnsi="Arial" w:cs="Arial"/>
        </w:rPr>
        <w:t>Распределения, которые невозможно обосновать, необходимо свести к минимуму, так как они не способствуют пониманию экономической природы функций.</w:t>
      </w:r>
    </w:p>
    <w:p w:rsidR="00B9005B" w:rsidRPr="00CE2368" w:rsidRDefault="00B9005B" w:rsidP="00CE2368">
      <w:pPr>
        <w:spacing w:before="180" w:after="60"/>
        <w:ind w:firstLine="720"/>
        <w:jc w:val="both"/>
        <w:rPr>
          <w:rFonts w:ascii="Arial" w:hAnsi="Arial" w:cs="Arial"/>
          <w:b/>
        </w:rPr>
      </w:pPr>
      <w:bookmarkStart w:id="101" w:name="_Toc533869578"/>
      <w:bookmarkStart w:id="102" w:name="_Toc534196986"/>
      <w:bookmarkStart w:id="103" w:name="_Toc534253834"/>
      <w:bookmarkStart w:id="104" w:name="_Toc100521070"/>
      <w:r w:rsidRPr="00CE2368">
        <w:rPr>
          <w:rFonts w:ascii="Arial" w:hAnsi="Arial" w:cs="Arial"/>
          <w:b/>
        </w:rPr>
        <w:t>Определение и измерение носителей затрат</w:t>
      </w:r>
      <w:bookmarkEnd w:id="101"/>
      <w:bookmarkEnd w:id="102"/>
      <w:bookmarkEnd w:id="103"/>
      <w:bookmarkEnd w:id="104"/>
    </w:p>
    <w:p w:rsidR="008C11E8" w:rsidRPr="00350D72" w:rsidRDefault="00B9005B" w:rsidP="00350D72">
      <w:pPr>
        <w:spacing w:before="60" w:after="60"/>
        <w:ind w:firstLine="720"/>
        <w:jc w:val="both"/>
        <w:rPr>
          <w:rFonts w:ascii="Arial" w:hAnsi="Arial" w:cs="Arial"/>
        </w:rPr>
      </w:pPr>
      <w:r w:rsidRPr="00350D72">
        <w:rPr>
          <w:rFonts w:ascii="Arial" w:hAnsi="Arial" w:cs="Arial"/>
        </w:rPr>
        <w:t>При определении носителей затрат необходимо обеспечить компромисс между точностью детализации и затратами на создание и трудностью</w:t>
      </w:r>
      <w:r w:rsidR="00350D72" w:rsidRPr="00350D72">
        <w:rPr>
          <w:rFonts w:ascii="Arial" w:hAnsi="Arial" w:cs="Arial"/>
        </w:rPr>
        <w:t xml:space="preserve"> </w:t>
      </w:r>
      <w:r w:rsidRPr="00350D72">
        <w:rPr>
          <w:rFonts w:ascii="Arial" w:hAnsi="Arial" w:cs="Arial"/>
        </w:rPr>
        <w:t>эксплуатации более сложной системы калькуляции. Дополнительная сложность может возникнуть при выявлении неколичественных носителей, которые необходимо принимать во внимание. Это могут быть затраты, связанные с нехваткой закупаемых позиций, различием цен на позиции на рынке или относительной существенностью вовлеченной стоимости.</w:t>
      </w:r>
    </w:p>
    <w:p w:rsidR="00B9005B" w:rsidRPr="005D598D" w:rsidRDefault="008C11E8" w:rsidP="00736117">
      <w:pPr>
        <w:pStyle w:val="2"/>
        <w:spacing w:after="120"/>
        <w:rPr>
          <w:i w:val="0"/>
          <w:sz w:val="22"/>
          <w:szCs w:val="22"/>
        </w:rPr>
      </w:pPr>
      <w:bookmarkStart w:id="105" w:name="_Toc533869579"/>
      <w:bookmarkStart w:id="106" w:name="_Toc534196987"/>
      <w:bookmarkStart w:id="107" w:name="_Toc534253835"/>
      <w:bookmarkStart w:id="108" w:name="_Toc100521071"/>
      <w:bookmarkStart w:id="109" w:name="_Toc484312341"/>
      <w:r w:rsidRPr="005D598D">
        <w:rPr>
          <w:i w:val="0"/>
          <w:sz w:val="22"/>
          <w:szCs w:val="22"/>
        </w:rPr>
        <w:t xml:space="preserve">- </w:t>
      </w:r>
      <w:r w:rsidR="00B9005B" w:rsidRPr="005D598D">
        <w:rPr>
          <w:i w:val="0"/>
          <w:sz w:val="22"/>
          <w:szCs w:val="22"/>
        </w:rPr>
        <w:t>Источники информации для системы ФСА</w:t>
      </w:r>
      <w:bookmarkEnd w:id="105"/>
      <w:bookmarkEnd w:id="106"/>
      <w:bookmarkEnd w:id="107"/>
      <w:bookmarkEnd w:id="108"/>
      <w:bookmarkEnd w:id="109"/>
    </w:p>
    <w:p w:rsidR="00B9005B" w:rsidRPr="00350D72" w:rsidRDefault="00B9005B" w:rsidP="00350D72">
      <w:pPr>
        <w:spacing w:before="60" w:after="60"/>
        <w:ind w:firstLine="720"/>
        <w:jc w:val="both"/>
        <w:rPr>
          <w:rFonts w:ascii="Arial" w:hAnsi="Arial" w:cs="Arial"/>
          <w:spacing w:val="-1"/>
        </w:rPr>
      </w:pPr>
      <w:r w:rsidRPr="00350D72">
        <w:rPr>
          <w:rFonts w:ascii="Arial" w:hAnsi="Arial" w:cs="Arial"/>
        </w:rPr>
        <w:t xml:space="preserve">Существует три основных источника информации, необходимой для разработки системы </w:t>
      </w:r>
      <w:r w:rsidRPr="00350D72">
        <w:rPr>
          <w:rFonts w:ascii="Arial" w:hAnsi="Arial" w:cs="Arial"/>
          <w:spacing w:val="-1"/>
        </w:rPr>
        <w:t>ФСА, к которым относятся:</w:t>
      </w:r>
    </w:p>
    <w:p w:rsidR="00B9005B" w:rsidRPr="00350D72" w:rsidRDefault="000756E5" w:rsidP="000756E5">
      <w:pPr>
        <w:numPr>
          <w:ilvl w:val="0"/>
          <w:numId w:val="4"/>
        </w:numPr>
        <w:spacing w:before="60" w:after="60"/>
        <w:jc w:val="both"/>
        <w:rPr>
          <w:rFonts w:ascii="Arial" w:hAnsi="Arial" w:cs="Arial"/>
        </w:rPr>
      </w:pPr>
      <w:r>
        <w:rPr>
          <w:rFonts w:ascii="Arial" w:hAnsi="Arial" w:cs="Arial"/>
          <w:spacing w:val="-1"/>
        </w:rPr>
        <w:t>Л</w:t>
      </w:r>
      <w:r w:rsidR="00B9005B" w:rsidRPr="00350D72">
        <w:rPr>
          <w:rStyle w:val="afa"/>
          <w:rFonts w:ascii="Arial" w:hAnsi="Arial" w:cs="Arial"/>
          <w:i w:val="0"/>
        </w:rPr>
        <w:t>юди</w:t>
      </w:r>
      <w:r w:rsidR="00B9005B" w:rsidRPr="00350D72">
        <w:rPr>
          <w:rFonts w:ascii="Arial" w:hAnsi="Arial" w:cs="Arial"/>
          <w:spacing w:val="-2"/>
        </w:rPr>
        <w:t xml:space="preserve">, выполняющие работу и являющиеся главным источником, из которого </w:t>
      </w:r>
      <w:r w:rsidR="00B9005B" w:rsidRPr="00350D72">
        <w:rPr>
          <w:rFonts w:ascii="Arial" w:hAnsi="Arial" w:cs="Arial"/>
          <w:spacing w:val="-4"/>
        </w:rPr>
        <w:t>можно получить данные о функциях организации, потребленных ресурсах и применяемых показателях;</w:t>
      </w:r>
    </w:p>
    <w:p w:rsidR="00B9005B" w:rsidRPr="00350D72" w:rsidRDefault="000756E5" w:rsidP="000756E5">
      <w:pPr>
        <w:numPr>
          <w:ilvl w:val="0"/>
          <w:numId w:val="4"/>
        </w:numPr>
        <w:spacing w:before="60" w:after="60"/>
        <w:jc w:val="both"/>
        <w:rPr>
          <w:rFonts w:ascii="Arial" w:hAnsi="Arial" w:cs="Arial"/>
          <w:spacing w:val="-5"/>
        </w:rPr>
      </w:pPr>
      <w:r>
        <w:rPr>
          <w:rStyle w:val="afa"/>
          <w:rFonts w:ascii="Arial" w:hAnsi="Arial" w:cs="Arial"/>
          <w:i w:val="0"/>
        </w:rPr>
        <w:t>Г</w:t>
      </w:r>
      <w:r w:rsidR="00B9005B" w:rsidRPr="00350D72">
        <w:rPr>
          <w:rStyle w:val="afa"/>
          <w:rFonts w:ascii="Arial" w:hAnsi="Arial" w:cs="Arial"/>
          <w:i w:val="0"/>
        </w:rPr>
        <w:t>лавная книга</w:t>
      </w:r>
      <w:r w:rsidR="00B9005B" w:rsidRPr="00350D72">
        <w:rPr>
          <w:rFonts w:ascii="Arial" w:hAnsi="Arial" w:cs="Arial"/>
          <w:spacing w:val="-5"/>
        </w:rPr>
        <w:t xml:space="preserve"> и бухгалтерская отчетность, предоставляющие информацию об элементах затрат организации и произведенной продукции;</w:t>
      </w:r>
    </w:p>
    <w:p w:rsidR="00B9005B" w:rsidRPr="00350D72" w:rsidRDefault="000756E5" w:rsidP="000756E5">
      <w:pPr>
        <w:numPr>
          <w:ilvl w:val="0"/>
          <w:numId w:val="4"/>
        </w:numPr>
        <w:spacing w:before="60" w:after="60"/>
        <w:jc w:val="both"/>
        <w:rPr>
          <w:rFonts w:ascii="Arial" w:hAnsi="Arial" w:cs="Arial"/>
          <w:spacing w:val="-4"/>
        </w:rPr>
      </w:pPr>
      <w:r>
        <w:rPr>
          <w:rStyle w:val="afa"/>
          <w:rFonts w:ascii="Arial" w:hAnsi="Arial" w:cs="Arial"/>
          <w:i w:val="0"/>
        </w:rPr>
        <w:t>А</w:t>
      </w:r>
      <w:r w:rsidR="00B9005B" w:rsidRPr="00350D72">
        <w:rPr>
          <w:rStyle w:val="afa"/>
          <w:rFonts w:ascii="Arial" w:hAnsi="Arial" w:cs="Arial"/>
          <w:i w:val="0"/>
        </w:rPr>
        <w:t>втоматизированная система организации, которая</w:t>
      </w:r>
      <w:r w:rsidR="00B9005B" w:rsidRPr="00350D72">
        <w:rPr>
          <w:rFonts w:ascii="Arial" w:hAnsi="Arial" w:cs="Arial"/>
          <w:spacing w:val="-3"/>
        </w:rPr>
        <w:t xml:space="preserve"> содержит информацию о некоторых объектах учета и носителях затрат (н</w:t>
      </w:r>
      <w:r w:rsidR="00B9005B" w:rsidRPr="00350D72">
        <w:rPr>
          <w:rFonts w:ascii="Arial" w:hAnsi="Arial" w:cs="Arial"/>
          <w:spacing w:val="-4"/>
        </w:rPr>
        <w:t>апример, количество оплаченных счетов (потенциальный носитель затрат) может быть получено из системы расчетов с поставщиками).</w:t>
      </w:r>
    </w:p>
    <w:p w:rsidR="00B9005B" w:rsidRPr="00350D72" w:rsidRDefault="00B9005B" w:rsidP="00350D72">
      <w:pPr>
        <w:spacing w:before="60" w:after="60"/>
        <w:ind w:firstLine="720"/>
        <w:jc w:val="both"/>
        <w:rPr>
          <w:rFonts w:ascii="Arial" w:hAnsi="Arial" w:cs="Arial"/>
        </w:rPr>
      </w:pPr>
      <w:r w:rsidRPr="00350D72">
        <w:rPr>
          <w:rFonts w:ascii="Arial" w:hAnsi="Arial" w:cs="Arial"/>
        </w:rPr>
        <w:t>В результате изучения организационной структуры, планов цеховых мощностей, маркетинговых материалов и детальной финансовой информации могут быть определены основные функции и затраты организации. Все эти источники полезны для запуска процесса сбора информации и предоставляют данные для определения основных носителей затрат.</w:t>
      </w:r>
    </w:p>
    <w:p w:rsidR="00B9005B" w:rsidRPr="00350D72" w:rsidRDefault="00B9005B" w:rsidP="00350D72">
      <w:pPr>
        <w:spacing w:before="60" w:after="60"/>
        <w:ind w:firstLine="720"/>
        <w:jc w:val="both"/>
        <w:rPr>
          <w:rFonts w:ascii="Arial" w:hAnsi="Arial" w:cs="Arial"/>
        </w:rPr>
      </w:pPr>
      <w:r w:rsidRPr="00350D72">
        <w:rPr>
          <w:rFonts w:ascii="Arial" w:hAnsi="Arial" w:cs="Arial"/>
        </w:rPr>
        <w:t>Включение в межфункциональную команду проекта ФСА сотрудников, отвечающих за поддержку информационной системы организации, также будет способствовать идентификации, получению и обработке необходимой информации.</w:t>
      </w:r>
    </w:p>
    <w:p w:rsidR="00B9005B" w:rsidRPr="00350D72" w:rsidRDefault="00B9005B" w:rsidP="00350D72">
      <w:pPr>
        <w:spacing w:before="60" w:after="60"/>
        <w:ind w:firstLine="720"/>
        <w:jc w:val="both"/>
        <w:rPr>
          <w:rFonts w:ascii="Arial" w:hAnsi="Arial" w:cs="Arial"/>
        </w:rPr>
      </w:pPr>
      <w:r w:rsidRPr="00350D72">
        <w:rPr>
          <w:rFonts w:ascii="Arial" w:hAnsi="Arial" w:cs="Arial"/>
        </w:rPr>
        <w:t>Для обеспечения наиболее полного охвата информации, используемой при разработке системы, среди персонала организации</w:t>
      </w:r>
      <w:r w:rsidR="00350D72" w:rsidRPr="00350D72">
        <w:rPr>
          <w:rFonts w:ascii="Arial" w:hAnsi="Arial" w:cs="Arial"/>
        </w:rPr>
        <w:t xml:space="preserve"> </w:t>
      </w:r>
      <w:r w:rsidRPr="00350D72">
        <w:rPr>
          <w:rFonts w:ascii="Arial" w:hAnsi="Arial" w:cs="Arial"/>
        </w:rPr>
        <w:t>проводятся интервью и анкетирование. Анкетирование особенно удобно в том случае, когда опрос производится среди большого числа участников (например, нескольких сотен лиц).</w:t>
      </w:r>
    </w:p>
    <w:p w:rsidR="00B9005B" w:rsidRPr="00350D72" w:rsidRDefault="00B9005B" w:rsidP="00350D72">
      <w:pPr>
        <w:spacing w:before="60" w:after="60"/>
        <w:ind w:firstLine="720"/>
        <w:jc w:val="both"/>
        <w:rPr>
          <w:rFonts w:ascii="Arial" w:hAnsi="Arial" w:cs="Arial"/>
        </w:rPr>
      </w:pPr>
      <w:r w:rsidRPr="00350D72">
        <w:rPr>
          <w:rFonts w:ascii="Arial" w:hAnsi="Arial" w:cs="Arial"/>
        </w:rPr>
        <w:t>Анкеты должны быть тщательно разработанными, полными и содержащими корректно сформулированные вопросы. Например, если вопрос относится к носителям затрат, но не содержит их определения, ответ на такой вопрос может быть неверным. Однако анкетирование обладает существенным недостатком: оно не способствует глубокому проникновению в суть вопроса, что может быть реализовано при проведении интервью.</w:t>
      </w:r>
    </w:p>
    <w:p w:rsidR="00B9005B" w:rsidRPr="00350D72" w:rsidRDefault="00B9005B" w:rsidP="00350D72">
      <w:pPr>
        <w:spacing w:before="60" w:after="60"/>
        <w:ind w:firstLine="720"/>
        <w:jc w:val="both"/>
        <w:rPr>
          <w:rFonts w:ascii="Arial" w:hAnsi="Arial" w:cs="Arial"/>
        </w:rPr>
      </w:pPr>
      <w:r w:rsidRPr="00350D72">
        <w:rPr>
          <w:rFonts w:ascii="Arial" w:hAnsi="Arial" w:cs="Arial"/>
        </w:rPr>
        <w:t>Для проведения эффективного интервью как интервьюирующий, так и интервьюируемый должны быть хорошо подготовлены. Интервьюирующий должен понимать основополагающие концепции ФСА и их связь с масштабом проекта. Ему необходимо изучить предметную область деятельности интервьюируемых работников и разработать план проведения интервью. Знание основ концепции ФСА позволит задавать корректные вопросы и, в результате, получить информацию, необходимую для разработки эффективной системы.</w:t>
      </w:r>
    </w:p>
    <w:p w:rsidR="00B9005B" w:rsidRPr="00350D72" w:rsidRDefault="00B9005B" w:rsidP="00350D72">
      <w:pPr>
        <w:spacing w:before="60" w:after="60"/>
        <w:ind w:firstLine="720"/>
        <w:jc w:val="both"/>
        <w:rPr>
          <w:rFonts w:ascii="Arial" w:hAnsi="Arial" w:cs="Arial"/>
        </w:rPr>
      </w:pPr>
      <w:r w:rsidRPr="00350D72">
        <w:rPr>
          <w:rFonts w:ascii="Arial" w:hAnsi="Arial" w:cs="Arial"/>
        </w:rPr>
        <w:t>Например, в процессе опроса административного персонала, ответственного за реализацию, интервьюирующий собирает информацию о функциях, необходимых для выполнения соответствующих обязанностей, и связанных с ними видах затрат. Если проводящий интервью имеет представление об основополагающих концепциях ФСА, он может задавать нестандартные вопросы и с их помощью выявить, например, тот факт, что 50 % усилий подразделения направлены на поддержку одного заказчика, который приносит организации только 10 % общего дохода. Таким образом, анкеты, подготовленные заранее, являются полезным средством, но они не заменяют знаний проводящего интервью.</w:t>
      </w:r>
    </w:p>
    <w:p w:rsidR="00B9005B" w:rsidRPr="00350D72" w:rsidRDefault="00B9005B" w:rsidP="00350D72">
      <w:pPr>
        <w:spacing w:before="60" w:after="60"/>
        <w:ind w:firstLine="720"/>
        <w:jc w:val="both"/>
        <w:rPr>
          <w:rFonts w:ascii="Arial" w:hAnsi="Arial" w:cs="Arial"/>
        </w:rPr>
      </w:pPr>
      <w:r w:rsidRPr="00350D72">
        <w:rPr>
          <w:rFonts w:ascii="Arial" w:hAnsi="Arial" w:cs="Arial"/>
        </w:rPr>
        <w:lastRenderedPageBreak/>
        <w:t>Интервьюируемые перед проведением интервью</w:t>
      </w:r>
      <w:r w:rsidR="00350D72" w:rsidRPr="00350D72">
        <w:rPr>
          <w:rFonts w:ascii="Arial" w:hAnsi="Arial" w:cs="Arial"/>
        </w:rPr>
        <w:t xml:space="preserve"> </w:t>
      </w:r>
      <w:r w:rsidRPr="00350D72">
        <w:rPr>
          <w:rFonts w:ascii="Arial" w:hAnsi="Arial" w:cs="Arial"/>
        </w:rPr>
        <w:t>также должны получить представление о ФСА и ознакомиться с назначением проекта и типом информации, которая для него потребуется. Для этого можно провести «стартовое» собрание, на которое следует пригласить потенциальных участников интервью. Можно предварительно распространить среди опрашиваемых ознакомительные материалы. Однако в этом случае существует вероятность, что интервьюируемые не выделят достаточного времени для прочтения материалов до проведения интервью.</w:t>
      </w:r>
    </w:p>
    <w:p w:rsidR="00B9005B" w:rsidRPr="00350D72" w:rsidRDefault="00B9005B" w:rsidP="00350D72">
      <w:pPr>
        <w:spacing w:before="60" w:after="60"/>
        <w:ind w:firstLine="720"/>
        <w:jc w:val="both"/>
        <w:rPr>
          <w:rFonts w:ascii="Arial" w:hAnsi="Arial" w:cs="Arial"/>
        </w:rPr>
      </w:pPr>
      <w:r w:rsidRPr="00350D72">
        <w:rPr>
          <w:rFonts w:ascii="Arial" w:hAnsi="Arial" w:cs="Arial"/>
        </w:rPr>
        <w:t>Важным условием для команды проекта ФСА является обоснование уровня детализации, необходимого для правильного проектирования системы. Осмысленные оценки значимых элементов следует предпочесть точным расчетам незначительных. Члены команды не должны быть ориентированы на излишнюю детализацию. На всех этапах должны соблюдаться концепция существенности и правило Парето «80-20» (80 % проблем связаны с 20 % задач).</w:t>
      </w:r>
    </w:p>
    <w:p w:rsidR="00B9005B" w:rsidRPr="00350D72" w:rsidRDefault="00B9005B" w:rsidP="00350D72">
      <w:pPr>
        <w:spacing w:before="60" w:after="60"/>
        <w:ind w:firstLine="720"/>
        <w:jc w:val="both"/>
        <w:rPr>
          <w:rFonts w:ascii="Arial" w:hAnsi="Arial" w:cs="Arial"/>
        </w:rPr>
      </w:pPr>
      <w:r w:rsidRPr="00350D72">
        <w:rPr>
          <w:rFonts w:ascii="Arial" w:hAnsi="Arial" w:cs="Arial"/>
        </w:rPr>
        <w:t>Процесс интервью можно сопровождать анализом цепочки создания стоимости и составлением диаграмм бизнес-процессов, которые помогают документировать результаты сбора данных и упорядочивать информацию так, чтобы обеспечить ее полноту,</w:t>
      </w:r>
      <w:r w:rsidR="00350D72" w:rsidRPr="00350D72">
        <w:rPr>
          <w:rFonts w:ascii="Arial" w:hAnsi="Arial" w:cs="Arial"/>
        </w:rPr>
        <w:t xml:space="preserve"> </w:t>
      </w:r>
      <w:r w:rsidRPr="00350D72">
        <w:rPr>
          <w:rFonts w:ascii="Arial" w:hAnsi="Arial" w:cs="Arial"/>
        </w:rPr>
        <w:t>понятность и быстрое проведение анализа.</w:t>
      </w:r>
    </w:p>
    <w:p w:rsidR="00B9005B" w:rsidRPr="00350D72" w:rsidRDefault="00B9005B" w:rsidP="00350D72">
      <w:pPr>
        <w:spacing w:before="60" w:after="60"/>
        <w:ind w:firstLine="720"/>
        <w:jc w:val="both"/>
        <w:rPr>
          <w:rFonts w:ascii="Arial" w:hAnsi="Arial" w:cs="Arial"/>
        </w:rPr>
      </w:pPr>
      <w:r w:rsidRPr="00350D72">
        <w:rPr>
          <w:rFonts w:ascii="Arial" w:hAnsi="Arial" w:cs="Arial"/>
        </w:rPr>
        <w:t>Анализ цепочки создания стоимости в силу того, что он связан с функционально-стоимостным анализом, требует разделения организации на ее отдельные стратегические функции. Такие функции формируют своего рода «кирпичики», из которых организация создает ценность</w:t>
      </w:r>
      <w:r w:rsidR="00350D72" w:rsidRPr="00350D72">
        <w:rPr>
          <w:rFonts w:ascii="Arial" w:hAnsi="Arial" w:cs="Arial"/>
        </w:rPr>
        <w:t xml:space="preserve"> </w:t>
      </w:r>
      <w:r w:rsidRPr="00350D72">
        <w:rPr>
          <w:rFonts w:ascii="Arial" w:hAnsi="Arial" w:cs="Arial"/>
        </w:rPr>
        <w:t>для своих клиентов. Стратегические функции должны быть разделены и, следовательно, изолированы в следующих случаях:</w:t>
      </w:r>
    </w:p>
    <w:p w:rsidR="00B9005B" w:rsidRPr="00350D72" w:rsidRDefault="000756E5" w:rsidP="00077DF3">
      <w:pPr>
        <w:numPr>
          <w:ilvl w:val="0"/>
          <w:numId w:val="81"/>
        </w:numPr>
        <w:spacing w:before="60" w:after="60"/>
        <w:jc w:val="both"/>
        <w:rPr>
          <w:rFonts w:ascii="Arial" w:hAnsi="Arial" w:cs="Arial"/>
        </w:rPr>
      </w:pPr>
      <w:r>
        <w:rPr>
          <w:rFonts w:ascii="Arial" w:hAnsi="Arial" w:cs="Arial"/>
        </w:rPr>
        <w:t>Е</w:t>
      </w:r>
      <w:r w:rsidR="00B9005B" w:rsidRPr="00350D72">
        <w:rPr>
          <w:rFonts w:ascii="Arial" w:hAnsi="Arial" w:cs="Arial"/>
        </w:rPr>
        <w:t>сли они несут значительный процент операционных затрат;</w:t>
      </w:r>
    </w:p>
    <w:p w:rsidR="00B9005B" w:rsidRPr="00350D72" w:rsidRDefault="000756E5" w:rsidP="00077DF3">
      <w:pPr>
        <w:numPr>
          <w:ilvl w:val="0"/>
          <w:numId w:val="81"/>
        </w:numPr>
        <w:spacing w:before="60" w:after="60"/>
        <w:jc w:val="both"/>
        <w:rPr>
          <w:rFonts w:ascii="Arial" w:hAnsi="Arial" w:cs="Arial"/>
        </w:rPr>
      </w:pPr>
      <w:r>
        <w:rPr>
          <w:rFonts w:ascii="Arial" w:hAnsi="Arial" w:cs="Arial"/>
        </w:rPr>
        <w:t>Е</w:t>
      </w:r>
      <w:r w:rsidR="00B9005B" w:rsidRPr="00350D72">
        <w:rPr>
          <w:rFonts w:ascii="Arial" w:hAnsi="Arial" w:cs="Arial"/>
        </w:rPr>
        <w:t>сли поведение их затрат уникально;</w:t>
      </w:r>
    </w:p>
    <w:p w:rsidR="00B9005B" w:rsidRPr="00350D72" w:rsidRDefault="000756E5" w:rsidP="00077DF3">
      <w:pPr>
        <w:numPr>
          <w:ilvl w:val="0"/>
          <w:numId w:val="81"/>
        </w:numPr>
        <w:spacing w:before="60" w:after="60"/>
        <w:jc w:val="both"/>
        <w:rPr>
          <w:rFonts w:ascii="Arial" w:hAnsi="Arial" w:cs="Arial"/>
        </w:rPr>
      </w:pPr>
      <w:r>
        <w:rPr>
          <w:rFonts w:ascii="Arial" w:hAnsi="Arial" w:cs="Arial"/>
        </w:rPr>
        <w:t>Е</w:t>
      </w:r>
      <w:r w:rsidR="00B9005B" w:rsidRPr="00350D72">
        <w:rPr>
          <w:rFonts w:ascii="Arial" w:hAnsi="Arial" w:cs="Arial"/>
        </w:rPr>
        <w:t>сли они отличаются от функций, выполняемых конкурентами, либо имеют потенциал для дифференциации продукции или услуг на рынке.</w:t>
      </w:r>
    </w:p>
    <w:p w:rsidR="00B9005B" w:rsidRPr="00350D72" w:rsidRDefault="00B9005B" w:rsidP="00350D72">
      <w:pPr>
        <w:spacing w:before="60" w:after="60"/>
        <w:ind w:firstLine="720"/>
        <w:jc w:val="both"/>
        <w:rPr>
          <w:rFonts w:ascii="Arial" w:hAnsi="Arial" w:cs="Arial"/>
        </w:rPr>
      </w:pPr>
      <w:r w:rsidRPr="00350D72">
        <w:rPr>
          <w:rFonts w:ascii="Arial" w:hAnsi="Arial" w:cs="Arial"/>
        </w:rPr>
        <w:t>Составление диаграмм бизнес-процессов является средством объединения функций в соответствии со следующим признаком: можно ли их напрямую отнести к конкретным видам продукции как основные функции или их необходимо включить во вспомогательные функции, в функции, обеспечивающие организацию и мощности или</w:t>
      </w:r>
      <w:r w:rsidR="00350D72" w:rsidRPr="00350D72">
        <w:rPr>
          <w:rFonts w:ascii="Arial" w:hAnsi="Arial" w:cs="Arial"/>
        </w:rPr>
        <w:t xml:space="preserve"> </w:t>
      </w:r>
      <w:r w:rsidRPr="00350D72">
        <w:rPr>
          <w:rFonts w:ascii="Arial" w:hAnsi="Arial" w:cs="Arial"/>
        </w:rPr>
        <w:t>связанные с поддержкой клиентов/рынка, либо в функции, относящиеся к продукции/группам продукции.</w:t>
      </w:r>
    </w:p>
    <w:p w:rsidR="00B9005B" w:rsidRPr="00350D72" w:rsidRDefault="00B9005B" w:rsidP="00350D72">
      <w:pPr>
        <w:spacing w:before="60" w:after="60"/>
        <w:ind w:firstLine="720"/>
        <w:jc w:val="both"/>
        <w:rPr>
          <w:rFonts w:ascii="Arial" w:hAnsi="Arial" w:cs="Arial"/>
        </w:rPr>
      </w:pPr>
      <w:r w:rsidRPr="00350D72">
        <w:rPr>
          <w:rFonts w:ascii="Arial" w:hAnsi="Arial" w:cs="Arial"/>
        </w:rPr>
        <w:t>Другие полезные данные могут содержаться в записях, которые сотрудники ведут в своих собственных, «неофициальных», системах. Эти данные могут иметь как финансовый, так и нефинансовый характер. Сотрудники часто накапливают множество данных, которые могут пригодиться в процессе проектирования правильной системы.</w:t>
      </w:r>
    </w:p>
    <w:p w:rsidR="00B9005B" w:rsidRPr="00350D72" w:rsidRDefault="00B9005B" w:rsidP="00350D72">
      <w:pPr>
        <w:spacing w:before="60" w:after="60"/>
        <w:ind w:firstLine="720"/>
        <w:jc w:val="both"/>
        <w:rPr>
          <w:rFonts w:ascii="Arial" w:hAnsi="Arial" w:cs="Arial"/>
        </w:rPr>
      </w:pPr>
      <w:r w:rsidRPr="00350D72">
        <w:rPr>
          <w:rFonts w:ascii="Arial" w:hAnsi="Arial" w:cs="Arial"/>
        </w:rPr>
        <w:t>Средством сбора информации является также экспертное наблюдение за процессом производства продукции или услуг, которое может выявить несоответствие между системой учета затрат и реальным положением дел. Для проведения полноценного наблюдения может быть целесообразным непосредственное участие эксперта в рабочем процессе в течение некоторого времени. Например, разговоры сотрудников о сложностях, возникающих в процессе обслуживания клиентов, или высказывание продавца о том, как сложно продать тот или иной вид продукции</w:t>
      </w:r>
      <w:r w:rsidR="00233C32">
        <w:rPr>
          <w:rFonts w:ascii="Arial" w:hAnsi="Arial" w:cs="Arial"/>
        </w:rPr>
        <w:t xml:space="preserve"> - </w:t>
      </w:r>
      <w:r w:rsidRPr="00350D72">
        <w:rPr>
          <w:rFonts w:ascii="Arial" w:hAnsi="Arial" w:cs="Arial"/>
        </w:rPr>
        <w:t>все эти факты должны быть зафиксированы разработчиком системы ФСА. Данная информация дает представление о том, какие характеристики бизнеса должны быть учтены при разработке системы ФСА.</w:t>
      </w:r>
    </w:p>
    <w:p w:rsidR="00B9005B" w:rsidRPr="005D598D" w:rsidRDefault="008C11E8" w:rsidP="00736117">
      <w:pPr>
        <w:pStyle w:val="2"/>
        <w:spacing w:after="120"/>
        <w:rPr>
          <w:i w:val="0"/>
          <w:sz w:val="22"/>
          <w:szCs w:val="22"/>
        </w:rPr>
      </w:pPr>
      <w:bookmarkStart w:id="110" w:name="_Toc533869580"/>
      <w:bookmarkStart w:id="111" w:name="_Toc534196988"/>
      <w:bookmarkStart w:id="112" w:name="_Toc534253836"/>
      <w:bookmarkStart w:id="113" w:name="_Toc100521072"/>
      <w:bookmarkStart w:id="114" w:name="_Toc484312342"/>
      <w:r w:rsidRPr="005D598D">
        <w:rPr>
          <w:i w:val="0"/>
          <w:sz w:val="22"/>
          <w:szCs w:val="22"/>
        </w:rPr>
        <w:t xml:space="preserve">- </w:t>
      </w:r>
      <w:r w:rsidR="00B9005B" w:rsidRPr="005D598D">
        <w:rPr>
          <w:i w:val="0"/>
          <w:sz w:val="22"/>
          <w:szCs w:val="22"/>
        </w:rPr>
        <w:t>Проектирование системы ФСА</w:t>
      </w:r>
      <w:bookmarkEnd w:id="110"/>
      <w:bookmarkEnd w:id="111"/>
      <w:bookmarkEnd w:id="112"/>
      <w:bookmarkEnd w:id="113"/>
      <w:bookmarkEnd w:id="114"/>
    </w:p>
    <w:p w:rsidR="00B9005B" w:rsidRPr="00350D72" w:rsidRDefault="00B9005B" w:rsidP="00350D72">
      <w:pPr>
        <w:spacing w:before="60" w:after="60"/>
        <w:ind w:firstLine="720"/>
        <w:jc w:val="both"/>
        <w:rPr>
          <w:rFonts w:ascii="Arial" w:hAnsi="Arial" w:cs="Arial"/>
        </w:rPr>
      </w:pPr>
      <w:r w:rsidRPr="00350D72">
        <w:rPr>
          <w:rFonts w:ascii="Arial" w:hAnsi="Arial" w:cs="Arial"/>
        </w:rPr>
        <w:t>После определения функций организации, элементов затрат и взаимосвязи между ними, объединения функций в логические центры функций и определения носителей затрат организации разработчик системы должен понять, как все это можно объединить, чтобы получить логическую картину распределения затрат по функциям организации и мест их возникновения для каждого вида продукции и услуги.</w:t>
      </w:r>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В процессе разработки системы ФСА особое внимание необходимо уделять дорогостоящим ресурсам, ресурсам, потребление которых значительно варьируется в зависимости от вида или типа продукции, и тем ресурсам, уровень потребности в которых не согласуется с традиционными способами распределения, такими как прямые трудозатраты, </w:t>
      </w:r>
      <w:r w:rsidRPr="00350D72">
        <w:rPr>
          <w:rFonts w:ascii="Arial" w:hAnsi="Arial" w:cs="Arial"/>
        </w:rPr>
        <w:lastRenderedPageBreak/>
        <w:t>время обработки и материалы.</w:t>
      </w:r>
    </w:p>
    <w:p w:rsidR="00B9005B" w:rsidRPr="00350D72" w:rsidRDefault="00B9005B" w:rsidP="00350D72">
      <w:pPr>
        <w:spacing w:before="60" w:after="60"/>
        <w:ind w:firstLine="720"/>
        <w:jc w:val="both"/>
        <w:rPr>
          <w:rFonts w:ascii="Arial" w:hAnsi="Arial" w:cs="Arial"/>
        </w:rPr>
      </w:pPr>
      <w:r w:rsidRPr="00350D72">
        <w:rPr>
          <w:rFonts w:ascii="Arial" w:hAnsi="Arial" w:cs="Arial"/>
        </w:rPr>
        <w:t xml:space="preserve">На первом этапе разработки движения затрат в системе ФСА необходимо систематизировать все элементы затрат по двум категориям: </w:t>
      </w:r>
      <w:r w:rsidRPr="00350D72">
        <w:rPr>
          <w:rStyle w:val="afa"/>
          <w:rFonts w:ascii="Arial" w:hAnsi="Arial" w:cs="Arial"/>
          <w:i w:val="0"/>
        </w:rPr>
        <w:t>материальные затраты</w:t>
      </w:r>
      <w:r w:rsidRPr="00350D72">
        <w:rPr>
          <w:rFonts w:ascii="Arial" w:hAnsi="Arial" w:cs="Arial"/>
        </w:rPr>
        <w:t xml:space="preserve"> и </w:t>
      </w:r>
      <w:r w:rsidRPr="00350D72">
        <w:rPr>
          <w:rStyle w:val="afa"/>
          <w:rFonts w:ascii="Arial" w:hAnsi="Arial" w:cs="Arial"/>
          <w:i w:val="0"/>
        </w:rPr>
        <w:t>функциональные затраты</w:t>
      </w:r>
      <w:r w:rsidRPr="00350D72">
        <w:rPr>
          <w:rFonts w:ascii="Arial" w:hAnsi="Arial" w:cs="Arial"/>
        </w:rPr>
        <w:t>.</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Материальные затраты</w:t>
      </w:r>
      <w:r w:rsidR="00233C32">
        <w:rPr>
          <w:rFonts w:ascii="Arial" w:hAnsi="Arial" w:cs="Arial"/>
        </w:rPr>
        <w:t xml:space="preserve"> - </w:t>
      </w:r>
      <w:r w:rsidRPr="00350D72">
        <w:rPr>
          <w:rFonts w:ascii="Arial" w:hAnsi="Arial" w:cs="Arial"/>
        </w:rPr>
        <w:t>это все затраты, не связанные с заработной платой, которые можно проследить и связать с конкретным видом продукции или услуг. Затраты такого типа обычно очевидны и традиционно трактуются как прямые затраты (например: сталь в произведенной детали; затраты на внешнюю обработку, начисляемые на единицу продукции; оплата сторонней фирме при оформлении ипотечного кредита за предоставление справочной информации; медикаменты для пациента больницы; расходы на оплату свидетеля-эксперта в судопроизводстве).</w:t>
      </w:r>
    </w:p>
    <w:p w:rsidR="00B9005B" w:rsidRPr="00350D72" w:rsidRDefault="00B9005B" w:rsidP="00350D72">
      <w:pPr>
        <w:spacing w:before="60" w:after="60"/>
        <w:ind w:firstLine="720"/>
        <w:jc w:val="both"/>
        <w:rPr>
          <w:rFonts w:ascii="Arial" w:hAnsi="Arial" w:cs="Arial"/>
        </w:rPr>
      </w:pPr>
      <w:r w:rsidRPr="00350D72">
        <w:rPr>
          <w:rFonts w:ascii="Arial" w:hAnsi="Arial" w:cs="Arial"/>
        </w:rPr>
        <w:t>Однако существуют другие затраты, которые попадают под приведенное определение, но трактуются как косвенные затраты. К ним относятся элементы затрат, изменяющиеся в зависимости от объема выхода из функции, а не от количества времени, необходимого для обработки этого объема (такая ситуация типична для производственных отраслей). Например, материал для покрытия часто наносится на деталь до того, как она штампуется. Хотя этот материал больше не участвует в готовой продукции, он легко отслеживается по детали. Количество потребленного материала является функцией площади поверхности. Оно никак не связано с временем самого процесса покрытия. Если количество материала значительно, его можно и нужно рассматривать как прямые затраты.</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Функциональные затраты</w:t>
      </w:r>
      <w:r w:rsidR="00233C32">
        <w:rPr>
          <w:rFonts w:ascii="Arial" w:hAnsi="Arial" w:cs="Arial"/>
        </w:rPr>
        <w:t xml:space="preserve"> - </w:t>
      </w:r>
      <w:r w:rsidRPr="00350D72">
        <w:rPr>
          <w:rFonts w:ascii="Arial" w:hAnsi="Arial" w:cs="Arial"/>
        </w:rPr>
        <w:t>это затраты на обработку, связанные с выполнением или поддержкой функций, выполняемых в организации, за исключением всех затрат, не связанных с заработной платой. К этому типу относятся все трудозатраты и дополнительные льготы, а также другие затраты, трактуемые в традиционных системах учета затрат как накладные расходы.</w:t>
      </w:r>
    </w:p>
    <w:p w:rsidR="00B9005B" w:rsidRPr="00350D72" w:rsidRDefault="00B9005B" w:rsidP="00350D72">
      <w:pPr>
        <w:spacing w:before="60" w:after="60"/>
        <w:ind w:firstLine="720"/>
        <w:jc w:val="both"/>
        <w:rPr>
          <w:rFonts w:ascii="Arial" w:hAnsi="Arial" w:cs="Arial"/>
        </w:rPr>
      </w:pPr>
      <w:r w:rsidRPr="00350D72">
        <w:rPr>
          <w:rFonts w:ascii="Arial" w:hAnsi="Arial" w:cs="Arial"/>
        </w:rPr>
        <w:t>Когда элементы затрат сгруппированы по двум указанным категориям, необходимо классифицировать установленные организационные функции для последующего обобщения информации по ним. Существуют три схемы классификации (кодирования):</w:t>
      </w:r>
    </w:p>
    <w:p w:rsidR="00B9005B" w:rsidRPr="00350D72" w:rsidRDefault="000756E5" w:rsidP="000756E5">
      <w:pPr>
        <w:widowControl/>
        <w:numPr>
          <w:ilvl w:val="0"/>
          <w:numId w:val="8"/>
        </w:numPr>
        <w:tabs>
          <w:tab w:val="clear" w:pos="1080"/>
          <w:tab w:val="num" w:pos="567"/>
        </w:tabs>
        <w:spacing w:before="60" w:after="60"/>
        <w:ind w:left="567" w:hanging="425"/>
        <w:jc w:val="both"/>
        <w:rPr>
          <w:rFonts w:ascii="Arial" w:hAnsi="Arial" w:cs="Arial"/>
        </w:rPr>
      </w:pPr>
      <w:r>
        <w:rPr>
          <w:rFonts w:ascii="Arial" w:hAnsi="Arial" w:cs="Arial"/>
        </w:rPr>
        <w:t>И</w:t>
      </w:r>
      <w:r w:rsidR="00B9005B" w:rsidRPr="00350D72">
        <w:rPr>
          <w:rFonts w:ascii="Arial" w:hAnsi="Arial" w:cs="Arial"/>
        </w:rPr>
        <w:t>ерархия функций;</w:t>
      </w:r>
    </w:p>
    <w:p w:rsidR="00B9005B" w:rsidRPr="00350D72" w:rsidRDefault="000756E5" w:rsidP="000756E5">
      <w:pPr>
        <w:widowControl/>
        <w:numPr>
          <w:ilvl w:val="0"/>
          <w:numId w:val="8"/>
        </w:numPr>
        <w:tabs>
          <w:tab w:val="clear" w:pos="1080"/>
          <w:tab w:val="num" w:pos="567"/>
        </w:tabs>
        <w:spacing w:before="60" w:after="60"/>
        <w:ind w:left="567" w:hanging="425"/>
        <w:jc w:val="both"/>
        <w:rPr>
          <w:rFonts w:ascii="Arial" w:hAnsi="Arial" w:cs="Arial"/>
        </w:rPr>
      </w:pPr>
      <w:r>
        <w:rPr>
          <w:rFonts w:ascii="Arial" w:hAnsi="Arial" w:cs="Arial"/>
        </w:rPr>
        <w:t>Ф</w:t>
      </w:r>
      <w:r w:rsidR="00B9005B" w:rsidRPr="00350D72">
        <w:rPr>
          <w:rFonts w:ascii="Arial" w:hAnsi="Arial" w:cs="Arial"/>
        </w:rPr>
        <w:t>ункциональные центры;</w:t>
      </w:r>
    </w:p>
    <w:p w:rsidR="00B9005B" w:rsidRPr="00350D72" w:rsidRDefault="000756E5" w:rsidP="000756E5">
      <w:pPr>
        <w:widowControl/>
        <w:numPr>
          <w:ilvl w:val="0"/>
          <w:numId w:val="8"/>
        </w:numPr>
        <w:tabs>
          <w:tab w:val="clear" w:pos="1080"/>
          <w:tab w:val="num" w:pos="567"/>
        </w:tabs>
        <w:spacing w:before="60" w:after="60"/>
        <w:ind w:left="567" w:hanging="425"/>
        <w:jc w:val="both"/>
        <w:rPr>
          <w:rFonts w:ascii="Arial" w:hAnsi="Arial" w:cs="Arial"/>
        </w:rPr>
      </w:pPr>
      <w:r>
        <w:rPr>
          <w:rFonts w:ascii="Arial" w:hAnsi="Arial" w:cs="Arial"/>
        </w:rPr>
        <w:t>Р</w:t>
      </w:r>
      <w:r w:rsidR="00B9005B" w:rsidRPr="00350D72">
        <w:rPr>
          <w:rFonts w:ascii="Arial" w:hAnsi="Arial" w:cs="Arial"/>
        </w:rPr>
        <w:t>анжирование по стоимости.</w:t>
      </w:r>
    </w:p>
    <w:p w:rsidR="00B9005B" w:rsidRPr="00CE2368" w:rsidRDefault="00B9005B" w:rsidP="00CE2368">
      <w:pPr>
        <w:spacing w:before="180" w:after="60"/>
        <w:ind w:firstLine="720"/>
        <w:jc w:val="both"/>
        <w:rPr>
          <w:rFonts w:ascii="Arial" w:hAnsi="Arial" w:cs="Arial"/>
          <w:b/>
        </w:rPr>
      </w:pPr>
      <w:bookmarkStart w:id="115" w:name="_Toc533869581"/>
      <w:bookmarkStart w:id="116" w:name="_Toc534196989"/>
      <w:bookmarkStart w:id="117" w:name="_Toc534253837"/>
      <w:bookmarkStart w:id="118" w:name="_Toc100521073"/>
      <w:r w:rsidRPr="00CE2368">
        <w:rPr>
          <w:rFonts w:ascii="Arial" w:hAnsi="Arial" w:cs="Arial"/>
          <w:b/>
        </w:rPr>
        <w:t>Иерархия функций</w:t>
      </w:r>
      <w:bookmarkEnd w:id="115"/>
      <w:bookmarkEnd w:id="116"/>
      <w:bookmarkEnd w:id="117"/>
      <w:bookmarkEnd w:id="118"/>
    </w:p>
    <w:p w:rsidR="00B9005B" w:rsidRPr="00350D72" w:rsidRDefault="00B9005B" w:rsidP="00350D72">
      <w:pPr>
        <w:spacing w:before="60" w:after="60"/>
        <w:ind w:firstLine="720"/>
        <w:jc w:val="both"/>
        <w:rPr>
          <w:rFonts w:ascii="Arial" w:hAnsi="Arial" w:cs="Arial"/>
          <w:color w:val="000000"/>
        </w:rPr>
      </w:pPr>
      <w:r w:rsidRPr="00350D72">
        <w:rPr>
          <w:rFonts w:ascii="Arial" w:hAnsi="Arial" w:cs="Arial"/>
        </w:rPr>
        <w:t>Функции, выполняемые для производства продукции, можно классифицировать по иерархии.</w:t>
      </w:r>
      <w:r w:rsidRPr="00350D72">
        <w:rPr>
          <w:rFonts w:ascii="Arial" w:hAnsi="Arial" w:cs="Arial"/>
          <w:color w:val="000000"/>
        </w:rPr>
        <w:t xml:space="preserve"> Например:</w:t>
      </w:r>
    </w:p>
    <w:p w:rsidR="00B9005B" w:rsidRPr="00350D72" w:rsidRDefault="00B9005B" w:rsidP="000756E5">
      <w:pPr>
        <w:numPr>
          <w:ilvl w:val="0"/>
          <w:numId w:val="79"/>
        </w:numPr>
        <w:tabs>
          <w:tab w:val="num" w:pos="360"/>
        </w:tabs>
        <w:spacing w:before="60" w:after="60"/>
        <w:ind w:left="732"/>
        <w:jc w:val="both"/>
        <w:rPr>
          <w:rFonts w:ascii="Arial" w:hAnsi="Arial" w:cs="Arial"/>
        </w:rPr>
      </w:pPr>
      <w:r w:rsidRPr="00350D72">
        <w:rPr>
          <w:rFonts w:ascii="Arial" w:hAnsi="Arial" w:cs="Arial"/>
        </w:rPr>
        <w:t>Основные функции</w:t>
      </w:r>
    </w:p>
    <w:p w:rsidR="00B9005B" w:rsidRPr="00350D72" w:rsidRDefault="008C11E8" w:rsidP="000756E5">
      <w:pPr>
        <w:spacing w:before="60" w:after="60"/>
        <w:ind w:left="1092" w:hanging="360"/>
        <w:jc w:val="both"/>
        <w:rPr>
          <w:rFonts w:ascii="Arial" w:hAnsi="Arial" w:cs="Arial"/>
        </w:rPr>
      </w:pPr>
      <w:r w:rsidRPr="00350D72">
        <w:rPr>
          <w:rFonts w:ascii="Arial" w:hAnsi="Arial" w:cs="Arial"/>
        </w:rPr>
        <w:t xml:space="preserve">- </w:t>
      </w:r>
      <w:r w:rsidR="00B9005B" w:rsidRPr="00350D72">
        <w:rPr>
          <w:rFonts w:ascii="Arial" w:hAnsi="Arial" w:cs="Arial"/>
        </w:rPr>
        <w:t>Функции уровня единицы продукции</w:t>
      </w:r>
    </w:p>
    <w:p w:rsidR="00B9005B" w:rsidRPr="00350D72" w:rsidRDefault="008C11E8" w:rsidP="000756E5">
      <w:pPr>
        <w:spacing w:before="60" w:after="60"/>
        <w:ind w:left="1092" w:hanging="360"/>
        <w:jc w:val="both"/>
        <w:rPr>
          <w:rFonts w:ascii="Arial" w:hAnsi="Arial" w:cs="Arial"/>
        </w:rPr>
      </w:pPr>
      <w:r w:rsidRPr="00350D72">
        <w:rPr>
          <w:rFonts w:ascii="Arial" w:hAnsi="Arial" w:cs="Arial"/>
        </w:rPr>
        <w:t xml:space="preserve">- </w:t>
      </w:r>
      <w:r w:rsidR="00B9005B" w:rsidRPr="00350D72">
        <w:rPr>
          <w:rFonts w:ascii="Arial" w:hAnsi="Arial" w:cs="Arial"/>
        </w:rPr>
        <w:t>Пакетные функции</w:t>
      </w:r>
    </w:p>
    <w:p w:rsidR="00B9005B" w:rsidRPr="00350D72" w:rsidRDefault="00B9005B" w:rsidP="000756E5">
      <w:pPr>
        <w:numPr>
          <w:ilvl w:val="0"/>
          <w:numId w:val="79"/>
        </w:numPr>
        <w:tabs>
          <w:tab w:val="num" w:pos="360"/>
        </w:tabs>
        <w:spacing w:before="60" w:after="60"/>
        <w:ind w:left="732"/>
        <w:jc w:val="both"/>
        <w:rPr>
          <w:rFonts w:ascii="Arial" w:hAnsi="Arial" w:cs="Arial"/>
        </w:rPr>
      </w:pPr>
      <w:r w:rsidRPr="00350D72">
        <w:rPr>
          <w:rFonts w:ascii="Arial" w:hAnsi="Arial" w:cs="Arial"/>
        </w:rPr>
        <w:t>Вспомогательные функции</w:t>
      </w:r>
    </w:p>
    <w:p w:rsidR="00B9005B" w:rsidRPr="00350D72" w:rsidRDefault="00B9005B" w:rsidP="000756E5">
      <w:pPr>
        <w:numPr>
          <w:ilvl w:val="0"/>
          <w:numId w:val="79"/>
        </w:numPr>
        <w:tabs>
          <w:tab w:val="num" w:pos="360"/>
        </w:tabs>
        <w:spacing w:before="60" w:after="60"/>
        <w:ind w:left="732"/>
        <w:jc w:val="both"/>
        <w:rPr>
          <w:rFonts w:ascii="Arial" w:hAnsi="Arial" w:cs="Arial"/>
        </w:rPr>
      </w:pPr>
      <w:r w:rsidRPr="00350D72">
        <w:rPr>
          <w:rFonts w:ascii="Arial" w:hAnsi="Arial" w:cs="Arial"/>
        </w:rPr>
        <w:t>Административные функции</w:t>
      </w:r>
    </w:p>
    <w:p w:rsidR="00B9005B" w:rsidRPr="00350D72" w:rsidRDefault="00B9005B" w:rsidP="000756E5">
      <w:pPr>
        <w:numPr>
          <w:ilvl w:val="0"/>
          <w:numId w:val="79"/>
        </w:numPr>
        <w:tabs>
          <w:tab w:val="num" w:pos="360"/>
        </w:tabs>
        <w:spacing w:before="60" w:after="60"/>
        <w:ind w:left="732"/>
        <w:jc w:val="both"/>
        <w:rPr>
          <w:rFonts w:ascii="Arial" w:hAnsi="Arial" w:cs="Arial"/>
        </w:rPr>
      </w:pPr>
      <w:r w:rsidRPr="00350D72">
        <w:rPr>
          <w:rFonts w:ascii="Arial" w:hAnsi="Arial" w:cs="Arial"/>
        </w:rPr>
        <w:t>Функции, связанные с клиентами/рынком</w:t>
      </w:r>
    </w:p>
    <w:p w:rsidR="00B9005B" w:rsidRPr="00350D72" w:rsidRDefault="00B9005B" w:rsidP="000756E5">
      <w:pPr>
        <w:numPr>
          <w:ilvl w:val="0"/>
          <w:numId w:val="79"/>
        </w:numPr>
        <w:tabs>
          <w:tab w:val="num" w:pos="360"/>
        </w:tabs>
        <w:spacing w:before="60" w:after="60"/>
        <w:ind w:left="732"/>
        <w:jc w:val="both"/>
        <w:rPr>
          <w:rFonts w:ascii="Arial" w:hAnsi="Arial" w:cs="Arial"/>
        </w:rPr>
      </w:pPr>
      <w:r w:rsidRPr="00350D72">
        <w:rPr>
          <w:rFonts w:ascii="Arial" w:hAnsi="Arial" w:cs="Arial"/>
        </w:rPr>
        <w:t>Функции, связанные с продуктами/группой продуктов</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Основные функции</w:t>
      </w:r>
      <w:r w:rsidRPr="00350D72">
        <w:rPr>
          <w:rFonts w:ascii="Arial" w:hAnsi="Arial" w:cs="Arial"/>
        </w:rPr>
        <w:t xml:space="preserve"> связаны непосредственно с продукцией и услугами, предоставляемыми организацией. Они являются составляющими звеньями цепочки действий, которые необходимо выполнить для производства продукции или оказания услуги. Такие функции эффективно определяются с применением методов составления диаграмм бизнес-процессов. Основные функции можно детализировать далее на функции уровня единицы продукции и функции уровня партии/пакета.</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Функции уровня единицы</w:t>
      </w:r>
      <w:r w:rsidRPr="00350D72">
        <w:rPr>
          <w:rFonts w:ascii="Arial" w:hAnsi="Arial" w:cs="Arial"/>
        </w:rPr>
        <w:t xml:space="preserve"> продукции представляют собой функции, однотипные для каждой единицы продукции и изменяющиеся пропорционально производству и продажам. Примером функций уровня единицы продукции может служить ряд процедур, связанных с обработкой банком каждого платежного поручения или с каждым медицинским осмотром, </w:t>
      </w:r>
      <w:r w:rsidRPr="00350D72">
        <w:rPr>
          <w:rFonts w:ascii="Arial" w:hAnsi="Arial" w:cs="Arial"/>
        </w:rPr>
        <w:lastRenderedPageBreak/>
        <w:t>проводимым врачом.</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Пакетные функции</w:t>
      </w:r>
      <w:r w:rsidRPr="00350D72">
        <w:rPr>
          <w:rFonts w:ascii="Arial" w:hAnsi="Arial" w:cs="Arial"/>
        </w:rPr>
        <w:t>, такие как наладка станка, выполняются по отношению к каждой произведенной партии или каждому пакету и не зависят от числа единиц в партии/пакете. Таким образом, стоимость пакетных функций не зависит от количества обработанных единиц пакета, а связана с числом производственных партий или пакетов.</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Вспомогательные функции</w:t>
      </w:r>
      <w:r w:rsidRPr="00350D72">
        <w:rPr>
          <w:rFonts w:ascii="Arial" w:hAnsi="Arial" w:cs="Arial"/>
        </w:rPr>
        <w:t xml:space="preserve"> представляют собой функции, обеспечивающие поддержку других функций организации и не связанные с продукцией и услугами организации непосредственным образом.</w:t>
      </w:r>
      <w:r w:rsidRPr="00350D72">
        <w:rPr>
          <w:rFonts w:ascii="Arial" w:hAnsi="Arial" w:cs="Arial"/>
          <w:spacing w:val="-5"/>
        </w:rPr>
        <w:t xml:space="preserve"> Такие функции не являются частью цепочки действий, происходящих в самом процессе производства продукции или оказания услуг.</w:t>
      </w:r>
      <w:r w:rsidRPr="00350D72">
        <w:rPr>
          <w:rFonts w:ascii="Arial" w:hAnsi="Arial" w:cs="Arial"/>
        </w:rPr>
        <w:t xml:space="preserve"> В производстве к функциям этой категории часто относятся процессы наладки, технического обслуживания оборудования, управления качеством и производством, планирования.</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 xml:space="preserve">Административные функции </w:t>
      </w:r>
      <w:r w:rsidRPr="00350D72">
        <w:rPr>
          <w:rFonts w:ascii="Arial" w:hAnsi="Arial" w:cs="Arial"/>
        </w:rPr>
        <w:t>включают в себя функции общего административного управления организацией и обеспечения мощностей для выполнения других функций (например, планирование, общий контроль, материально-техническое обеспечение строительства, организация отопления и т.п.).</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 xml:space="preserve">Функции, связанные с клиентами/рынком </w:t>
      </w:r>
      <w:r w:rsidRPr="00350D72">
        <w:rPr>
          <w:rFonts w:ascii="Arial" w:hAnsi="Arial" w:cs="Arial"/>
        </w:rPr>
        <w:t>представляют собой функции, обеспечивающие поддержку отдельных наборов клиентской базы или рынка.</w:t>
      </w:r>
      <w:r w:rsidRPr="00350D72">
        <w:rPr>
          <w:rFonts w:ascii="Arial" w:hAnsi="Arial" w:cs="Arial"/>
          <w:spacing w:val="-4"/>
        </w:rPr>
        <w:t xml:space="preserve"> Для отдельных заказчиков или групп заказчиков могут потребоваться функции, не присущие другим клиентам, либо уровень некоторых функций может сильно меняться в зависимости от заказчика.</w:t>
      </w:r>
      <w:r w:rsidRPr="00350D72">
        <w:rPr>
          <w:rFonts w:ascii="Arial" w:hAnsi="Arial" w:cs="Arial"/>
        </w:rPr>
        <w:t xml:space="preserve"> Таким же образом для разных рынков могут сильно отличаться административные и маркетинговые функции.</w:t>
      </w:r>
      <w:r w:rsidRPr="00350D72">
        <w:rPr>
          <w:rFonts w:ascii="Arial" w:hAnsi="Arial" w:cs="Arial"/>
          <w:spacing w:val="-1"/>
        </w:rPr>
        <w:t xml:space="preserve"> Например, потребности в администрировании для одного заказчика могут значительно превышать потребности в нем для другого клиента. На некоторых рынках для извлечения прибыли требуется приложить гораздо больше усилий по сравнению с другими рынками.</w:t>
      </w:r>
      <w:r w:rsidRPr="00350D72">
        <w:rPr>
          <w:rFonts w:ascii="Arial" w:hAnsi="Arial" w:cs="Arial"/>
        </w:rPr>
        <w:t xml:space="preserve"> Некоторые клиенты размещают заказы на продукцию определенных моделей, тогда как другие постоянно требуют от организации вносить в модель изменения.</w:t>
      </w:r>
      <w:r w:rsidRPr="00350D72">
        <w:rPr>
          <w:rFonts w:ascii="Arial" w:hAnsi="Arial" w:cs="Arial"/>
          <w:spacing w:val="-8"/>
        </w:rPr>
        <w:t xml:space="preserve"> Описанные функции относятся к заказчикам или рынкам, на которых организация реализует свою продукцию или услуги.</w:t>
      </w:r>
      <w:r w:rsidRPr="00350D72">
        <w:rPr>
          <w:rFonts w:ascii="Arial" w:hAnsi="Arial" w:cs="Arial"/>
        </w:rPr>
        <w:t xml:space="preserve"> Существует несколько уровней затрат для функций, связанных с заказчиками или рынками.</w:t>
      </w:r>
      <w:r w:rsidRPr="00350D72">
        <w:rPr>
          <w:rFonts w:ascii="Arial" w:hAnsi="Arial" w:cs="Arial"/>
          <w:spacing w:val="-4"/>
        </w:rPr>
        <w:t xml:space="preserve"> Они могут возникать на разных уровнях</w:t>
      </w:r>
      <w:r w:rsidR="00233C32">
        <w:rPr>
          <w:rFonts w:ascii="Arial" w:hAnsi="Arial" w:cs="Arial"/>
          <w:spacing w:val="-4"/>
        </w:rPr>
        <w:t xml:space="preserve"> - </w:t>
      </w:r>
      <w:r w:rsidRPr="00350D72">
        <w:rPr>
          <w:rFonts w:ascii="Arial" w:hAnsi="Arial" w:cs="Arial"/>
          <w:spacing w:val="-4"/>
        </w:rPr>
        <w:t>на уровне клиента, канала сбыта, рынка или предприятия.</w:t>
      </w:r>
    </w:p>
    <w:p w:rsidR="00B9005B" w:rsidRPr="00350D72" w:rsidRDefault="00B9005B" w:rsidP="00350D72">
      <w:pPr>
        <w:spacing w:before="60" w:after="60"/>
        <w:ind w:firstLine="720"/>
        <w:jc w:val="both"/>
        <w:rPr>
          <w:rFonts w:ascii="Arial" w:hAnsi="Arial" w:cs="Arial"/>
          <w:spacing w:val="-2"/>
        </w:rPr>
      </w:pPr>
      <w:r w:rsidRPr="00350D72">
        <w:rPr>
          <w:rStyle w:val="afa"/>
          <w:rFonts w:ascii="Arial" w:hAnsi="Arial" w:cs="Arial"/>
          <w:i w:val="0"/>
        </w:rPr>
        <w:t>Функции, связанные с продукцией/группой продукции,</w:t>
      </w:r>
      <w:r w:rsidRPr="00350D72">
        <w:rPr>
          <w:rFonts w:ascii="Arial" w:hAnsi="Arial" w:cs="Arial"/>
        </w:rPr>
        <w:t xml:space="preserve"> представляют собой функции, обеспечивающие поддержку отдельных наборов продуктовой базы. Для отдельных видов продукции, услуг или их комбинации могут потребоваться функции, не присущие другим видам, либо характер функций для разных видов продукции/услуг может существенно различаться. Например, некоторые виды услуг или производственной продукции </w:t>
      </w:r>
      <w:r w:rsidRPr="00350D72">
        <w:rPr>
          <w:rFonts w:ascii="Arial" w:hAnsi="Arial" w:cs="Arial"/>
          <w:spacing w:val="-2"/>
        </w:rPr>
        <w:t>требуют постоянной технической поддержки в большей степени, чем другие.</w:t>
      </w:r>
      <w:r w:rsidRPr="00350D72">
        <w:rPr>
          <w:rFonts w:ascii="Arial" w:hAnsi="Arial" w:cs="Arial"/>
          <w:spacing w:val="-1"/>
        </w:rPr>
        <w:t xml:space="preserve"> Присутствие на рынке сравнимых показателей стоимости и прибыльности для некоторых продуктовых линий может усилить интенсивность функций обеспечения безопасности для этих видов продукции.</w:t>
      </w:r>
      <w:r w:rsidRPr="00350D72">
        <w:rPr>
          <w:rFonts w:ascii="Arial" w:hAnsi="Arial" w:cs="Arial"/>
          <w:spacing w:val="-4"/>
        </w:rPr>
        <w:t xml:space="preserve"> Перечисленные типы функций относятся к тем видам продукции, услугам или их комбинации, которые являются частью деятельности организации.</w:t>
      </w:r>
      <w:r w:rsidRPr="00350D72">
        <w:rPr>
          <w:rFonts w:ascii="Arial" w:hAnsi="Arial" w:cs="Arial"/>
        </w:rPr>
        <w:t xml:space="preserve"> Функции, связанные с группами или видами продукции, аналогично основным функциям, могут быть разбиты на несколько уровней:</w:t>
      </w:r>
      <w:r w:rsidRPr="00350D72">
        <w:rPr>
          <w:rFonts w:ascii="Arial" w:hAnsi="Arial" w:cs="Arial"/>
          <w:spacing w:val="-2"/>
        </w:rPr>
        <w:t xml:space="preserve"> уровень единицы продукции, пакетный уровень, уровень вида продукции и уровень всего производства.</w:t>
      </w:r>
    </w:p>
    <w:p w:rsidR="00B9005B" w:rsidRPr="00CE2368" w:rsidRDefault="00B9005B" w:rsidP="00CE2368">
      <w:pPr>
        <w:spacing w:before="180" w:after="60"/>
        <w:ind w:firstLine="720"/>
        <w:jc w:val="both"/>
        <w:rPr>
          <w:rFonts w:ascii="Arial" w:hAnsi="Arial" w:cs="Arial"/>
          <w:b/>
        </w:rPr>
      </w:pPr>
      <w:bookmarkStart w:id="119" w:name="_Toc533869582"/>
      <w:bookmarkStart w:id="120" w:name="_Toc534196990"/>
      <w:bookmarkStart w:id="121" w:name="_Toc534253838"/>
      <w:bookmarkStart w:id="122" w:name="_Toc100521074"/>
      <w:r w:rsidRPr="00CE2368">
        <w:rPr>
          <w:rFonts w:ascii="Arial" w:hAnsi="Arial" w:cs="Arial"/>
          <w:b/>
        </w:rPr>
        <w:t>Функциональные центры</w:t>
      </w:r>
      <w:bookmarkEnd w:id="119"/>
      <w:bookmarkEnd w:id="120"/>
      <w:bookmarkEnd w:id="121"/>
      <w:bookmarkEnd w:id="122"/>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Функциональный центр</w:t>
      </w:r>
      <w:r w:rsidR="00233C32">
        <w:rPr>
          <w:rStyle w:val="afa"/>
          <w:rFonts w:ascii="Arial" w:hAnsi="Arial" w:cs="Arial"/>
          <w:i w:val="0"/>
        </w:rPr>
        <w:t xml:space="preserve"> - </w:t>
      </w:r>
      <w:r w:rsidRPr="00350D72">
        <w:rPr>
          <w:rFonts w:ascii="Arial" w:hAnsi="Arial" w:cs="Arial"/>
        </w:rPr>
        <w:t>это группа функций, составляющих бизнес-процесс. Функциональные центры полезно использовать, когда функциональные участки разделены на большое число функций, а главной целью системы является необходимость понять стоимость бизнес-процессов.</w:t>
      </w:r>
    </w:p>
    <w:p w:rsidR="00B9005B" w:rsidRPr="00350D72" w:rsidRDefault="00B9005B" w:rsidP="00350D72">
      <w:pPr>
        <w:spacing w:before="60" w:after="60"/>
        <w:ind w:firstLine="720"/>
        <w:jc w:val="both"/>
        <w:rPr>
          <w:rFonts w:ascii="Arial" w:hAnsi="Arial" w:cs="Arial"/>
        </w:rPr>
      </w:pPr>
      <w:r w:rsidRPr="00350D72">
        <w:rPr>
          <w:rFonts w:ascii="Arial" w:hAnsi="Arial" w:cs="Arial"/>
        </w:rPr>
        <w:t>Например, требуется определить затраты организации, входящие в бизнес-процессы, связанные с получением сырья, закупленных компонентов, вспомогательных материалов и внешних услуг по обработке.</w:t>
      </w:r>
      <w:r w:rsidRPr="00350D72">
        <w:rPr>
          <w:rFonts w:ascii="Arial" w:hAnsi="Arial" w:cs="Arial"/>
          <w:spacing w:val="-3"/>
        </w:rPr>
        <w:t xml:space="preserve"> Чтобы определить эти затраты, необходимо функциональные участки (такие, как обработка, отгрузка, получение, проверка, расчеты с поставщиками и контроль качества) декомпозировать на функции по четырем указанным выше категориям.</w:t>
      </w:r>
      <w:r w:rsidRPr="00350D72">
        <w:rPr>
          <w:rFonts w:ascii="Arial" w:hAnsi="Arial" w:cs="Arial"/>
          <w:spacing w:val="-7"/>
        </w:rPr>
        <w:t xml:space="preserve"> Затем для определения стоимости по каждому бизнес-процессу функции каждого функционального участка можно объединить в функциональные центры.</w:t>
      </w:r>
    </w:p>
    <w:p w:rsidR="00B9005B" w:rsidRPr="00350D72" w:rsidRDefault="00B9005B" w:rsidP="00350D72">
      <w:pPr>
        <w:spacing w:before="60" w:after="60"/>
        <w:ind w:firstLine="720"/>
        <w:jc w:val="both"/>
        <w:rPr>
          <w:rFonts w:ascii="Arial" w:hAnsi="Arial" w:cs="Arial"/>
        </w:rPr>
      </w:pPr>
      <w:r w:rsidRPr="00350D72">
        <w:rPr>
          <w:rFonts w:ascii="Arial" w:hAnsi="Arial" w:cs="Arial"/>
        </w:rPr>
        <w:t>Функциональные центры можно использовать для упрощения системы ФСА за счет выделения функций с однотипным поведением и носителем затрат и объединения их в макрофункции.</w:t>
      </w:r>
      <w:r w:rsidRPr="00350D72">
        <w:rPr>
          <w:rFonts w:ascii="Arial" w:hAnsi="Arial" w:cs="Arial"/>
          <w:spacing w:val="-3"/>
        </w:rPr>
        <w:t xml:space="preserve"> Однако при этом необходимо соблюдать осторожность, особенно в случаях, когда </w:t>
      </w:r>
      <w:r w:rsidRPr="00350D72">
        <w:rPr>
          <w:rFonts w:ascii="Arial" w:hAnsi="Arial" w:cs="Arial"/>
          <w:spacing w:val="-3"/>
        </w:rPr>
        <w:lastRenderedPageBreak/>
        <w:t>целью системы является получение релевантной информации о результатах деятельности.</w:t>
      </w:r>
    </w:p>
    <w:p w:rsidR="008C11E8" w:rsidRPr="00350D72" w:rsidRDefault="00B9005B" w:rsidP="00350D72">
      <w:pPr>
        <w:spacing w:before="60" w:after="60"/>
        <w:ind w:firstLine="720"/>
        <w:jc w:val="both"/>
        <w:rPr>
          <w:rFonts w:ascii="Arial" w:hAnsi="Arial" w:cs="Arial"/>
        </w:rPr>
      </w:pPr>
      <w:r w:rsidRPr="00350D72">
        <w:rPr>
          <w:rFonts w:ascii="Arial" w:hAnsi="Arial" w:cs="Arial"/>
        </w:rPr>
        <w:t>Функциональные центры можно приспособить для получения специфичной информации, требуемой для выполнения особых задач организационной системы ФСА.</w:t>
      </w:r>
    </w:p>
    <w:p w:rsidR="00B9005B" w:rsidRPr="00CE2368" w:rsidRDefault="00B9005B" w:rsidP="00CE2368">
      <w:pPr>
        <w:spacing w:before="180" w:after="60"/>
        <w:ind w:firstLine="720"/>
        <w:jc w:val="both"/>
        <w:rPr>
          <w:rFonts w:ascii="Arial" w:hAnsi="Arial" w:cs="Arial"/>
          <w:b/>
        </w:rPr>
      </w:pPr>
      <w:bookmarkStart w:id="123" w:name="_Toc533869583"/>
      <w:bookmarkStart w:id="124" w:name="_Toc534196991"/>
      <w:bookmarkStart w:id="125" w:name="_Toc534253839"/>
      <w:bookmarkStart w:id="126" w:name="_Toc100521075"/>
      <w:r w:rsidRPr="00CE2368">
        <w:rPr>
          <w:rFonts w:ascii="Arial" w:hAnsi="Arial" w:cs="Arial"/>
          <w:b/>
        </w:rPr>
        <w:t>Ранжирование по ценности</w:t>
      </w:r>
      <w:bookmarkEnd w:id="123"/>
      <w:bookmarkEnd w:id="124"/>
      <w:bookmarkEnd w:id="125"/>
      <w:bookmarkEnd w:id="126"/>
    </w:p>
    <w:p w:rsidR="008C11E8" w:rsidRPr="00350D72" w:rsidRDefault="00B9005B" w:rsidP="00350D72">
      <w:pPr>
        <w:spacing w:before="60" w:after="60"/>
        <w:ind w:firstLine="720"/>
        <w:jc w:val="both"/>
        <w:rPr>
          <w:rFonts w:ascii="Arial" w:hAnsi="Arial" w:cs="Arial"/>
          <w:spacing w:val="-5"/>
        </w:rPr>
      </w:pPr>
      <w:r w:rsidRPr="00350D72">
        <w:rPr>
          <w:rFonts w:ascii="Arial" w:hAnsi="Arial" w:cs="Arial"/>
        </w:rPr>
        <w:t>Наряду с другими способами можно применить ранжирование функций, участвующих в выпуске товаров и услуг, в зависимости от того, являются ли они вынужденными или выполняются эффективно.</w:t>
      </w:r>
      <w:r w:rsidRPr="00350D72">
        <w:rPr>
          <w:rFonts w:ascii="Arial" w:hAnsi="Arial" w:cs="Arial"/>
          <w:spacing w:val="-5"/>
        </w:rPr>
        <w:t xml:space="preserve"> Для такого ранжирования применяются различные методы кодирования: от самых простых (с делением на добавляющие стоимость (полезные)/не добавляющие стоимость (бесполезные) функции) и до самых сложных, использующих комплексные методы с множеством критериев.</w:t>
      </w:r>
    </w:p>
    <w:p w:rsidR="00B9005B" w:rsidRPr="005D598D" w:rsidRDefault="008C11E8" w:rsidP="00736117">
      <w:pPr>
        <w:pStyle w:val="2"/>
        <w:spacing w:after="120"/>
        <w:rPr>
          <w:i w:val="0"/>
          <w:sz w:val="22"/>
          <w:szCs w:val="22"/>
        </w:rPr>
      </w:pPr>
      <w:bookmarkStart w:id="127" w:name="_Toc533869584"/>
      <w:bookmarkStart w:id="128" w:name="_Toc534196992"/>
      <w:bookmarkStart w:id="129" w:name="_Toc534253840"/>
      <w:bookmarkStart w:id="130" w:name="_Toc100521076"/>
      <w:bookmarkStart w:id="131" w:name="_Toc484312343"/>
      <w:r w:rsidRPr="005D598D">
        <w:rPr>
          <w:i w:val="0"/>
          <w:sz w:val="22"/>
          <w:szCs w:val="22"/>
        </w:rPr>
        <w:t xml:space="preserve">- </w:t>
      </w:r>
      <w:r w:rsidR="00B9005B" w:rsidRPr="005D598D">
        <w:rPr>
          <w:i w:val="0"/>
          <w:sz w:val="22"/>
          <w:szCs w:val="22"/>
        </w:rPr>
        <w:t>Формирование движения затрат</w:t>
      </w:r>
      <w:bookmarkEnd w:id="127"/>
      <w:bookmarkEnd w:id="128"/>
      <w:bookmarkEnd w:id="129"/>
      <w:bookmarkEnd w:id="130"/>
      <w:bookmarkEnd w:id="131"/>
    </w:p>
    <w:p w:rsidR="00B9005B" w:rsidRPr="00350D72" w:rsidRDefault="00B9005B" w:rsidP="00350D72">
      <w:pPr>
        <w:spacing w:before="60" w:after="60"/>
        <w:ind w:firstLine="720"/>
        <w:jc w:val="both"/>
        <w:rPr>
          <w:rFonts w:ascii="Arial" w:hAnsi="Arial" w:cs="Arial"/>
          <w:spacing w:val="2"/>
        </w:rPr>
      </w:pPr>
      <w:r w:rsidRPr="00350D72">
        <w:rPr>
          <w:rFonts w:ascii="Arial" w:hAnsi="Arial" w:cs="Arial"/>
        </w:rPr>
        <w:t>С помощью иерархии функций можно сформировать визуальное представление движения затрат</w:t>
      </w:r>
      <w:r w:rsidR="00203157" w:rsidRPr="00350D72">
        <w:rPr>
          <w:rFonts w:ascii="Arial" w:hAnsi="Arial" w:cs="Arial"/>
        </w:rPr>
        <w:t xml:space="preserve"> (рис. </w:t>
      </w:r>
      <w:r w:rsidR="00F83D65">
        <w:rPr>
          <w:rFonts w:ascii="Arial" w:hAnsi="Arial" w:cs="Arial"/>
        </w:rPr>
        <w:t>8</w:t>
      </w:r>
      <w:r w:rsidR="00203157" w:rsidRPr="00350D72">
        <w:rPr>
          <w:rFonts w:ascii="Arial" w:hAnsi="Arial" w:cs="Arial"/>
        </w:rPr>
        <w:t>)</w:t>
      </w:r>
      <w:r w:rsidRPr="00350D72">
        <w:rPr>
          <w:rFonts w:ascii="Arial" w:hAnsi="Arial" w:cs="Arial"/>
          <w:spacing w:val="2"/>
        </w:rPr>
        <w:t>.</w:t>
      </w:r>
    </w:p>
    <w:bookmarkStart w:id="132" w:name="_MON_1071065664"/>
    <w:bookmarkStart w:id="133" w:name="_MON_1079767665"/>
    <w:bookmarkEnd w:id="132"/>
    <w:bookmarkEnd w:id="133"/>
    <w:bookmarkStart w:id="134" w:name="_MON_1070802867"/>
    <w:bookmarkEnd w:id="134"/>
    <w:p w:rsidR="00B9005B" w:rsidRPr="00350D72" w:rsidRDefault="00A77F51" w:rsidP="00AC3566">
      <w:pPr>
        <w:spacing w:before="240" w:after="240"/>
        <w:jc w:val="center"/>
        <w:rPr>
          <w:rFonts w:ascii="Arial" w:hAnsi="Arial" w:cs="Arial"/>
        </w:rPr>
      </w:pPr>
      <w:r w:rsidRPr="00350D72">
        <w:rPr>
          <w:rFonts w:ascii="Arial" w:hAnsi="Arial" w:cs="Arial"/>
        </w:rPr>
        <w:object w:dxaOrig="5481" w:dyaOrig="5041">
          <v:shape id="_x0000_i1028" type="#_x0000_t75" style="width:390.85pt;height:5in" o:ole="" fillcolor="window">
            <v:imagedata r:id="rId20" o:title=""/>
          </v:shape>
          <o:OLEObject Type="Embed" ProgID="Word.Picture.8" ShapeID="_x0000_i1028" DrawAspect="Content" ObjectID="_1558054328" r:id="rId21"/>
        </w:object>
      </w:r>
    </w:p>
    <w:p w:rsidR="00B9005B" w:rsidRPr="00350D72" w:rsidRDefault="008C11E8" w:rsidP="00AC3566">
      <w:pPr>
        <w:spacing w:after="240"/>
        <w:jc w:val="center"/>
        <w:rPr>
          <w:rFonts w:ascii="Arial" w:hAnsi="Arial" w:cs="Arial"/>
          <w:b/>
          <w:vanish/>
          <w:spacing w:val="-6"/>
        </w:rPr>
      </w:pPr>
      <w:r w:rsidRPr="00350D72">
        <w:rPr>
          <w:rFonts w:ascii="Arial" w:hAnsi="Arial" w:cs="Arial"/>
          <w:b/>
          <w:vanish/>
          <w:spacing w:val="-6"/>
        </w:rPr>
        <w:t>Рис</w:t>
      </w:r>
      <w:r w:rsidR="00F83D65">
        <w:rPr>
          <w:rFonts w:ascii="Arial" w:hAnsi="Arial" w:cs="Arial"/>
          <w:b/>
          <w:vanish/>
          <w:spacing w:val="-6"/>
        </w:rPr>
        <w:t>.</w:t>
      </w:r>
      <w:r w:rsidRPr="00350D72">
        <w:rPr>
          <w:rFonts w:ascii="Arial" w:hAnsi="Arial" w:cs="Arial"/>
          <w:b/>
          <w:vanish/>
          <w:spacing w:val="-6"/>
        </w:rPr>
        <w:t xml:space="preserve"> </w:t>
      </w:r>
      <w:r w:rsidR="00F83D65">
        <w:rPr>
          <w:rFonts w:ascii="Arial" w:hAnsi="Arial" w:cs="Arial"/>
          <w:b/>
          <w:vanish/>
          <w:spacing w:val="-6"/>
        </w:rPr>
        <w:t>8</w:t>
      </w:r>
      <w:r w:rsidRPr="00350D72">
        <w:rPr>
          <w:rFonts w:ascii="Arial" w:hAnsi="Arial" w:cs="Arial"/>
          <w:b/>
          <w:vanish/>
          <w:spacing w:val="-6"/>
        </w:rPr>
        <w:t xml:space="preserve">. </w:t>
      </w:r>
      <w:r w:rsidR="00B9005B" w:rsidRPr="00350D72">
        <w:rPr>
          <w:rFonts w:ascii="Arial" w:hAnsi="Arial" w:cs="Arial"/>
          <w:b/>
          <w:vanish/>
          <w:spacing w:val="-6"/>
        </w:rPr>
        <w:t>Диаграмма потоков затрат</w:t>
      </w:r>
    </w:p>
    <w:p w:rsidR="00B9005B" w:rsidRPr="00350D72" w:rsidRDefault="00B9005B" w:rsidP="00350D72">
      <w:pPr>
        <w:spacing w:before="60" w:after="60"/>
        <w:ind w:firstLine="720"/>
        <w:jc w:val="both"/>
        <w:rPr>
          <w:rFonts w:ascii="Arial" w:hAnsi="Arial" w:cs="Arial"/>
          <w:spacing w:val="-10"/>
        </w:rPr>
      </w:pPr>
      <w:r w:rsidRPr="00350D72">
        <w:rPr>
          <w:rFonts w:ascii="Arial" w:hAnsi="Arial" w:cs="Arial"/>
          <w:spacing w:val="-6"/>
        </w:rPr>
        <w:t xml:space="preserve">Материальные затраты прослеживаются непосредственно по продукции или услугам </w:t>
      </w:r>
      <w:r w:rsidRPr="00350D72">
        <w:rPr>
          <w:rFonts w:ascii="Arial" w:hAnsi="Arial" w:cs="Arial"/>
        </w:rPr>
        <w:t>и определяются мерой производства этих видов продукции/услуг. Например, объем сырья, закупаемых компонентов и сторонних услуг, входящих в производимую продукцию, определяется единицами производственного выхода.</w:t>
      </w:r>
      <w:r w:rsidRPr="00350D72">
        <w:rPr>
          <w:rFonts w:ascii="Arial" w:hAnsi="Arial" w:cs="Arial"/>
          <w:spacing w:val="-10"/>
        </w:rPr>
        <w:t xml:space="preserve"> Аналогично, для каждого рентгеновского луча</w:t>
      </w:r>
      <w:r w:rsidR="00350D72" w:rsidRPr="00350D72">
        <w:rPr>
          <w:rFonts w:ascii="Arial" w:hAnsi="Arial" w:cs="Arial"/>
          <w:spacing w:val="-10"/>
        </w:rPr>
        <w:t xml:space="preserve"> </w:t>
      </w:r>
      <w:r w:rsidRPr="00350D72">
        <w:rPr>
          <w:rFonts w:ascii="Arial" w:hAnsi="Arial" w:cs="Arial"/>
          <w:spacing w:val="-10"/>
        </w:rPr>
        <w:t>определенного типа потребуется одинаковая разновидность и формат пленки, для смены масла отдельно взятого вида в автомобиле потребуется одинаковый его объем, каждая единица потребительской продукции определенного сорта и размера требует одинаковой упаковки для отгрузки в магазин.</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lastRenderedPageBreak/>
        <w:t>Функциональные затраты</w:t>
      </w:r>
      <w:r w:rsidRPr="00350D72">
        <w:rPr>
          <w:rFonts w:ascii="Arial" w:hAnsi="Arial" w:cs="Arial"/>
        </w:rPr>
        <w:t xml:space="preserve"> прослеживаются по функциям, носители которых делают затраты необходимыми. Будучи собранными в функции, затраты по каждой из них прослеживаются по каждому виду продукции, услуги или другой функции, чьи носители делают функцию необходимой.</w:t>
      </w:r>
    </w:p>
    <w:p w:rsidR="00B9005B" w:rsidRPr="00350D72" w:rsidRDefault="00B9005B" w:rsidP="00350D72">
      <w:pPr>
        <w:spacing w:before="60" w:after="60"/>
        <w:ind w:firstLine="720"/>
        <w:jc w:val="both"/>
        <w:rPr>
          <w:rFonts w:ascii="Arial" w:hAnsi="Arial" w:cs="Arial"/>
        </w:rPr>
      </w:pPr>
      <w:r w:rsidRPr="00350D72">
        <w:rPr>
          <w:rFonts w:ascii="Arial" w:hAnsi="Arial" w:cs="Arial"/>
        </w:rPr>
        <w:t>В зависимости от ситуации и приемов использования информации прослеживание затрат по обеспечивающим организацию функциям в продукции или услугах будет или не будет целесообразным. Так как эти типы функций в большинстве случаев не зависят от других функций, выполняемых в организации, может показаться более целесообразным исключить их из рассмотрения при проведении оценки затрат для отдельного набора видов продукции или услуг организации. С другой стороны, стоимость множества этих функций должна быть включена в стоимость продукции или услуг организации в целях соблюдения, например, общепринятых принципов ведения бухгалтерского учета (GAAP). Если их затраты необходимо прослеживать, тогда обеспечивающие организацию и мощности функции отслеживаются по основным и вспомогательным функциям. В силу их неявного характера для них в большинстве случаев невозможно идентифицировать носитель, по которому их можно отследить непосредственно в привязке к продукции или услуге.</w:t>
      </w:r>
    </w:p>
    <w:p w:rsidR="00B9005B" w:rsidRPr="00350D72" w:rsidRDefault="00B9005B" w:rsidP="00350D72">
      <w:pPr>
        <w:spacing w:before="60" w:after="60"/>
        <w:ind w:firstLine="720"/>
        <w:jc w:val="both"/>
        <w:rPr>
          <w:rFonts w:ascii="Arial" w:hAnsi="Arial" w:cs="Arial"/>
        </w:rPr>
      </w:pPr>
      <w:r w:rsidRPr="00350D72">
        <w:rPr>
          <w:rFonts w:ascii="Arial" w:hAnsi="Arial" w:cs="Arial"/>
        </w:rPr>
        <w:t>Затраты, накапливаемые во вспомогательных функциях, можно отслеживать по основным функциям, которые содержат носители, вызывающие необходимость вспомогательных функций. Техническое обслуживание в функции обработки на станке, ассистирование медперсонала в операционной, техническая поддержка в функции сварки или людские ресурсы по отношению ко всей организации можно отслеживать с помощью таких носителей, как машино-часы, число операций, число новых операций сварки или число работников.</w:t>
      </w:r>
    </w:p>
    <w:p w:rsidR="00B9005B" w:rsidRPr="00350D72" w:rsidRDefault="00B9005B" w:rsidP="00350D72">
      <w:pPr>
        <w:spacing w:before="60" w:after="60"/>
        <w:ind w:firstLine="720"/>
        <w:jc w:val="both"/>
        <w:rPr>
          <w:rFonts w:ascii="Arial" w:hAnsi="Arial" w:cs="Arial"/>
        </w:rPr>
      </w:pPr>
      <w:r w:rsidRPr="00350D72">
        <w:rPr>
          <w:rStyle w:val="afa"/>
          <w:rFonts w:ascii="Arial" w:hAnsi="Arial" w:cs="Arial"/>
          <w:i w:val="0"/>
        </w:rPr>
        <w:t xml:space="preserve">Функциональные затраты </w:t>
      </w:r>
      <w:r w:rsidRPr="00350D72">
        <w:rPr>
          <w:rFonts w:ascii="Arial" w:hAnsi="Arial" w:cs="Arial"/>
        </w:rPr>
        <w:t>можно отслеживать с помощью носителей затрат, в наибольшей степени отражающих потребление функции по каждому продукту или услуге, учитывая при этом, что некоторые функции поддерживают каждую партию/пакет, а некоторые</w:t>
      </w:r>
      <w:r w:rsidR="00233C32">
        <w:rPr>
          <w:rFonts w:ascii="Arial" w:hAnsi="Arial" w:cs="Arial"/>
        </w:rPr>
        <w:t xml:space="preserve"> - </w:t>
      </w:r>
      <w:r w:rsidRPr="00350D72">
        <w:rPr>
          <w:rFonts w:ascii="Arial" w:hAnsi="Arial" w:cs="Arial"/>
        </w:rPr>
        <w:t>каждую единицу.</w:t>
      </w:r>
    </w:p>
    <w:p w:rsidR="00B9005B" w:rsidRPr="00350D72" w:rsidRDefault="00B9005B" w:rsidP="00350D72">
      <w:pPr>
        <w:spacing w:before="60" w:after="60"/>
        <w:ind w:firstLine="720"/>
        <w:jc w:val="both"/>
        <w:rPr>
          <w:rFonts w:ascii="Arial" w:hAnsi="Arial" w:cs="Arial"/>
          <w:color w:val="000000"/>
          <w:spacing w:val="-9"/>
        </w:rPr>
      </w:pPr>
      <w:r w:rsidRPr="00350D72">
        <w:rPr>
          <w:rFonts w:ascii="Arial" w:hAnsi="Arial" w:cs="Arial"/>
        </w:rPr>
        <w:t>Носители можно также выбрать и для отслеживания затрат, накапливаемых в функциях, связанных с заказчиками, рынками, услугами или группами продуктов для таких наборов продукции или услуг, которые вызывают необходимость этих функций.</w:t>
      </w:r>
      <w:r w:rsidRPr="00350D72">
        <w:rPr>
          <w:rFonts w:ascii="Arial" w:hAnsi="Arial" w:cs="Arial"/>
          <w:color w:val="000000"/>
          <w:spacing w:val="-9"/>
        </w:rPr>
        <w:t xml:space="preserve"> В тех случаях, когда у одной функции имеется несколько носителей либо отслеживается</w:t>
      </w:r>
      <w:r w:rsidR="00350D72" w:rsidRPr="00350D72">
        <w:rPr>
          <w:rFonts w:ascii="Arial" w:hAnsi="Arial" w:cs="Arial"/>
          <w:color w:val="000000"/>
          <w:spacing w:val="-9"/>
        </w:rPr>
        <w:t xml:space="preserve"> </w:t>
      </w:r>
      <w:r w:rsidRPr="00350D72">
        <w:rPr>
          <w:rFonts w:ascii="Arial" w:hAnsi="Arial" w:cs="Arial"/>
          <w:color w:val="000000"/>
          <w:spacing w:val="-9"/>
        </w:rPr>
        <w:t>стоимость всей функции, выбирается наиболее характерный для этого носитель либо эта функция детализируется на подфункции до уровня каждого из нескольких носителей.</w:t>
      </w:r>
    </w:p>
    <w:p w:rsidR="00B9005B" w:rsidRPr="005D598D" w:rsidRDefault="008C11E8" w:rsidP="00736117">
      <w:pPr>
        <w:pStyle w:val="2"/>
        <w:spacing w:after="120"/>
        <w:rPr>
          <w:i w:val="0"/>
          <w:sz w:val="22"/>
          <w:szCs w:val="22"/>
        </w:rPr>
      </w:pPr>
      <w:bookmarkStart w:id="135" w:name="_Toc533869585"/>
      <w:bookmarkStart w:id="136" w:name="_Toc534196993"/>
      <w:bookmarkStart w:id="137" w:name="_Toc534253841"/>
      <w:bookmarkStart w:id="138" w:name="_Toc100521077"/>
      <w:bookmarkStart w:id="139" w:name="_Toc484312344"/>
      <w:r w:rsidRPr="005D598D">
        <w:rPr>
          <w:i w:val="0"/>
          <w:sz w:val="22"/>
          <w:szCs w:val="22"/>
        </w:rPr>
        <w:t xml:space="preserve">- </w:t>
      </w:r>
      <w:r w:rsidR="00B9005B" w:rsidRPr="005D598D">
        <w:rPr>
          <w:i w:val="0"/>
          <w:sz w:val="22"/>
          <w:szCs w:val="22"/>
        </w:rPr>
        <w:t>Обеспечение успешного использования</w:t>
      </w:r>
      <w:bookmarkEnd w:id="135"/>
      <w:r w:rsidR="00B9005B" w:rsidRPr="005D598D">
        <w:rPr>
          <w:i w:val="0"/>
          <w:sz w:val="22"/>
          <w:szCs w:val="22"/>
        </w:rPr>
        <w:t xml:space="preserve"> системы ФСА</w:t>
      </w:r>
      <w:bookmarkEnd w:id="136"/>
      <w:bookmarkEnd w:id="137"/>
      <w:bookmarkEnd w:id="138"/>
      <w:bookmarkEnd w:id="139"/>
    </w:p>
    <w:p w:rsidR="0034271C" w:rsidRPr="00350D72" w:rsidRDefault="0034271C" w:rsidP="00350D72">
      <w:pPr>
        <w:spacing w:before="60" w:after="60"/>
        <w:ind w:firstLine="720"/>
        <w:jc w:val="both"/>
        <w:rPr>
          <w:rFonts w:ascii="Arial" w:hAnsi="Arial" w:cs="Arial"/>
        </w:rPr>
      </w:pPr>
      <w:r w:rsidRPr="00350D72">
        <w:rPr>
          <w:rFonts w:ascii="Arial" w:hAnsi="Arial" w:cs="Arial"/>
        </w:rPr>
        <w:t>Ни одна, даже самая лучшая система ФСА не будет полезной, если никто не будет понимать, как пользоваться ее информацией. Важно не просто разработать и внедрить теоретически качественную и правильно поддерживаемую систему. Еще более важно:</w:t>
      </w:r>
    </w:p>
    <w:p w:rsidR="0034271C" w:rsidRPr="00350D72" w:rsidRDefault="0034271C" w:rsidP="00077DF3">
      <w:pPr>
        <w:widowControl/>
        <w:numPr>
          <w:ilvl w:val="0"/>
          <w:numId w:val="14"/>
        </w:numPr>
        <w:spacing w:before="60" w:after="60"/>
        <w:jc w:val="both"/>
        <w:rPr>
          <w:rFonts w:ascii="Arial" w:hAnsi="Arial" w:cs="Arial"/>
        </w:rPr>
      </w:pPr>
      <w:r w:rsidRPr="00350D72">
        <w:rPr>
          <w:rFonts w:ascii="Arial" w:hAnsi="Arial" w:cs="Arial"/>
        </w:rPr>
        <w:t>научить руководство пользоваться системой ФСА;</w:t>
      </w:r>
    </w:p>
    <w:p w:rsidR="0034271C" w:rsidRPr="00350D72" w:rsidRDefault="0034271C" w:rsidP="00077DF3">
      <w:pPr>
        <w:widowControl/>
        <w:numPr>
          <w:ilvl w:val="0"/>
          <w:numId w:val="14"/>
        </w:numPr>
        <w:spacing w:before="60" w:after="60"/>
        <w:jc w:val="both"/>
        <w:rPr>
          <w:rFonts w:ascii="Arial" w:hAnsi="Arial" w:cs="Arial"/>
        </w:rPr>
      </w:pPr>
      <w:r w:rsidRPr="00350D72">
        <w:rPr>
          <w:rFonts w:ascii="Arial" w:hAnsi="Arial" w:cs="Arial"/>
        </w:rPr>
        <w:t>обеспечить получение руководством не просто полезных, но и понятных отчетов;</w:t>
      </w:r>
    </w:p>
    <w:p w:rsidR="0034271C" w:rsidRPr="00350D72" w:rsidRDefault="0034271C" w:rsidP="00077DF3">
      <w:pPr>
        <w:widowControl/>
        <w:numPr>
          <w:ilvl w:val="0"/>
          <w:numId w:val="14"/>
        </w:numPr>
        <w:spacing w:before="60" w:after="60"/>
        <w:jc w:val="both"/>
        <w:rPr>
          <w:rFonts w:ascii="Arial" w:hAnsi="Arial" w:cs="Arial"/>
        </w:rPr>
      </w:pPr>
      <w:r w:rsidRPr="00350D72">
        <w:rPr>
          <w:rFonts w:ascii="Arial" w:hAnsi="Arial" w:cs="Arial"/>
        </w:rPr>
        <w:t>поддерживать в системе ФСА актуальную информацию.</w:t>
      </w:r>
    </w:p>
    <w:p w:rsidR="0034271C" w:rsidRPr="00350D72" w:rsidRDefault="0034271C" w:rsidP="00350D72">
      <w:pPr>
        <w:spacing w:before="60" w:after="60"/>
        <w:ind w:firstLine="720"/>
        <w:jc w:val="both"/>
        <w:rPr>
          <w:rFonts w:ascii="Arial" w:hAnsi="Arial" w:cs="Arial"/>
        </w:rPr>
      </w:pPr>
      <w:r w:rsidRPr="00350D72">
        <w:rPr>
          <w:rFonts w:ascii="Arial" w:hAnsi="Arial" w:cs="Arial"/>
        </w:rPr>
        <w:t>Весьма вероятно, концепции ФСА будут противоречить основополагающим принципам, которые с точки зрения многих руководителей не поддаются сомнению.</w:t>
      </w:r>
      <w:r w:rsidRPr="00350D72">
        <w:rPr>
          <w:rFonts w:ascii="Arial" w:hAnsi="Arial" w:cs="Arial"/>
          <w:color w:val="000000"/>
          <w:spacing w:val="-9"/>
        </w:rPr>
        <w:t xml:space="preserve"> Для других пользователей системы ФСА может показаться, что информация, которую она выдает, аналогична прежней, но имеет абсолютно другое значение.</w:t>
      </w:r>
      <w:r w:rsidRPr="00350D72">
        <w:rPr>
          <w:rFonts w:ascii="Arial" w:hAnsi="Arial" w:cs="Arial"/>
          <w:color w:val="000000"/>
          <w:spacing w:val="-4"/>
        </w:rPr>
        <w:t xml:space="preserve"> Будем надеяться, такие руководители «поддержат»</w:t>
      </w:r>
      <w:r w:rsidR="00350D72" w:rsidRPr="00350D72">
        <w:rPr>
          <w:rFonts w:ascii="Arial" w:hAnsi="Arial" w:cs="Arial"/>
          <w:color w:val="000000"/>
          <w:spacing w:val="-4"/>
        </w:rPr>
        <w:t xml:space="preserve"> </w:t>
      </w:r>
      <w:r w:rsidRPr="00350D72">
        <w:rPr>
          <w:rFonts w:ascii="Arial" w:hAnsi="Arial" w:cs="Arial"/>
          <w:color w:val="000000"/>
          <w:spacing w:val="-4"/>
        </w:rPr>
        <w:t>проект ФСА только после того, как убедятся в некорректности старой методологии. После разработки новой системы всем руководителям необходимо продемонстрировать способность новой системы решать все их прежние проблемы и предоставлять информацию, которая позволит каждому менеджеру принимать более правильные решения.</w:t>
      </w:r>
    </w:p>
    <w:p w:rsidR="0034271C" w:rsidRPr="00350D72" w:rsidRDefault="0034271C" w:rsidP="00350D72">
      <w:pPr>
        <w:spacing w:before="60" w:after="60"/>
        <w:ind w:firstLine="720"/>
        <w:jc w:val="both"/>
        <w:rPr>
          <w:rFonts w:ascii="Arial" w:hAnsi="Arial" w:cs="Arial"/>
        </w:rPr>
      </w:pPr>
      <w:r w:rsidRPr="00350D72">
        <w:rPr>
          <w:rFonts w:ascii="Arial" w:hAnsi="Arial" w:cs="Arial"/>
        </w:rPr>
        <w:t>Один из способов достижения поставленной цели</w:t>
      </w:r>
      <w:r w:rsidR="00233C32">
        <w:rPr>
          <w:rFonts w:ascii="Arial" w:hAnsi="Arial" w:cs="Arial"/>
        </w:rPr>
        <w:t xml:space="preserve"> - </w:t>
      </w:r>
      <w:r w:rsidRPr="00350D72">
        <w:rPr>
          <w:rFonts w:ascii="Arial" w:hAnsi="Arial" w:cs="Arial"/>
        </w:rPr>
        <w:t>это разработать полностью новый набор отчетов, которые не только будут отражать оперативную информацию, но и будут иметь вид, абсолютно отличный от вида старых отчетов. Переход к системе ФСА дает хороший шанс избавиться от 80-90% регулярно выдаваемых, но никогда не используемых отчетов по затратам.</w:t>
      </w:r>
    </w:p>
    <w:p w:rsidR="0034271C" w:rsidRPr="00350D72" w:rsidRDefault="0034271C" w:rsidP="00350D72">
      <w:pPr>
        <w:spacing w:before="60" w:after="60"/>
        <w:ind w:firstLine="720"/>
        <w:jc w:val="both"/>
        <w:rPr>
          <w:rFonts w:ascii="Arial" w:hAnsi="Arial" w:cs="Arial"/>
        </w:rPr>
      </w:pPr>
      <w:r w:rsidRPr="00350D72">
        <w:rPr>
          <w:rFonts w:ascii="Arial" w:hAnsi="Arial" w:cs="Arial"/>
        </w:rPr>
        <w:t xml:space="preserve">В ходе планирования внедрения ФСА организация должна сформулировать достаточно </w:t>
      </w:r>
      <w:r w:rsidRPr="00350D72">
        <w:rPr>
          <w:rFonts w:ascii="Arial" w:hAnsi="Arial" w:cs="Arial"/>
        </w:rPr>
        <w:lastRenderedPageBreak/>
        <w:t>точное назначение проекта. Во время проведения интервью с менеджерами организации и другими сотрудниками</w:t>
      </w:r>
      <w:r w:rsidR="00350D72" w:rsidRPr="00350D72">
        <w:rPr>
          <w:rFonts w:ascii="Arial" w:hAnsi="Arial" w:cs="Arial"/>
        </w:rPr>
        <w:t xml:space="preserve"> </w:t>
      </w:r>
      <w:r w:rsidRPr="00350D72">
        <w:rPr>
          <w:rFonts w:ascii="Arial" w:hAnsi="Arial" w:cs="Arial"/>
        </w:rPr>
        <w:t>проектировщик системы должен понять и сформулировать перечень информации, необходимой каждому руководителю,</w:t>
      </w:r>
      <w:r w:rsidR="00350D72" w:rsidRPr="00350D72">
        <w:rPr>
          <w:rFonts w:ascii="Arial" w:hAnsi="Arial" w:cs="Arial"/>
        </w:rPr>
        <w:t xml:space="preserve"> </w:t>
      </w:r>
      <w:r w:rsidRPr="00350D72">
        <w:rPr>
          <w:rFonts w:ascii="Arial" w:hAnsi="Arial" w:cs="Arial"/>
        </w:rPr>
        <w:t>ответственному за принятие решений. На основании этой информации и нужно разработать такие отчеты, которые содержат только соответствующую информацию и отражают ее в ясной и понятной форме.</w:t>
      </w:r>
    </w:p>
    <w:p w:rsidR="0034271C" w:rsidRPr="00350D72" w:rsidRDefault="0034271C" w:rsidP="00350D72">
      <w:pPr>
        <w:spacing w:before="60" w:after="60"/>
        <w:ind w:firstLine="720"/>
        <w:jc w:val="both"/>
        <w:rPr>
          <w:rFonts w:ascii="Arial" w:hAnsi="Arial" w:cs="Arial"/>
        </w:rPr>
      </w:pPr>
      <w:r w:rsidRPr="00350D72">
        <w:rPr>
          <w:rFonts w:ascii="Arial" w:hAnsi="Arial" w:cs="Arial"/>
        </w:rPr>
        <w:t>Для обеспечения ясности и понятности отчеты ФСА должны быть не просто компьютерными распечатками с множеством слов и цифр. Необходимо разработать сводные таблицы и диаграммы, которые бы выделяли наиболее важную информацию.</w:t>
      </w:r>
      <w:r w:rsidRPr="00350D72">
        <w:rPr>
          <w:rFonts w:ascii="Arial" w:hAnsi="Arial" w:cs="Arial"/>
          <w:spacing w:val="-1"/>
        </w:rPr>
        <w:t xml:space="preserve"> </w:t>
      </w:r>
      <w:r w:rsidRPr="00350D72">
        <w:rPr>
          <w:rFonts w:ascii="Arial" w:hAnsi="Arial" w:cs="Arial"/>
        </w:rPr>
        <w:t>При этом необходимо избегать включения в отчеты излишней информации и использования научного языка. Отчеты в системе ФСА должны стать своеобразным языком</w:t>
      </w:r>
      <w:r w:rsidR="00350D72" w:rsidRPr="00350D72">
        <w:rPr>
          <w:rFonts w:ascii="Arial" w:hAnsi="Arial" w:cs="Arial"/>
        </w:rPr>
        <w:t xml:space="preserve"> </w:t>
      </w:r>
      <w:r w:rsidRPr="00350D72">
        <w:rPr>
          <w:rFonts w:ascii="Arial" w:hAnsi="Arial" w:cs="Arial"/>
        </w:rPr>
        <w:t>предоставления точной и нужной</w:t>
      </w:r>
      <w:r w:rsidR="00350D72" w:rsidRPr="00350D72">
        <w:rPr>
          <w:rFonts w:ascii="Arial" w:hAnsi="Arial" w:cs="Arial"/>
        </w:rPr>
        <w:t xml:space="preserve"> </w:t>
      </w:r>
      <w:r w:rsidRPr="00350D72">
        <w:rPr>
          <w:rFonts w:ascii="Arial" w:hAnsi="Arial" w:cs="Arial"/>
        </w:rPr>
        <w:t>информации тем, кто нуждается в ней для повышения эффективности исполнения своих обязанностей. Невозможность эффективной интерпретации результатов сведет на нет все преимущества системы ФСА.</w:t>
      </w:r>
    </w:p>
    <w:p w:rsidR="0034271C" w:rsidRPr="00350D72" w:rsidRDefault="0034271C" w:rsidP="00350D72">
      <w:pPr>
        <w:spacing w:before="60" w:after="60"/>
        <w:ind w:firstLine="720"/>
        <w:jc w:val="both"/>
        <w:rPr>
          <w:rFonts w:ascii="Arial" w:hAnsi="Arial" w:cs="Arial"/>
        </w:rPr>
      </w:pPr>
      <w:r w:rsidRPr="00350D72">
        <w:rPr>
          <w:rFonts w:ascii="Arial" w:hAnsi="Arial" w:cs="Arial"/>
        </w:rPr>
        <w:t>Правильно спроектированную</w:t>
      </w:r>
      <w:r w:rsidR="00350D72" w:rsidRPr="00350D72">
        <w:rPr>
          <w:rFonts w:ascii="Arial" w:hAnsi="Arial" w:cs="Arial"/>
        </w:rPr>
        <w:t xml:space="preserve"> </w:t>
      </w:r>
      <w:r w:rsidRPr="00350D72">
        <w:rPr>
          <w:rFonts w:ascii="Arial" w:hAnsi="Arial" w:cs="Arial"/>
        </w:rPr>
        <w:t xml:space="preserve">систему ФСА можно также использовать как средство планирования и бюджетирования. За счет предоставления более правильного понимания затрат, </w:t>
      </w:r>
      <w:r w:rsidRPr="00350D72">
        <w:rPr>
          <w:rFonts w:ascii="Arial" w:hAnsi="Arial" w:cs="Arial"/>
          <w:spacing w:val="-2"/>
        </w:rPr>
        <w:t>функций и их носителей модель ФСА является гибким средством широкого применения, которую можно использовать</w:t>
      </w:r>
      <w:r w:rsidR="00350D72" w:rsidRPr="00350D72">
        <w:rPr>
          <w:rFonts w:ascii="Arial" w:hAnsi="Arial" w:cs="Arial"/>
          <w:spacing w:val="-2"/>
        </w:rPr>
        <w:t xml:space="preserve"> </w:t>
      </w:r>
      <w:r w:rsidRPr="00350D72">
        <w:rPr>
          <w:rFonts w:ascii="Arial" w:hAnsi="Arial" w:cs="Arial"/>
          <w:spacing w:val="-2"/>
        </w:rPr>
        <w:t>в решении других управленческих задач.</w:t>
      </w:r>
    </w:p>
    <w:p w:rsidR="0034271C" w:rsidRPr="00350D72" w:rsidRDefault="0034271C" w:rsidP="00350D72">
      <w:pPr>
        <w:spacing w:before="60" w:after="60"/>
        <w:ind w:firstLine="720"/>
        <w:jc w:val="both"/>
        <w:rPr>
          <w:rFonts w:ascii="Arial" w:hAnsi="Arial" w:cs="Arial"/>
        </w:rPr>
      </w:pPr>
      <w:r w:rsidRPr="00350D72">
        <w:rPr>
          <w:rFonts w:ascii="Arial" w:hAnsi="Arial" w:cs="Arial"/>
        </w:rPr>
        <w:t>Система ФСА должна быть всегда актуальной, иначе ее информация станет такой же неточной и ненужной, как и в старой традиционной системе.</w:t>
      </w:r>
      <w:r w:rsidRPr="00350D72">
        <w:rPr>
          <w:rFonts w:ascii="Arial" w:hAnsi="Arial" w:cs="Arial"/>
          <w:color w:val="000000"/>
        </w:rPr>
        <w:t xml:space="preserve"> Возможно, когда-то старая система была точной и релевантной, но ее никто не менял, в то время как организация меняется.</w:t>
      </w:r>
      <w:r w:rsidRPr="00350D72">
        <w:rPr>
          <w:rFonts w:ascii="Arial" w:hAnsi="Arial" w:cs="Arial"/>
          <w:color w:val="000000"/>
          <w:spacing w:val="-1"/>
        </w:rPr>
        <w:t xml:space="preserve"> Основное назначение системы ФСА необходимо перепроверять и, при необходимости, пересматривать на регулярной основе.</w:t>
      </w:r>
      <w:r w:rsidRPr="00350D72">
        <w:rPr>
          <w:rFonts w:ascii="Arial" w:hAnsi="Arial" w:cs="Arial"/>
          <w:color w:val="000000"/>
        </w:rPr>
        <w:t xml:space="preserve"> Необходимо постоянно следить за тем, чтобы система ФСА оставалась эффективным средством управления.</w:t>
      </w:r>
    </w:p>
    <w:p w:rsidR="0034271C" w:rsidRPr="00350D72" w:rsidRDefault="0034271C" w:rsidP="00350D72">
      <w:pPr>
        <w:spacing w:before="60" w:after="60"/>
        <w:ind w:firstLine="720"/>
        <w:jc w:val="both"/>
        <w:rPr>
          <w:rFonts w:ascii="Arial" w:hAnsi="Arial" w:cs="Arial"/>
          <w:color w:val="000000"/>
          <w:spacing w:val="-2"/>
        </w:rPr>
      </w:pPr>
      <w:r w:rsidRPr="00350D72">
        <w:rPr>
          <w:rFonts w:ascii="Arial" w:hAnsi="Arial" w:cs="Arial"/>
          <w:color w:val="000000"/>
          <w:spacing w:val="-2"/>
        </w:rPr>
        <w:t>Ниже перечислено несколько случаев, когда может потребоваться обновить основную модель системы ФСА:</w:t>
      </w:r>
    </w:p>
    <w:p w:rsidR="0034271C" w:rsidRPr="00350D72" w:rsidRDefault="00A77F51" w:rsidP="00077DF3">
      <w:pPr>
        <w:widowControl/>
        <w:numPr>
          <w:ilvl w:val="0"/>
          <w:numId w:val="15"/>
        </w:numPr>
        <w:spacing w:before="60" w:after="60"/>
        <w:jc w:val="both"/>
        <w:rPr>
          <w:rFonts w:ascii="Arial" w:hAnsi="Arial" w:cs="Arial"/>
          <w:color w:val="000000"/>
        </w:rPr>
      </w:pPr>
      <w:r>
        <w:rPr>
          <w:rFonts w:ascii="Arial" w:hAnsi="Arial" w:cs="Arial"/>
          <w:color w:val="000000"/>
        </w:rPr>
        <w:t>О</w:t>
      </w:r>
      <w:r w:rsidR="0034271C" w:rsidRPr="00350D72">
        <w:rPr>
          <w:rFonts w:ascii="Arial" w:hAnsi="Arial" w:cs="Arial"/>
          <w:color w:val="000000"/>
        </w:rPr>
        <w:t>рганизацией стали выполняться новые функции, а старые были прекращены;</w:t>
      </w:r>
    </w:p>
    <w:p w:rsidR="0034271C" w:rsidRPr="00350D72" w:rsidRDefault="00A77F51" w:rsidP="00077DF3">
      <w:pPr>
        <w:widowControl/>
        <w:numPr>
          <w:ilvl w:val="0"/>
          <w:numId w:val="15"/>
        </w:numPr>
        <w:spacing w:before="60" w:after="60"/>
        <w:jc w:val="both"/>
        <w:rPr>
          <w:rFonts w:ascii="Arial" w:hAnsi="Arial" w:cs="Arial"/>
          <w:color w:val="000000"/>
          <w:spacing w:val="-6"/>
        </w:rPr>
      </w:pPr>
      <w:r>
        <w:rPr>
          <w:rFonts w:ascii="Arial" w:hAnsi="Arial" w:cs="Arial"/>
          <w:color w:val="000000"/>
        </w:rPr>
        <w:t>А</w:t>
      </w:r>
      <w:r w:rsidR="0034271C" w:rsidRPr="00350D72">
        <w:rPr>
          <w:rFonts w:ascii="Arial" w:hAnsi="Arial" w:cs="Arial"/>
          <w:color w:val="000000"/>
        </w:rPr>
        <w:t xml:space="preserve">ссортимент или объем выпускаемой продукции изменились настолько, что некоторые функции, бывшие незначительными, приобрели существенность, в то время как другие, будущие ранее значительными, функции </w:t>
      </w:r>
      <w:r w:rsidR="0034271C" w:rsidRPr="00350D72">
        <w:rPr>
          <w:rFonts w:ascii="Arial" w:hAnsi="Arial" w:cs="Arial"/>
          <w:color w:val="000000"/>
          <w:spacing w:val="-6"/>
        </w:rPr>
        <w:t>превратились в несущественные;</w:t>
      </w:r>
    </w:p>
    <w:p w:rsidR="0034271C" w:rsidRPr="00350D72" w:rsidRDefault="00A77F51" w:rsidP="00077DF3">
      <w:pPr>
        <w:widowControl/>
        <w:numPr>
          <w:ilvl w:val="0"/>
          <w:numId w:val="15"/>
        </w:numPr>
        <w:spacing w:before="60" w:after="60"/>
        <w:jc w:val="both"/>
        <w:rPr>
          <w:rFonts w:ascii="Arial" w:hAnsi="Arial" w:cs="Arial"/>
          <w:color w:val="000000"/>
          <w:spacing w:val="-6"/>
        </w:rPr>
      </w:pPr>
      <w:r>
        <w:rPr>
          <w:rFonts w:ascii="Arial" w:hAnsi="Arial" w:cs="Arial"/>
          <w:color w:val="000000"/>
          <w:spacing w:val="-6"/>
        </w:rPr>
        <w:t>П</w:t>
      </w:r>
      <w:r w:rsidR="0034271C" w:rsidRPr="00350D72">
        <w:rPr>
          <w:rFonts w:ascii="Arial" w:hAnsi="Arial" w:cs="Arial"/>
          <w:color w:val="000000"/>
          <w:spacing w:val="-6"/>
        </w:rPr>
        <w:t>ринята новая философия производства или управления, что вызвало изменения в способах производства продукции или оказания услуг;</w:t>
      </w:r>
    </w:p>
    <w:p w:rsidR="0034271C" w:rsidRPr="00350D72" w:rsidRDefault="00A77F51" w:rsidP="00077DF3">
      <w:pPr>
        <w:widowControl/>
        <w:numPr>
          <w:ilvl w:val="0"/>
          <w:numId w:val="15"/>
        </w:numPr>
        <w:spacing w:before="60" w:after="60"/>
        <w:jc w:val="both"/>
        <w:rPr>
          <w:rFonts w:ascii="Arial" w:hAnsi="Arial" w:cs="Arial"/>
          <w:color w:val="000000"/>
          <w:spacing w:val="-4"/>
        </w:rPr>
      </w:pPr>
      <w:r>
        <w:rPr>
          <w:rFonts w:ascii="Arial" w:hAnsi="Arial" w:cs="Arial"/>
          <w:color w:val="000000"/>
          <w:spacing w:val="-4"/>
        </w:rPr>
        <w:t>К</w:t>
      </w:r>
      <w:r w:rsidR="0034271C" w:rsidRPr="00350D72">
        <w:rPr>
          <w:rFonts w:ascii="Arial" w:hAnsi="Arial" w:cs="Arial"/>
          <w:color w:val="000000"/>
          <w:spacing w:val="-4"/>
        </w:rPr>
        <w:t>лиентская база возросла либо уменьшилась.</w:t>
      </w:r>
    </w:p>
    <w:p w:rsidR="00315E62" w:rsidRPr="005D598D" w:rsidRDefault="00315E62" w:rsidP="005D598D">
      <w:pPr>
        <w:pStyle w:val="1"/>
        <w:spacing w:before="360" w:after="120"/>
        <w:rPr>
          <w:rFonts w:ascii="Arial" w:hAnsi="Arial" w:cs="Arial"/>
          <w:i w:val="0"/>
          <w:sz w:val="24"/>
          <w:szCs w:val="24"/>
        </w:rPr>
      </w:pPr>
      <w:bookmarkStart w:id="140" w:name="_Toc108797250"/>
      <w:bookmarkStart w:id="141" w:name="_Toc484312345"/>
      <w:r w:rsidRPr="005D598D">
        <w:rPr>
          <w:rFonts w:ascii="Arial" w:hAnsi="Arial" w:cs="Arial"/>
          <w:i w:val="0"/>
          <w:sz w:val="24"/>
          <w:szCs w:val="24"/>
        </w:rPr>
        <w:t xml:space="preserve">5. Внедрение </w:t>
      </w:r>
      <w:r w:rsidR="00220122" w:rsidRPr="005D598D">
        <w:rPr>
          <w:rFonts w:ascii="Arial" w:hAnsi="Arial" w:cs="Arial"/>
          <w:i w:val="0"/>
          <w:sz w:val="24"/>
          <w:szCs w:val="24"/>
        </w:rPr>
        <w:t xml:space="preserve">системы </w:t>
      </w:r>
      <w:r w:rsidRPr="005D598D">
        <w:rPr>
          <w:rFonts w:ascii="Arial" w:hAnsi="Arial" w:cs="Arial"/>
          <w:i w:val="0"/>
          <w:sz w:val="24"/>
          <w:szCs w:val="24"/>
        </w:rPr>
        <w:t>функционального</w:t>
      </w:r>
      <w:r w:rsidR="00233C32">
        <w:rPr>
          <w:rFonts w:ascii="Arial" w:hAnsi="Arial" w:cs="Arial"/>
          <w:i w:val="0"/>
          <w:sz w:val="24"/>
          <w:szCs w:val="24"/>
        </w:rPr>
        <w:t>-стоимостного</w:t>
      </w:r>
      <w:r w:rsidRPr="005D598D">
        <w:rPr>
          <w:rFonts w:ascii="Arial" w:hAnsi="Arial" w:cs="Arial"/>
          <w:i w:val="0"/>
          <w:sz w:val="24"/>
          <w:szCs w:val="24"/>
        </w:rPr>
        <w:t xml:space="preserve"> </w:t>
      </w:r>
      <w:r w:rsidR="00220122" w:rsidRPr="005D598D">
        <w:rPr>
          <w:rFonts w:ascii="Arial" w:hAnsi="Arial" w:cs="Arial"/>
          <w:i w:val="0"/>
          <w:sz w:val="24"/>
          <w:szCs w:val="24"/>
        </w:rPr>
        <w:t xml:space="preserve">анализа и </w:t>
      </w:r>
      <w:r w:rsidRPr="005D598D">
        <w:rPr>
          <w:rFonts w:ascii="Arial" w:hAnsi="Arial" w:cs="Arial"/>
          <w:i w:val="0"/>
          <w:sz w:val="24"/>
          <w:szCs w:val="24"/>
        </w:rPr>
        <w:t>управления</w:t>
      </w:r>
      <w:bookmarkEnd w:id="140"/>
      <w:bookmarkEnd w:id="141"/>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При внедрении </w:t>
      </w:r>
      <w:r w:rsidR="00350D72">
        <w:rPr>
          <w:rFonts w:ascii="Arial" w:hAnsi="Arial" w:cs="Arial"/>
        </w:rPr>
        <w:t>ФСУ</w:t>
      </w:r>
      <w:r w:rsidRPr="00350D72">
        <w:rPr>
          <w:rFonts w:ascii="Arial" w:hAnsi="Arial" w:cs="Arial"/>
        </w:rPr>
        <w:t xml:space="preserve"> важно сначала провести всестороннюю оценку основных процессов, функций и доступности данных. В эту оценку должны быть включены следующие элементы:</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С</w:t>
      </w:r>
      <w:r w:rsidR="00315E62" w:rsidRPr="00350D72">
        <w:rPr>
          <w:rFonts w:ascii="Arial" w:hAnsi="Arial" w:cs="Arial"/>
        </w:rPr>
        <w:t>хема взаимосвязей между бизнес-процессами;</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Д</w:t>
      </w:r>
      <w:r w:rsidR="00315E62" w:rsidRPr="00350D72">
        <w:rPr>
          <w:rFonts w:ascii="Arial" w:hAnsi="Arial" w:cs="Arial"/>
        </w:rPr>
        <w:t>окументация по бизнес-процессам;</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П</w:t>
      </w:r>
      <w:r w:rsidR="00315E62" w:rsidRPr="00350D72">
        <w:rPr>
          <w:rFonts w:ascii="Arial" w:hAnsi="Arial" w:cs="Arial"/>
        </w:rPr>
        <w:t>редварительный список наиболее важных функций;</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П</w:t>
      </w:r>
      <w:r w:rsidR="00315E62" w:rsidRPr="00350D72">
        <w:rPr>
          <w:rFonts w:ascii="Arial" w:hAnsi="Arial" w:cs="Arial"/>
        </w:rPr>
        <w:t>редварительное определение основных функций, включая возможные показатели результатов и потенциальные носители затрат;</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П</w:t>
      </w:r>
      <w:r w:rsidR="00315E62" w:rsidRPr="00350D72">
        <w:rPr>
          <w:rFonts w:ascii="Arial" w:hAnsi="Arial" w:cs="Arial"/>
        </w:rPr>
        <w:t>редварительная калькуляция затрат по функциям и бизнес-процессам;</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О</w:t>
      </w:r>
      <w:r w:rsidR="00315E62" w:rsidRPr="00350D72">
        <w:rPr>
          <w:rFonts w:ascii="Arial" w:hAnsi="Arial" w:cs="Arial"/>
        </w:rPr>
        <w:t>ценка не добавляющих стоимости функций и затрат;</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П</w:t>
      </w:r>
      <w:r w:rsidR="00315E62" w:rsidRPr="00350D72">
        <w:rPr>
          <w:rFonts w:ascii="Arial" w:hAnsi="Arial" w:cs="Arial"/>
        </w:rPr>
        <w:t>ривязка бизнес-процессов и функций к стратегическому плану организации;</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П</w:t>
      </w:r>
      <w:r w:rsidR="00315E62" w:rsidRPr="00350D72">
        <w:rPr>
          <w:rFonts w:ascii="Arial" w:hAnsi="Arial" w:cs="Arial"/>
        </w:rPr>
        <w:t>рименение ФСА к калькуляции затрат на продукты и услуги;</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О</w:t>
      </w:r>
      <w:r w:rsidR="00315E62" w:rsidRPr="00350D72">
        <w:rPr>
          <w:rFonts w:ascii="Arial" w:hAnsi="Arial" w:cs="Arial"/>
        </w:rPr>
        <w:t>беспечение наличия данных и информации к моменту запуска системы;</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lastRenderedPageBreak/>
        <w:t>В</w:t>
      </w:r>
      <w:r w:rsidR="00315E62" w:rsidRPr="00350D72">
        <w:rPr>
          <w:rFonts w:ascii="Arial" w:hAnsi="Arial" w:cs="Arial"/>
        </w:rPr>
        <w:t>озможности существующей системы и ее способность интегрироваться с функционально-стоимостной информацией;</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О</w:t>
      </w:r>
      <w:r w:rsidR="00315E62" w:rsidRPr="00350D72">
        <w:rPr>
          <w:rFonts w:ascii="Arial" w:hAnsi="Arial" w:cs="Arial"/>
        </w:rPr>
        <w:t>сновные сферы применения функционально-стоимостной информации;</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Д</w:t>
      </w:r>
      <w:r w:rsidR="00315E62" w:rsidRPr="00350D72">
        <w:rPr>
          <w:rFonts w:ascii="Arial" w:hAnsi="Arial" w:cs="Arial"/>
        </w:rPr>
        <w:t>оступные ресурсы и требования к внедрению;</w:t>
      </w:r>
    </w:p>
    <w:p w:rsidR="00315E62" w:rsidRPr="00350D72" w:rsidRDefault="00A77F51" w:rsidP="00077DF3">
      <w:pPr>
        <w:widowControl/>
        <w:numPr>
          <w:ilvl w:val="0"/>
          <w:numId w:val="16"/>
        </w:numPr>
        <w:spacing w:before="60" w:after="60"/>
        <w:jc w:val="both"/>
        <w:rPr>
          <w:rFonts w:ascii="Arial" w:hAnsi="Arial" w:cs="Arial"/>
        </w:rPr>
      </w:pPr>
      <w:r>
        <w:rPr>
          <w:rFonts w:ascii="Arial" w:hAnsi="Arial" w:cs="Arial"/>
        </w:rPr>
        <w:t>Р</w:t>
      </w:r>
      <w:r w:rsidR="00315E62" w:rsidRPr="00350D72">
        <w:rPr>
          <w:rFonts w:ascii="Arial" w:hAnsi="Arial" w:cs="Arial"/>
        </w:rPr>
        <w:t>екомендации по внедрению, необходимые шаги и график их выполнения.</w:t>
      </w:r>
    </w:p>
    <w:p w:rsidR="00315E62" w:rsidRPr="00350D72" w:rsidRDefault="00315E62" w:rsidP="00350D72">
      <w:pPr>
        <w:spacing w:before="60" w:after="60"/>
        <w:ind w:firstLine="720"/>
        <w:jc w:val="both"/>
        <w:rPr>
          <w:rFonts w:ascii="Arial" w:hAnsi="Arial" w:cs="Arial"/>
        </w:rPr>
      </w:pPr>
      <w:r w:rsidRPr="00350D72">
        <w:rPr>
          <w:rFonts w:ascii="Arial" w:hAnsi="Arial" w:cs="Arial"/>
        </w:rPr>
        <w:t>Эта предварительная информация необходима для разработки общего плана внедрения. С помощью блок-схемного подхода внедрение можно осуществлять непосредственно по одному из крупнейших сегментов бизнеса. Шаги, необходимые для каждого сегмента, включают в себя детальное планирование, сбор и анализ данных, мониторинг затрат и документирование. Полное внедрение считается завершенным, когда создается экономичная система непрерывного сбора данных и подготовки отчетности.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Будь то узкое внедрение в определенной части организации, например, в отдельном подразделении, функции, приложении, или полномасштабное внедрение на одном заводе или одновременно на нескольких заводах, производственных участках, отделах или функциях, не может быть единственного правильного пути для внедрения </w:t>
      </w:r>
      <w:r w:rsidR="00350D72">
        <w:rPr>
          <w:rFonts w:ascii="Arial" w:hAnsi="Arial" w:cs="Arial"/>
        </w:rPr>
        <w:t>ФСУ</w:t>
      </w:r>
      <w:r w:rsidRPr="00350D72">
        <w:rPr>
          <w:rFonts w:ascii="Arial" w:hAnsi="Arial" w:cs="Arial"/>
        </w:rPr>
        <w:t xml:space="preserve">. На самом деле, типичные шаги наиболее общего подхода к внедрению </w:t>
      </w:r>
      <w:r w:rsidR="00350D72">
        <w:rPr>
          <w:rFonts w:ascii="Arial" w:hAnsi="Arial" w:cs="Arial"/>
        </w:rPr>
        <w:t>ФСУ</w:t>
      </w:r>
      <w:r w:rsidRPr="00350D72">
        <w:rPr>
          <w:rFonts w:ascii="Arial" w:hAnsi="Arial" w:cs="Arial"/>
        </w:rPr>
        <w:t xml:space="preserve"> можно сформулировать различным образом и выполнять в различной последовательности.</w:t>
      </w:r>
    </w:p>
    <w:p w:rsidR="00315E62" w:rsidRPr="005D598D" w:rsidRDefault="00315E62" w:rsidP="00D12A22">
      <w:pPr>
        <w:pStyle w:val="2"/>
        <w:spacing w:after="120"/>
        <w:rPr>
          <w:i w:val="0"/>
          <w:sz w:val="22"/>
          <w:szCs w:val="22"/>
        </w:rPr>
      </w:pPr>
      <w:bookmarkStart w:id="142" w:name="_Toc533869588"/>
      <w:bookmarkStart w:id="143" w:name="_Toc534196995"/>
      <w:bookmarkStart w:id="144" w:name="_Toc534253843"/>
      <w:bookmarkStart w:id="145" w:name="_Toc6031634"/>
      <w:bookmarkStart w:id="146" w:name="_Toc108797251"/>
      <w:bookmarkStart w:id="147" w:name="_Toc484312346"/>
      <w:r w:rsidRPr="005D598D">
        <w:rPr>
          <w:i w:val="0"/>
          <w:sz w:val="22"/>
          <w:szCs w:val="22"/>
        </w:rPr>
        <w:t>- Этапы проекта внедрения</w:t>
      </w:r>
      <w:bookmarkEnd w:id="142"/>
      <w:bookmarkEnd w:id="143"/>
      <w:bookmarkEnd w:id="144"/>
      <w:bookmarkEnd w:id="145"/>
      <w:bookmarkEnd w:id="146"/>
      <w:bookmarkEnd w:id="147"/>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Выбор определенной модели или подхода к внедрению определяется личными предпочтениями, а также конкретными задачами и потребностями предприятия. Многие различные модели после внедрения дают схожие конечные результаты. Далее кратко описываются этапы внедрения </w:t>
      </w:r>
      <w:r w:rsidR="00350D72">
        <w:rPr>
          <w:rFonts w:ascii="Arial" w:hAnsi="Arial" w:cs="Arial"/>
        </w:rPr>
        <w:t>ФСУ</w:t>
      </w:r>
      <w:r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Понимание шагов, необходимых для эффективного внедрения </w:t>
      </w:r>
      <w:r w:rsidR="00350D72">
        <w:rPr>
          <w:rFonts w:ascii="Arial" w:hAnsi="Arial" w:cs="Arial"/>
        </w:rPr>
        <w:t>ФСУ</w:t>
      </w:r>
      <w:r w:rsidRPr="00350D72">
        <w:rPr>
          <w:rFonts w:ascii="Arial" w:hAnsi="Arial" w:cs="Arial"/>
        </w:rPr>
        <w:t>, важно, но, как известно всем, кто фактически работал с проектом такого масштаба, могут иметь место различные упущения</w:t>
      </w:r>
      <w:r w:rsidR="00350D72" w:rsidRPr="00350D72">
        <w:rPr>
          <w:rFonts w:ascii="Arial" w:hAnsi="Arial" w:cs="Arial"/>
        </w:rPr>
        <w:t xml:space="preserve"> </w:t>
      </w:r>
      <w:r w:rsidRPr="00350D72">
        <w:rPr>
          <w:rFonts w:ascii="Arial" w:hAnsi="Arial" w:cs="Arial"/>
        </w:rPr>
        <w:t>на всем протяжении проекта и даже после его завершения. Знание этих возможных упущений помогает команде внедрения разработать методы их обхода и позволяет эффективно с ними справляться. Каждый этап процесса внедрения связан с собственными уникальными проблемами.</w:t>
      </w:r>
    </w:p>
    <w:p w:rsidR="00315E62" w:rsidRPr="00350D72" w:rsidRDefault="00315E62" w:rsidP="00350D72">
      <w:pPr>
        <w:spacing w:before="60" w:after="60"/>
        <w:ind w:firstLine="720"/>
        <w:jc w:val="both"/>
        <w:rPr>
          <w:rFonts w:ascii="Arial" w:hAnsi="Arial" w:cs="Arial"/>
        </w:rPr>
      </w:pPr>
      <w:r w:rsidRPr="00350D72">
        <w:rPr>
          <w:rFonts w:ascii="Arial" w:hAnsi="Arial" w:cs="Arial"/>
        </w:rPr>
        <w:t>Любой используемый подход по внедрению функционального управления должен включать в себя следующий набор основных этапов:</w:t>
      </w:r>
    </w:p>
    <w:p w:rsidR="00315E62" w:rsidRPr="00350D72" w:rsidRDefault="00A77F51" w:rsidP="00077DF3">
      <w:pPr>
        <w:widowControl/>
        <w:numPr>
          <w:ilvl w:val="0"/>
          <w:numId w:val="17"/>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ланирование проекта;</w:t>
      </w:r>
    </w:p>
    <w:p w:rsidR="00315E62" w:rsidRPr="00350D72" w:rsidRDefault="00A77F51" w:rsidP="00077DF3">
      <w:pPr>
        <w:widowControl/>
        <w:numPr>
          <w:ilvl w:val="0"/>
          <w:numId w:val="1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финансовых и оперативных ресурсов;</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О</w:t>
      </w:r>
      <w:r w:rsidR="00315E62" w:rsidRPr="00350D72">
        <w:rPr>
          <w:rFonts w:ascii="Arial" w:hAnsi="Arial" w:cs="Arial"/>
        </w:rPr>
        <w:t>пределение функ</w:t>
      </w:r>
      <w:r w:rsidR="00315E62" w:rsidRPr="00350D72">
        <w:rPr>
          <w:rFonts w:ascii="Arial" w:hAnsi="Arial" w:cs="Arial"/>
          <w:snapToGrid w:val="0"/>
        </w:rPr>
        <w:t>ций и процессов;</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А</w:t>
      </w:r>
      <w:r w:rsidR="00315E62" w:rsidRPr="00350D72">
        <w:rPr>
          <w:rFonts w:ascii="Arial" w:hAnsi="Arial" w:cs="Arial"/>
        </w:rPr>
        <w:t>нализ функций;</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К</w:t>
      </w:r>
      <w:r w:rsidR="00315E62" w:rsidRPr="00350D72">
        <w:rPr>
          <w:rFonts w:ascii="Arial" w:hAnsi="Arial" w:cs="Arial"/>
        </w:rPr>
        <w:t>алькуляция функций, продукции и услуг;</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snapToGrid w:val="0"/>
        </w:rPr>
        <w:t>Р</w:t>
      </w:r>
      <w:r w:rsidR="00315E62" w:rsidRPr="00350D72">
        <w:rPr>
          <w:rFonts w:ascii="Arial" w:hAnsi="Arial" w:cs="Arial"/>
          <w:snapToGrid w:val="0"/>
        </w:rPr>
        <w:t>азработка концептуального проекта модели затрат;</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Д</w:t>
      </w:r>
      <w:r w:rsidR="00315E62" w:rsidRPr="00350D72">
        <w:rPr>
          <w:rFonts w:ascii="Arial" w:hAnsi="Arial" w:cs="Arial"/>
        </w:rPr>
        <w:t>окументирование результатов;</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С</w:t>
      </w:r>
      <w:r w:rsidR="00315E62" w:rsidRPr="00350D72">
        <w:rPr>
          <w:rFonts w:ascii="Arial" w:hAnsi="Arial" w:cs="Arial"/>
        </w:rPr>
        <w:t>бор и анализ данных;</w:t>
      </w:r>
    </w:p>
    <w:p w:rsidR="00315E62" w:rsidRPr="00350D72" w:rsidRDefault="00A77F51" w:rsidP="00077DF3">
      <w:pPr>
        <w:widowControl/>
        <w:numPr>
          <w:ilvl w:val="0"/>
          <w:numId w:val="17"/>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недрение и проверка модели затрат;</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Р</w:t>
      </w:r>
      <w:r w:rsidR="00315E62" w:rsidRPr="00350D72">
        <w:rPr>
          <w:rFonts w:ascii="Arial" w:hAnsi="Arial" w:cs="Arial"/>
        </w:rPr>
        <w:t>азработка системы непрерывного сбора данных и отчетности;</w:t>
      </w:r>
    </w:p>
    <w:p w:rsidR="00315E62" w:rsidRPr="00350D72" w:rsidRDefault="00A77F51" w:rsidP="00077DF3">
      <w:pPr>
        <w:widowControl/>
        <w:numPr>
          <w:ilvl w:val="0"/>
          <w:numId w:val="17"/>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нтерпретация новой информации;</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rPr>
        <w:t>О</w:t>
      </w:r>
      <w:r w:rsidR="00315E62" w:rsidRPr="00350D72">
        <w:rPr>
          <w:rFonts w:ascii="Arial" w:hAnsi="Arial" w:cs="Arial"/>
        </w:rPr>
        <w:t>беспечение полной интеграции;</w:t>
      </w:r>
    </w:p>
    <w:p w:rsidR="00315E62" w:rsidRPr="00350D72" w:rsidRDefault="00A77F51" w:rsidP="00077DF3">
      <w:pPr>
        <w:widowControl/>
        <w:numPr>
          <w:ilvl w:val="0"/>
          <w:numId w:val="17"/>
        </w:numPr>
        <w:spacing w:before="60" w:after="60"/>
        <w:jc w:val="both"/>
        <w:rPr>
          <w:rFonts w:ascii="Arial" w:hAnsi="Arial" w:cs="Arial"/>
        </w:rPr>
      </w:pPr>
      <w:r>
        <w:rPr>
          <w:rFonts w:ascii="Arial" w:hAnsi="Arial" w:cs="Arial"/>
          <w:snapToGrid w:val="0"/>
        </w:rPr>
        <w:t>О</w:t>
      </w:r>
      <w:r w:rsidR="00315E62" w:rsidRPr="00350D72">
        <w:rPr>
          <w:rFonts w:ascii="Arial" w:hAnsi="Arial" w:cs="Arial"/>
          <w:snapToGrid w:val="0"/>
        </w:rPr>
        <w:t>беспечение постоянного сопровождения системы.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Хотя каждая организация может менять последовательность этих этапов и поставленный на них акцент в соответствии со своими потребностями, эти этапы рекомендуются в качестве общего плана внедрения функционально-стоимостного управления.</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lastRenderedPageBreak/>
        <w:t xml:space="preserve">Поскольку каждый проект </w:t>
      </w:r>
      <w:r w:rsidR="00350D72">
        <w:rPr>
          <w:rFonts w:ascii="Arial" w:hAnsi="Arial" w:cs="Arial"/>
          <w:snapToGrid w:val="0"/>
        </w:rPr>
        <w:t>ФСУ</w:t>
      </w:r>
      <w:r w:rsidRPr="00350D72">
        <w:rPr>
          <w:rFonts w:ascii="Arial" w:hAnsi="Arial" w:cs="Arial"/>
          <w:snapToGrid w:val="0"/>
        </w:rPr>
        <w:t xml:space="preserve"> является уникальным, фактический план внедрения конкретной организации вероятно будет включать в себя все этапы, приведенные выше, хотя необязательно точно в таком же порядке. Например, иногда функциональный анализ проводится перед анализом ресурсов, иногда анализ ресурсов проводится первым, а иногда они проводятся одновременно. </w:t>
      </w:r>
    </w:p>
    <w:p w:rsidR="00315E62" w:rsidRPr="005D598D" w:rsidRDefault="00315E62" w:rsidP="00D12A22">
      <w:pPr>
        <w:pStyle w:val="2"/>
        <w:spacing w:after="120"/>
        <w:rPr>
          <w:i w:val="0"/>
          <w:sz w:val="22"/>
          <w:szCs w:val="22"/>
        </w:rPr>
      </w:pPr>
      <w:bookmarkStart w:id="148" w:name="_Toc533869589"/>
      <w:bookmarkStart w:id="149" w:name="_Toc534196996"/>
      <w:bookmarkStart w:id="150" w:name="_Toc534253844"/>
      <w:bookmarkStart w:id="151" w:name="_Toc6031635"/>
      <w:bookmarkStart w:id="152" w:name="_Toc108797252"/>
      <w:bookmarkStart w:id="153" w:name="_Toc484312347"/>
      <w:r w:rsidRPr="005D598D">
        <w:rPr>
          <w:i w:val="0"/>
          <w:sz w:val="22"/>
          <w:szCs w:val="22"/>
        </w:rPr>
        <w:t>- Планирование проекта</w:t>
      </w:r>
      <w:bookmarkEnd w:id="148"/>
      <w:bookmarkEnd w:id="149"/>
      <w:bookmarkEnd w:id="150"/>
      <w:bookmarkEnd w:id="151"/>
      <w:bookmarkEnd w:id="152"/>
      <w:bookmarkEnd w:id="153"/>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Хотя планирование занимает лишь малую часть общих затрат времени и усилий на проект </w:t>
      </w:r>
      <w:r w:rsidR="00350D72">
        <w:rPr>
          <w:rFonts w:ascii="Arial" w:hAnsi="Arial" w:cs="Arial"/>
        </w:rPr>
        <w:t>ФСУ</w:t>
      </w:r>
      <w:r w:rsidRPr="00350D72">
        <w:rPr>
          <w:rFonts w:ascii="Arial" w:hAnsi="Arial" w:cs="Arial"/>
        </w:rPr>
        <w:t>, оно оказывает большое влияние на конечный результат. Основные цели этапа планирования:</w:t>
      </w:r>
    </w:p>
    <w:p w:rsidR="00315E62" w:rsidRPr="00350D72" w:rsidRDefault="00A77F51" w:rsidP="00077DF3">
      <w:pPr>
        <w:widowControl/>
        <w:numPr>
          <w:ilvl w:val="0"/>
          <w:numId w:val="18"/>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главной задачи бизнеса;</w:t>
      </w:r>
    </w:p>
    <w:p w:rsidR="00315E62" w:rsidRPr="00350D72" w:rsidRDefault="00A77F51" w:rsidP="00077DF3">
      <w:pPr>
        <w:widowControl/>
        <w:numPr>
          <w:ilvl w:val="0"/>
          <w:numId w:val="18"/>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тверждение целей и масштаба проекта;</w:t>
      </w:r>
    </w:p>
    <w:p w:rsidR="00315E62" w:rsidRPr="00350D72" w:rsidRDefault="00A77F51" w:rsidP="00077DF3">
      <w:pPr>
        <w:widowControl/>
        <w:numPr>
          <w:ilvl w:val="0"/>
          <w:numId w:val="18"/>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и обучение основных участников и инициаторов проекта;</w:t>
      </w:r>
    </w:p>
    <w:p w:rsidR="00315E62" w:rsidRPr="00350D72" w:rsidRDefault="00A77F51" w:rsidP="00077DF3">
      <w:pPr>
        <w:widowControl/>
        <w:numPr>
          <w:ilvl w:val="0"/>
          <w:numId w:val="18"/>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рганизация и обучение проектных групп;</w:t>
      </w:r>
    </w:p>
    <w:p w:rsidR="00315E62" w:rsidRPr="00350D72" w:rsidRDefault="00A77F51" w:rsidP="00077DF3">
      <w:pPr>
        <w:widowControl/>
        <w:numPr>
          <w:ilvl w:val="0"/>
          <w:numId w:val="18"/>
        </w:numPr>
        <w:spacing w:before="60" w:after="60"/>
        <w:jc w:val="both"/>
        <w:rPr>
          <w:rFonts w:ascii="Arial" w:hAnsi="Arial" w:cs="Arial"/>
          <w:snapToGrid w:val="0"/>
        </w:rPr>
      </w:pPr>
      <w:r>
        <w:rPr>
          <w:rFonts w:ascii="Arial" w:hAnsi="Arial" w:cs="Arial"/>
          <w:snapToGrid w:val="0"/>
        </w:rPr>
        <w:t>Р</w:t>
      </w:r>
      <w:r w:rsidR="00315E62" w:rsidRPr="00350D72">
        <w:rPr>
          <w:rFonts w:ascii="Arial" w:hAnsi="Arial" w:cs="Arial"/>
          <w:snapToGrid w:val="0"/>
        </w:rPr>
        <w:t>азработка рабочих планов и графиков внедрения.</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Этап планирования фокусируется на целях, задачах и ожиданиях от каждого отдельного элемента </w:t>
      </w:r>
      <w:r w:rsidR="00350D72">
        <w:rPr>
          <w:rFonts w:ascii="Arial" w:hAnsi="Arial" w:cs="Arial"/>
        </w:rPr>
        <w:t>ФСУ</w:t>
      </w:r>
      <w:r w:rsidRPr="00350D72">
        <w:rPr>
          <w:rFonts w:ascii="Arial" w:hAnsi="Arial" w:cs="Arial"/>
        </w:rPr>
        <w:t>. Важным элементом этапа планирование является составление детальной схемы проекта. План проекта должен содержать временной график с распределением ответственности за выполнение каждой задачи, четкое определение ресурсов, необходимых для осуществления каждого этапа внедрения, выбор конкретных сотрудников для выполнения работ и точная формулировка метода сбора данных.</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Информирование, поддержка со стороны высшего руководства и инициаторов, а также обучение проектных групп целям и преимуществам системы </w:t>
      </w:r>
      <w:r w:rsidR="00350D72">
        <w:rPr>
          <w:rFonts w:ascii="Arial" w:hAnsi="Arial" w:cs="Arial"/>
          <w:snapToGrid w:val="0"/>
        </w:rPr>
        <w:t>ФСУ</w:t>
      </w:r>
      <w:r w:rsidRPr="00350D72">
        <w:rPr>
          <w:rFonts w:ascii="Arial" w:hAnsi="Arial" w:cs="Arial"/>
          <w:snapToGrid w:val="0"/>
        </w:rPr>
        <w:t xml:space="preserve"> закладывают фундамент для всестороннего признания и использования функционально-стоимостной информации. Какой бы хорошей ни была информация </w:t>
      </w:r>
      <w:r w:rsidR="00350D72">
        <w:rPr>
          <w:rFonts w:ascii="Arial" w:hAnsi="Arial" w:cs="Arial"/>
          <w:snapToGrid w:val="0"/>
        </w:rPr>
        <w:t>ФСУ</w:t>
      </w:r>
      <w:r w:rsidRPr="00350D72">
        <w:rPr>
          <w:rFonts w:ascii="Arial" w:hAnsi="Arial" w:cs="Arial"/>
          <w:snapToGrid w:val="0"/>
        </w:rPr>
        <w:t>, она будет приносить мало пользы для организации, если не будет приниматься и использоваться эффективно всеми сотрудниками.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color w:val="000000"/>
        </w:rPr>
        <w:t xml:space="preserve">Диапазон охвата проекта, ожидания руководства относительно его результатов и вопросы формирования команды также имеют важное значение для разработки всестороннего плана внедрения </w:t>
      </w:r>
      <w:r w:rsidR="00350D72">
        <w:rPr>
          <w:rFonts w:ascii="Arial" w:hAnsi="Arial" w:cs="Arial"/>
          <w:color w:val="000000"/>
        </w:rPr>
        <w:t>ФСУ</w:t>
      </w:r>
      <w:r w:rsidRPr="00350D72">
        <w:rPr>
          <w:rFonts w:ascii="Arial" w:hAnsi="Arial" w:cs="Arial"/>
          <w:color w:val="000000"/>
        </w:rPr>
        <w:t xml:space="preserve">. Хотя планирование занимает лишь малую часть общих затрат времени и усилий на проект </w:t>
      </w:r>
      <w:r w:rsidR="00350D72">
        <w:rPr>
          <w:rFonts w:ascii="Arial" w:hAnsi="Arial" w:cs="Arial"/>
          <w:color w:val="000000"/>
        </w:rPr>
        <w:t>ФСУ</w:t>
      </w:r>
      <w:r w:rsidRPr="00350D72">
        <w:rPr>
          <w:rFonts w:ascii="Arial" w:hAnsi="Arial" w:cs="Arial"/>
          <w:color w:val="000000"/>
        </w:rPr>
        <w:t>, оно оказывает большое влияние на конечный результат.</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На этапе планирования основными методами и приемами, повышающими эффективность общего внедрения, являются:</w:t>
      </w:r>
    </w:p>
    <w:p w:rsidR="00315E62" w:rsidRPr="00350D72" w:rsidRDefault="00A77F51" w:rsidP="00077DF3">
      <w:pPr>
        <w:widowControl/>
        <w:numPr>
          <w:ilvl w:val="0"/>
          <w:numId w:val="19"/>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огласование целей и масштаба проекта;</w:t>
      </w:r>
    </w:p>
    <w:p w:rsidR="00315E62" w:rsidRPr="00350D72" w:rsidRDefault="00A77F51" w:rsidP="00077DF3">
      <w:pPr>
        <w:widowControl/>
        <w:numPr>
          <w:ilvl w:val="0"/>
          <w:numId w:val="19"/>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роектная группа;</w:t>
      </w:r>
    </w:p>
    <w:p w:rsidR="00315E62" w:rsidRPr="00350D72" w:rsidRDefault="00A77F51" w:rsidP="00077DF3">
      <w:pPr>
        <w:widowControl/>
        <w:numPr>
          <w:ilvl w:val="0"/>
          <w:numId w:val="19"/>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 xml:space="preserve">недрение и обучение </w:t>
      </w:r>
      <w:r w:rsidR="00350D72">
        <w:rPr>
          <w:rFonts w:ascii="Arial" w:hAnsi="Arial" w:cs="Arial"/>
          <w:snapToGrid w:val="0"/>
        </w:rPr>
        <w:t>ФСУ</w:t>
      </w:r>
      <w:r w:rsidR="00315E62" w:rsidRPr="00350D72">
        <w:rPr>
          <w:rFonts w:ascii="Arial" w:hAnsi="Arial" w:cs="Arial"/>
          <w:snapToGrid w:val="0"/>
        </w:rPr>
        <w:t>.</w:t>
      </w:r>
    </w:p>
    <w:p w:rsidR="00315E62" w:rsidRPr="00CE2368" w:rsidRDefault="00315E62" w:rsidP="00CE2368">
      <w:pPr>
        <w:spacing w:before="180" w:after="60"/>
        <w:ind w:firstLine="720"/>
        <w:jc w:val="both"/>
        <w:rPr>
          <w:rFonts w:ascii="Arial" w:hAnsi="Arial" w:cs="Arial"/>
          <w:b/>
          <w:snapToGrid w:val="0"/>
        </w:rPr>
      </w:pPr>
      <w:bookmarkStart w:id="154" w:name="_Toc533869590"/>
      <w:bookmarkStart w:id="155" w:name="_Toc534196997"/>
      <w:bookmarkStart w:id="156" w:name="_Toc534253845"/>
      <w:bookmarkStart w:id="157" w:name="_Toc6031636"/>
      <w:bookmarkStart w:id="158" w:name="_Toc108797253"/>
      <w:r w:rsidRPr="00CE2368">
        <w:rPr>
          <w:rFonts w:ascii="Arial" w:hAnsi="Arial" w:cs="Arial"/>
          <w:b/>
          <w:snapToGrid w:val="0"/>
        </w:rPr>
        <w:t>Согласованные цели и масштаб проекта</w:t>
      </w:r>
      <w:bookmarkEnd w:id="154"/>
      <w:bookmarkEnd w:id="155"/>
      <w:bookmarkEnd w:id="156"/>
      <w:bookmarkEnd w:id="157"/>
      <w:bookmarkEnd w:id="158"/>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Перед внедрением системы </w:t>
      </w:r>
      <w:r w:rsidR="00350D72">
        <w:rPr>
          <w:rFonts w:ascii="Arial" w:hAnsi="Arial" w:cs="Arial"/>
          <w:snapToGrid w:val="0"/>
        </w:rPr>
        <w:t>ФСУ</w:t>
      </w:r>
      <w:r w:rsidRPr="00350D72">
        <w:rPr>
          <w:rFonts w:ascii="Arial" w:hAnsi="Arial" w:cs="Arial"/>
          <w:snapToGrid w:val="0"/>
        </w:rPr>
        <w:t xml:space="preserve"> руководство должно спланировать то, как система будет использоваться, иначе ее эффективность будет низкой. Для конечного успеха внедрения </w:t>
      </w:r>
      <w:r w:rsidR="00350D72">
        <w:rPr>
          <w:rFonts w:ascii="Arial" w:hAnsi="Arial" w:cs="Arial"/>
          <w:snapToGrid w:val="0"/>
        </w:rPr>
        <w:t>ФСУ</w:t>
      </w:r>
      <w:r w:rsidRPr="00350D72">
        <w:rPr>
          <w:rFonts w:ascii="Arial" w:hAnsi="Arial" w:cs="Arial"/>
          <w:snapToGrid w:val="0"/>
        </w:rPr>
        <w:t xml:space="preserve"> требуется обеспечить консенсус и ясность относительно общих целей, чтобы правильно распределить усилия и ресурсы. Цели определяют построение и внедрение структур учета затрат и отчетности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Когда цели предлагаемой системы хорошо сформулированы (например, повысить точность оценки затрат для продукции, или затраты на обслуживание клиентов географически или по классам), разработчики и пользователи </w:t>
      </w:r>
      <w:r w:rsidR="00350D72">
        <w:rPr>
          <w:rFonts w:ascii="Arial" w:hAnsi="Arial" w:cs="Arial"/>
          <w:snapToGrid w:val="0"/>
        </w:rPr>
        <w:t>ФСУ</w:t>
      </w:r>
      <w:r w:rsidRPr="00350D72">
        <w:rPr>
          <w:rFonts w:ascii="Arial" w:hAnsi="Arial" w:cs="Arial"/>
          <w:snapToGrid w:val="0"/>
        </w:rPr>
        <w:t xml:space="preserve"> должны выработать целенаправленные точные определения требуемых данных и согласовать то, как получаемая информация будет использоваться. Без такой ясной картины целей и масштаба проекта систему </w:t>
      </w:r>
      <w:r w:rsidR="00350D72">
        <w:rPr>
          <w:rFonts w:ascii="Arial" w:hAnsi="Arial" w:cs="Arial"/>
          <w:snapToGrid w:val="0"/>
        </w:rPr>
        <w:t>ФСУ</w:t>
      </w:r>
      <w:r w:rsidRPr="00350D72">
        <w:rPr>
          <w:rFonts w:ascii="Arial" w:hAnsi="Arial" w:cs="Arial"/>
          <w:snapToGrid w:val="0"/>
        </w:rPr>
        <w:t xml:space="preserve"> будет трудно разработать, внедрить и использовать. Спецификация целей и масштаба проекта должна содержать следующие элементы:</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t>З</w:t>
      </w:r>
      <w:r w:rsidR="00315E62" w:rsidRPr="00350D72">
        <w:rPr>
          <w:rFonts w:ascii="Arial" w:hAnsi="Arial" w:cs="Arial"/>
          <w:snapToGrid w:val="0"/>
        </w:rPr>
        <w:t>адача бизнеса;</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lastRenderedPageBreak/>
        <w:t>П</w:t>
      </w:r>
      <w:r w:rsidR="00315E62" w:rsidRPr="00350D72">
        <w:rPr>
          <w:rFonts w:ascii="Arial" w:hAnsi="Arial" w:cs="Arial"/>
          <w:snapToGrid w:val="0"/>
        </w:rPr>
        <w:t>ланируемое использование информации;</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ользователи информации;</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нформация о продуктах и услугах;</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t>Н</w:t>
      </w:r>
      <w:r w:rsidR="00315E62" w:rsidRPr="00350D72">
        <w:rPr>
          <w:rFonts w:ascii="Arial" w:hAnsi="Arial" w:cs="Arial"/>
          <w:snapToGrid w:val="0"/>
        </w:rPr>
        <w:t>аправления фокуса;</w:t>
      </w:r>
    </w:p>
    <w:p w:rsidR="00315E62" w:rsidRPr="00350D72" w:rsidRDefault="00A77F51" w:rsidP="00077DF3">
      <w:pPr>
        <w:widowControl/>
        <w:numPr>
          <w:ilvl w:val="0"/>
          <w:numId w:val="20"/>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одход к внедрению.</w:t>
      </w:r>
    </w:p>
    <w:p w:rsidR="00315E62" w:rsidRPr="00CE2368" w:rsidRDefault="00315E62" w:rsidP="00CE2368">
      <w:pPr>
        <w:spacing w:before="180" w:after="60"/>
        <w:ind w:firstLine="720"/>
        <w:jc w:val="both"/>
        <w:rPr>
          <w:rFonts w:ascii="Arial" w:hAnsi="Arial" w:cs="Arial"/>
          <w:b/>
          <w:snapToGrid w:val="0"/>
        </w:rPr>
      </w:pPr>
      <w:bookmarkStart w:id="159" w:name="_Toc533869591"/>
      <w:r w:rsidRPr="00CE2368">
        <w:rPr>
          <w:rFonts w:ascii="Arial" w:hAnsi="Arial" w:cs="Arial"/>
          <w:b/>
          <w:snapToGrid w:val="0"/>
        </w:rPr>
        <w:t>Задача бизнеса</w:t>
      </w:r>
      <w:bookmarkEnd w:id="159"/>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Поскольку основной целью системы </w:t>
      </w:r>
      <w:r w:rsidR="00350D72">
        <w:rPr>
          <w:rFonts w:ascii="Arial" w:hAnsi="Arial" w:cs="Arial"/>
          <w:snapToGrid w:val="0"/>
        </w:rPr>
        <w:t>ФСУ</w:t>
      </w:r>
      <w:r w:rsidRPr="00350D72">
        <w:rPr>
          <w:rFonts w:ascii="Arial" w:hAnsi="Arial" w:cs="Arial"/>
          <w:snapToGrid w:val="0"/>
        </w:rPr>
        <w:t xml:space="preserve"> является получение пользы для организации, она должна быть оценена с точки зрения полученных преимуществ. Чтобы система </w:t>
      </w:r>
      <w:r w:rsidR="00350D72">
        <w:rPr>
          <w:rFonts w:ascii="Arial" w:hAnsi="Arial" w:cs="Arial"/>
          <w:snapToGrid w:val="0"/>
        </w:rPr>
        <w:t>ФСУ</w:t>
      </w:r>
      <w:r w:rsidRPr="00350D72">
        <w:rPr>
          <w:rFonts w:ascii="Arial" w:hAnsi="Arial" w:cs="Arial"/>
          <w:snapToGrid w:val="0"/>
        </w:rPr>
        <w:t xml:space="preserve"> была эффективной, она должна предоставлять новую или полезную информацию для управления организацией. Другими словами, она должна генерировать информацию, которая будет помогать повышать эффективность организации в отношении затрат и прибыльности. Система </w:t>
      </w:r>
      <w:r w:rsidR="00350D72">
        <w:rPr>
          <w:rFonts w:ascii="Arial" w:hAnsi="Arial" w:cs="Arial"/>
          <w:snapToGrid w:val="0"/>
        </w:rPr>
        <w:t>ФСУ</w:t>
      </w:r>
      <w:r w:rsidRPr="00350D72">
        <w:rPr>
          <w:rFonts w:ascii="Arial" w:hAnsi="Arial" w:cs="Arial"/>
          <w:snapToGrid w:val="0"/>
        </w:rPr>
        <w:t xml:space="preserve"> должна разрабатываться с учетом этих конкретных требований к информации и анализу. </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Например, если компания приступает к внедрению </w:t>
      </w:r>
      <w:r w:rsidR="00350D72">
        <w:rPr>
          <w:rFonts w:ascii="Arial" w:hAnsi="Arial" w:cs="Arial"/>
          <w:snapToGrid w:val="0"/>
        </w:rPr>
        <w:t>ФСУ</w:t>
      </w:r>
      <w:r w:rsidRPr="00350D72">
        <w:rPr>
          <w:rFonts w:ascii="Arial" w:hAnsi="Arial" w:cs="Arial"/>
          <w:snapToGrid w:val="0"/>
        </w:rPr>
        <w:t xml:space="preserve">, вопросы и их приоритеты, ради которых был инициирован проект, охватывают диапазон от прибыльности клиентов до прибыльности продуктов. Проводимый анализ фокусируется на высоко полезных функциях, как показано в </w:t>
      </w:r>
      <w:r w:rsidR="00F83D65">
        <w:rPr>
          <w:rFonts w:ascii="Arial" w:hAnsi="Arial" w:cs="Arial"/>
          <w:snapToGrid w:val="0"/>
        </w:rPr>
        <w:t>табл.</w:t>
      </w:r>
      <w:r w:rsidRPr="00350D72">
        <w:rPr>
          <w:rFonts w:ascii="Arial" w:hAnsi="Arial" w:cs="Arial"/>
          <w:snapToGrid w:val="0"/>
          <w:vanish/>
        </w:rPr>
        <w:t xml:space="preserve"> </w:t>
      </w:r>
      <w:r w:rsidR="00641222" w:rsidRPr="00350D72">
        <w:rPr>
          <w:rFonts w:ascii="Arial" w:hAnsi="Arial" w:cs="Arial"/>
          <w:snapToGrid w:val="0"/>
          <w:vanish/>
        </w:rPr>
        <w:t>1</w:t>
      </w:r>
      <w:r w:rsidRPr="00350D72">
        <w:rPr>
          <w:rFonts w:ascii="Arial" w:hAnsi="Arial" w:cs="Arial"/>
          <w:snapToGrid w:val="0"/>
          <w:vanish/>
        </w:rPr>
        <w:t>3</w:t>
      </w:r>
      <w:r w:rsidRPr="00350D72">
        <w:rPr>
          <w:rFonts w:ascii="Arial" w:hAnsi="Arial" w:cs="Arial"/>
          <w:snapToGrid w:val="0"/>
        </w:rPr>
        <w:t xml:space="preserve">. На основе уровня идентифицированной информации была сформирована модель </w:t>
      </w:r>
      <w:r w:rsidR="00350D72">
        <w:rPr>
          <w:rFonts w:ascii="Arial" w:hAnsi="Arial" w:cs="Arial"/>
          <w:snapToGrid w:val="0"/>
        </w:rPr>
        <w:t>ФСУ</w:t>
      </w:r>
      <w:r w:rsidRPr="00350D72">
        <w:rPr>
          <w:rFonts w:ascii="Arial" w:hAnsi="Arial" w:cs="Arial"/>
          <w:snapToGrid w:val="0"/>
        </w:rPr>
        <w:t>.</w:t>
      </w:r>
    </w:p>
    <w:p w:rsidR="00641222" w:rsidRPr="00350D72" w:rsidRDefault="00F83D65" w:rsidP="00A77F51">
      <w:pPr>
        <w:pStyle w:val="afc"/>
        <w:shd w:val="clear" w:color="auto" w:fill="auto"/>
        <w:spacing w:before="240" w:after="120"/>
        <w:jc w:val="right"/>
        <w:rPr>
          <w:rFonts w:ascii="Arial" w:hAnsi="Arial" w:cs="Arial"/>
          <w:i w:val="0"/>
          <w:sz w:val="20"/>
          <w:szCs w:val="20"/>
        </w:rPr>
      </w:pPr>
      <w:r>
        <w:rPr>
          <w:rFonts w:ascii="Arial" w:hAnsi="Arial" w:cs="Arial"/>
          <w:i w:val="0"/>
          <w:snapToGrid w:val="0"/>
          <w:sz w:val="20"/>
          <w:szCs w:val="20"/>
        </w:rPr>
        <w:t>Табл.</w:t>
      </w:r>
      <w:r w:rsidR="00641222" w:rsidRPr="00350D72">
        <w:rPr>
          <w:rFonts w:ascii="Arial" w:hAnsi="Arial" w:cs="Arial"/>
          <w:i w:val="0"/>
          <w:snapToGrid w:val="0"/>
          <w:sz w:val="20"/>
          <w:szCs w:val="20"/>
        </w:rPr>
        <w:t xml:space="preserve"> 13. Задача бизнеса и влияние моделирования на проект</w:t>
      </w:r>
    </w:p>
    <w:tbl>
      <w:tblPr>
        <w:tblW w:w="9072" w:type="dxa"/>
        <w:tblInd w:w="-8" w:type="dxa"/>
        <w:tblLayout w:type="fixed"/>
        <w:tblCellMar>
          <w:left w:w="40" w:type="dxa"/>
          <w:right w:w="40" w:type="dxa"/>
        </w:tblCellMar>
        <w:tblLook w:val="0000" w:firstRow="0" w:lastRow="0" w:firstColumn="0" w:lastColumn="0" w:noHBand="0" w:noVBand="0"/>
      </w:tblPr>
      <w:tblGrid>
        <w:gridCol w:w="2410"/>
        <w:gridCol w:w="6662"/>
      </w:tblGrid>
      <w:tr w:rsidR="00315E62" w:rsidRPr="00350D72" w:rsidTr="00A77F51">
        <w:trPr>
          <w:tblHeader/>
        </w:trPr>
        <w:tc>
          <w:tcPr>
            <w:tcW w:w="2410" w:type="dxa"/>
            <w:tcBorders>
              <w:top w:val="single" w:sz="6" w:space="0" w:color="auto"/>
              <w:left w:val="single" w:sz="6" w:space="0" w:color="auto"/>
              <w:bottom w:val="single" w:sz="6" w:space="0" w:color="auto"/>
              <w:right w:val="single" w:sz="6" w:space="0" w:color="auto"/>
            </w:tcBorders>
            <w:shd w:val="clear" w:color="auto" w:fill="E6E6E6"/>
          </w:tcPr>
          <w:p w:rsidR="00315E62" w:rsidRPr="00350D72" w:rsidRDefault="00315E62" w:rsidP="00350D72">
            <w:pPr>
              <w:suppressAutoHyphens/>
              <w:spacing w:before="60" w:after="60"/>
              <w:jc w:val="center"/>
              <w:rPr>
                <w:rFonts w:ascii="Arial" w:hAnsi="Arial" w:cs="Arial"/>
                <w:b/>
                <w:snapToGrid w:val="0"/>
              </w:rPr>
            </w:pPr>
            <w:r w:rsidRPr="00350D72">
              <w:rPr>
                <w:rFonts w:ascii="Arial" w:hAnsi="Arial" w:cs="Arial"/>
                <w:b/>
                <w:snapToGrid w:val="0"/>
              </w:rPr>
              <w:t>Задача бизнеса</w:t>
            </w:r>
          </w:p>
        </w:tc>
        <w:tc>
          <w:tcPr>
            <w:tcW w:w="6662" w:type="dxa"/>
            <w:tcBorders>
              <w:top w:val="single" w:sz="6" w:space="0" w:color="auto"/>
              <w:left w:val="single" w:sz="6" w:space="0" w:color="auto"/>
              <w:bottom w:val="single" w:sz="6" w:space="0" w:color="auto"/>
              <w:right w:val="single" w:sz="6" w:space="0" w:color="auto"/>
            </w:tcBorders>
            <w:shd w:val="clear" w:color="auto" w:fill="E6E6E6"/>
          </w:tcPr>
          <w:p w:rsidR="00315E62" w:rsidRPr="00350D72" w:rsidRDefault="00315E62" w:rsidP="00350D72">
            <w:pPr>
              <w:suppressAutoHyphens/>
              <w:spacing w:before="60" w:after="60"/>
              <w:jc w:val="center"/>
              <w:rPr>
                <w:rFonts w:ascii="Arial" w:hAnsi="Arial" w:cs="Arial"/>
                <w:b/>
                <w:snapToGrid w:val="0"/>
              </w:rPr>
            </w:pPr>
            <w:r w:rsidRPr="00350D72">
              <w:rPr>
                <w:rFonts w:ascii="Arial" w:hAnsi="Arial" w:cs="Arial"/>
                <w:b/>
                <w:snapToGrid w:val="0"/>
              </w:rPr>
              <w:t>Влияние на проект</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Прибыльность продуктов и клиентов и ценообразование</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Функции ниже уровня центров затрат</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Носители затрат, чувствительные к продуктам и типам запросов</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Воздействие решений по ценообразованию на</w:t>
            </w:r>
            <w:r w:rsidR="00350D72" w:rsidRPr="00350D72">
              <w:rPr>
                <w:rFonts w:ascii="Arial" w:hAnsi="Arial" w:cs="Arial"/>
                <w:snapToGrid w:val="0"/>
              </w:rPr>
              <w:t xml:space="preserve"> </w:t>
            </w:r>
            <w:r w:rsidRPr="00350D72">
              <w:rPr>
                <w:rFonts w:ascii="Arial" w:hAnsi="Arial" w:cs="Arial"/>
                <w:snapToGrid w:val="0"/>
              </w:rPr>
              <w:t>постоянные против переменных вклады</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Возможности оперативных запросов и анализа «что, если»</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Бюджеты и планы на основе объема и эффективный контроль в течение контрактного года</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Сравнение постоянных и переменных затрат, чтобы понять влияние на рост</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Стандартные единицы затрат для сравнения «чувствительных к объему» бюджетов с фактическими результатами</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 xml:space="preserve">Более своевременные отчеты по учету затрат </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Управление и контроль за накладными расходами (особенно по корпоративным единицам)</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Затраты, распределяемые только, когда менеджер центра затрат может на них влиять</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Распределения, выраженные понятными для пользователей терминами</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 xml:space="preserve">Изменения в процессе и культуре управления </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Получение преимуществ от технологий и улучшение бизнес-процессов</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Периодическое обновление оценки удельной стоимости по мере существенных изменений в процессах</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 xml:space="preserve">Интенсивная функциональная оценка влияния технологий на уровни функций и затраты </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Количественная оценка затрат/выгод от фун</w:t>
            </w:r>
            <w:r w:rsidR="00A77F51">
              <w:rPr>
                <w:rFonts w:ascii="Arial" w:hAnsi="Arial" w:cs="Arial"/>
                <w:snapToGrid w:val="0"/>
              </w:rPr>
              <w:t>кций «осторожного управления»</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Отслеживание и агрегирование системой функций до услуг (например, содержимое затрат) по центрам затрат (ЦЗ)</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 xml:space="preserve">Оперативные запросы (например, медицинские страховки, пересмотры, обслуживание заказчиков) </w:t>
            </w:r>
          </w:p>
        </w:tc>
      </w:tr>
      <w:tr w:rsidR="00315E62" w:rsidRPr="00350D72" w:rsidTr="00A77F51">
        <w:tc>
          <w:tcPr>
            <w:tcW w:w="241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rPr>
                <w:rFonts w:ascii="Arial" w:hAnsi="Arial" w:cs="Arial"/>
                <w:snapToGrid w:val="0"/>
              </w:rPr>
            </w:pPr>
            <w:r w:rsidRPr="00350D72">
              <w:rPr>
                <w:rFonts w:ascii="Arial" w:hAnsi="Arial" w:cs="Arial"/>
                <w:snapToGrid w:val="0"/>
              </w:rPr>
              <w:t xml:space="preserve">Фокусировка на высоко стоимостных функциях и </w:t>
            </w:r>
            <w:r w:rsidRPr="00350D72">
              <w:rPr>
                <w:rFonts w:ascii="Arial" w:hAnsi="Arial" w:cs="Arial"/>
                <w:snapToGrid w:val="0"/>
              </w:rPr>
              <w:lastRenderedPageBreak/>
              <w:t>качестве</w:t>
            </w:r>
          </w:p>
        </w:tc>
        <w:tc>
          <w:tcPr>
            <w:tcW w:w="6662" w:type="dxa"/>
            <w:tcBorders>
              <w:top w:val="single" w:sz="6" w:space="0" w:color="auto"/>
              <w:left w:val="single" w:sz="6" w:space="0" w:color="auto"/>
              <w:bottom w:val="single" w:sz="6" w:space="0" w:color="auto"/>
              <w:right w:val="single" w:sz="6" w:space="0" w:color="auto"/>
            </w:tcBorders>
          </w:tcPr>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lastRenderedPageBreak/>
              <w:t xml:space="preserve">Отслеживание и агрегация системой функций и их затрат по ключевым аспектам качества (например, отклоненные </w:t>
            </w:r>
            <w:r w:rsidRPr="00350D72">
              <w:rPr>
                <w:rFonts w:ascii="Arial" w:hAnsi="Arial" w:cs="Arial"/>
                <w:snapToGrid w:val="0"/>
              </w:rPr>
              <w:lastRenderedPageBreak/>
              <w:t>рекламации) по всем ЦЗ</w:t>
            </w:r>
          </w:p>
          <w:p w:rsidR="00315E62" w:rsidRPr="00350D72" w:rsidRDefault="00315E62" w:rsidP="00A77F51">
            <w:pPr>
              <w:numPr>
                <w:ilvl w:val="0"/>
                <w:numId w:val="5"/>
              </w:numPr>
              <w:tabs>
                <w:tab w:val="clear" w:pos="720"/>
                <w:tab w:val="num" w:pos="302"/>
              </w:tabs>
              <w:suppressAutoHyphens/>
              <w:spacing w:before="60" w:after="60"/>
              <w:ind w:left="302" w:hanging="283"/>
              <w:rPr>
                <w:rFonts w:ascii="Arial" w:hAnsi="Arial" w:cs="Arial"/>
                <w:snapToGrid w:val="0"/>
              </w:rPr>
            </w:pPr>
            <w:r w:rsidRPr="00350D72">
              <w:rPr>
                <w:rFonts w:ascii="Arial" w:hAnsi="Arial" w:cs="Arial"/>
                <w:snapToGrid w:val="0"/>
              </w:rPr>
              <w:t>Возможности оперативных запросов и анализа "что, если"</w:t>
            </w:r>
          </w:p>
        </w:tc>
      </w:tr>
    </w:tbl>
    <w:p w:rsidR="00315E62" w:rsidRPr="00CE2368" w:rsidRDefault="00315E62" w:rsidP="00CE2368">
      <w:pPr>
        <w:spacing w:before="180" w:after="60"/>
        <w:ind w:firstLine="720"/>
        <w:jc w:val="both"/>
        <w:rPr>
          <w:rFonts w:ascii="Arial" w:hAnsi="Arial" w:cs="Arial"/>
          <w:b/>
          <w:snapToGrid w:val="0"/>
        </w:rPr>
      </w:pPr>
      <w:bookmarkStart w:id="160" w:name="_Toc533869592"/>
      <w:r w:rsidRPr="00CE2368">
        <w:rPr>
          <w:rFonts w:ascii="Arial" w:hAnsi="Arial" w:cs="Arial"/>
          <w:b/>
          <w:snapToGrid w:val="0"/>
        </w:rPr>
        <w:lastRenderedPageBreak/>
        <w:t>Планируемое использование информации</w:t>
      </w:r>
      <w:bookmarkEnd w:id="160"/>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Использование информации </w:t>
      </w:r>
      <w:r w:rsidR="00350D72">
        <w:rPr>
          <w:rFonts w:ascii="Arial" w:hAnsi="Arial" w:cs="Arial"/>
          <w:snapToGrid w:val="0"/>
        </w:rPr>
        <w:t>ФСУ</w:t>
      </w:r>
      <w:r w:rsidRPr="00350D72">
        <w:rPr>
          <w:rFonts w:ascii="Arial" w:hAnsi="Arial" w:cs="Arial"/>
          <w:snapToGrid w:val="0"/>
        </w:rPr>
        <w:t xml:space="preserve"> сверху вниз определяет построение системы и отчетов. Далее перечислены вопросы, требующие ответа:</w:t>
      </w:r>
    </w:p>
    <w:p w:rsidR="00315E62" w:rsidRPr="00350D72" w:rsidRDefault="00A77F51" w:rsidP="00077DF3">
      <w:pPr>
        <w:widowControl/>
        <w:numPr>
          <w:ilvl w:val="0"/>
          <w:numId w:val="2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акая конкретная информация будет предоставляться;</w:t>
      </w:r>
    </w:p>
    <w:p w:rsidR="00315E62" w:rsidRPr="00350D72" w:rsidRDefault="00A77F51" w:rsidP="00077DF3">
      <w:pPr>
        <w:widowControl/>
        <w:numPr>
          <w:ilvl w:val="0"/>
          <w:numId w:val="2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эта информация будет использоваться;</w:t>
      </w:r>
    </w:p>
    <w:p w:rsidR="00315E62" w:rsidRPr="00350D72" w:rsidRDefault="00A77F51" w:rsidP="00077DF3">
      <w:pPr>
        <w:widowControl/>
        <w:numPr>
          <w:ilvl w:val="0"/>
          <w:numId w:val="2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акой формат, уровень детализации и частота предоставления информации требуются пользователям (например, полностью загруженные затраты, основные затраты против вспомогательных и т.д.).</w:t>
      </w:r>
    </w:p>
    <w:p w:rsidR="00315E62" w:rsidRPr="00CE2368" w:rsidRDefault="00315E62" w:rsidP="00CE2368">
      <w:pPr>
        <w:spacing w:before="180" w:after="60"/>
        <w:ind w:firstLine="720"/>
        <w:jc w:val="both"/>
        <w:rPr>
          <w:rFonts w:ascii="Arial" w:hAnsi="Arial" w:cs="Arial"/>
          <w:b/>
          <w:snapToGrid w:val="0"/>
        </w:rPr>
      </w:pPr>
      <w:bookmarkStart w:id="161" w:name="_Toc533869593"/>
      <w:r w:rsidRPr="00CE2368">
        <w:rPr>
          <w:rFonts w:ascii="Arial" w:hAnsi="Arial" w:cs="Arial"/>
          <w:b/>
          <w:snapToGrid w:val="0"/>
        </w:rPr>
        <w:t>Пользователи информации</w:t>
      </w:r>
      <w:bookmarkEnd w:id="161"/>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Важно идентифицировать первичных и вторичных пользователей системы </w:t>
      </w:r>
      <w:r w:rsidR="00350D72">
        <w:rPr>
          <w:rFonts w:ascii="Arial" w:hAnsi="Arial" w:cs="Arial"/>
          <w:snapToGrid w:val="0"/>
        </w:rPr>
        <w:t>ФСУ</w:t>
      </w:r>
      <w:r w:rsidRPr="00350D72">
        <w:rPr>
          <w:rFonts w:ascii="Arial" w:hAnsi="Arial" w:cs="Arial"/>
          <w:snapToGrid w:val="0"/>
        </w:rPr>
        <w:t xml:space="preserve">, чтобы понять их конкретные потребности и обеспечить включение всех данных, необходимых для принятия решений, в модель и структуру отчетности. </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Например, компания приняла сознательное решение перейти на систему </w:t>
      </w:r>
      <w:r w:rsidR="00350D72">
        <w:rPr>
          <w:rFonts w:ascii="Arial" w:hAnsi="Arial" w:cs="Arial"/>
        </w:rPr>
        <w:t>ФСУ</w:t>
      </w:r>
      <w:r w:rsidRPr="00350D72">
        <w:rPr>
          <w:rFonts w:ascii="Arial" w:hAnsi="Arial" w:cs="Arial"/>
        </w:rPr>
        <w:t xml:space="preserve"> с относительно простой моделью и невысоким уровнем детализации. Этот выбор может быть основан на том, каким образом компания будет использовать информацию и кому она требуется. Поскольку большинство пользователей занимало нефинансовые позиции, модель должна была быть понятной для них.</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Такой подход дал компании и ее сотрудникам видимые преимущества. Эти преимущества включали в себя следующие: </w:t>
      </w:r>
    </w:p>
    <w:p w:rsidR="00315E62" w:rsidRPr="00350D72" w:rsidRDefault="00A77F51" w:rsidP="00077DF3">
      <w:pPr>
        <w:widowControl/>
        <w:numPr>
          <w:ilvl w:val="0"/>
          <w:numId w:val="22"/>
        </w:numPr>
        <w:spacing w:before="60" w:after="60"/>
        <w:jc w:val="both"/>
        <w:rPr>
          <w:rFonts w:ascii="Arial" w:hAnsi="Arial" w:cs="Arial"/>
        </w:rPr>
      </w:pPr>
      <w:r>
        <w:rPr>
          <w:rFonts w:ascii="Arial" w:hAnsi="Arial" w:cs="Arial"/>
        </w:rPr>
        <w:t>П</w:t>
      </w:r>
      <w:r w:rsidR="00315E62" w:rsidRPr="00350D72">
        <w:rPr>
          <w:rFonts w:ascii="Arial" w:hAnsi="Arial" w:cs="Arial"/>
        </w:rPr>
        <w:t>ростота использования и высокий уровень принятия процесса и информации работниками сбыта, о чем свидетельствовало их активное участие в разработке и внедрении планов улучшения прибыльности заказчиков;</w:t>
      </w:r>
    </w:p>
    <w:p w:rsidR="00315E62" w:rsidRPr="00350D72" w:rsidRDefault="00A77F51" w:rsidP="00077DF3">
      <w:pPr>
        <w:widowControl/>
        <w:numPr>
          <w:ilvl w:val="0"/>
          <w:numId w:val="22"/>
        </w:numPr>
        <w:spacing w:before="60" w:after="60"/>
        <w:jc w:val="both"/>
        <w:rPr>
          <w:rFonts w:ascii="Arial" w:hAnsi="Arial" w:cs="Arial"/>
        </w:rPr>
      </w:pPr>
      <w:r>
        <w:rPr>
          <w:rFonts w:ascii="Arial" w:hAnsi="Arial" w:cs="Arial"/>
        </w:rPr>
        <w:t>И</w:t>
      </w:r>
      <w:r w:rsidR="00315E62" w:rsidRPr="00350D72">
        <w:rPr>
          <w:rFonts w:ascii="Arial" w:hAnsi="Arial" w:cs="Arial"/>
        </w:rPr>
        <w:t>спользование модели для оценки потенциальных воздействий и информирование поставщиков о преимуществах альтернативных цепочек поставок, что привело к значительному росту продаж и прибыли для обоих партнеров канала.</w:t>
      </w:r>
    </w:p>
    <w:p w:rsidR="00315E62" w:rsidRPr="00CE2368" w:rsidRDefault="00315E62" w:rsidP="00CE2368">
      <w:pPr>
        <w:spacing w:before="180" w:after="60"/>
        <w:ind w:firstLine="720"/>
        <w:jc w:val="both"/>
        <w:rPr>
          <w:rFonts w:ascii="Arial" w:hAnsi="Arial" w:cs="Arial"/>
          <w:b/>
          <w:snapToGrid w:val="0"/>
        </w:rPr>
      </w:pPr>
      <w:bookmarkStart w:id="162" w:name="_Toc533869594"/>
      <w:r w:rsidRPr="00CE2368">
        <w:rPr>
          <w:rFonts w:ascii="Arial" w:hAnsi="Arial" w:cs="Arial"/>
          <w:b/>
          <w:snapToGrid w:val="0"/>
        </w:rPr>
        <w:t>Информация о продуктах и услугах</w:t>
      </w:r>
      <w:bookmarkEnd w:id="162"/>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Понимание того, какая информация о продуктах и услугах имеется, как продукция и услуги будут организованы для анализа, какие типы решений по продукции/услугам будут приниматься на непрерывной основе, и где в организации будут приниматься эти решения, позволяет получить базовую структуру процесса сбора данных и структуру анализа. Типичными структурами на основе продуктов или услуг являются:</w:t>
      </w:r>
    </w:p>
    <w:p w:rsidR="00315E62" w:rsidRPr="00350D72" w:rsidRDefault="00A77F51" w:rsidP="00077DF3">
      <w:pPr>
        <w:widowControl/>
        <w:numPr>
          <w:ilvl w:val="0"/>
          <w:numId w:val="23"/>
        </w:numPr>
        <w:spacing w:before="60" w:after="60"/>
        <w:jc w:val="both"/>
        <w:rPr>
          <w:rFonts w:ascii="Arial" w:hAnsi="Arial" w:cs="Arial"/>
          <w:snapToGrid w:val="0"/>
        </w:rPr>
      </w:pPr>
      <w:r>
        <w:rPr>
          <w:rFonts w:ascii="Arial" w:hAnsi="Arial" w:cs="Arial"/>
          <w:snapToGrid w:val="0"/>
        </w:rPr>
        <w:t>Г</w:t>
      </w:r>
      <w:r w:rsidR="00315E62" w:rsidRPr="00350D72">
        <w:rPr>
          <w:rFonts w:ascii="Arial" w:hAnsi="Arial" w:cs="Arial"/>
          <w:snapToGrid w:val="0"/>
        </w:rPr>
        <w:t>руппы продуктов;</w:t>
      </w:r>
    </w:p>
    <w:p w:rsidR="00315E62" w:rsidRPr="00350D72" w:rsidRDefault="00A77F51" w:rsidP="00077DF3">
      <w:pPr>
        <w:widowControl/>
        <w:numPr>
          <w:ilvl w:val="0"/>
          <w:numId w:val="23"/>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акеты услуг;</w:t>
      </w:r>
    </w:p>
    <w:p w:rsidR="00315E62" w:rsidRPr="00350D72" w:rsidRDefault="00A77F51" w:rsidP="00077DF3">
      <w:pPr>
        <w:widowControl/>
        <w:numPr>
          <w:ilvl w:val="0"/>
          <w:numId w:val="23"/>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 xml:space="preserve">аналы сбыта (прямые продажи, дистрибьюторы с добавленной стоимостью </w:t>
      </w:r>
      <w:r w:rsidR="00315E62" w:rsidRPr="00350D72">
        <w:rPr>
          <w:rFonts w:ascii="Arial" w:hAnsi="Arial" w:cs="Arial"/>
          <w:snapToGrid w:val="0"/>
          <w:vanish/>
        </w:rPr>
        <w:t xml:space="preserve">(VAD) </w:t>
      </w:r>
      <w:r w:rsidR="00315E62" w:rsidRPr="00350D72">
        <w:rPr>
          <w:rFonts w:ascii="Arial" w:hAnsi="Arial" w:cs="Arial"/>
          <w:snapToGrid w:val="0"/>
        </w:rPr>
        <w:t xml:space="preserve">или дилеры с добавленной стоимостью) </w:t>
      </w:r>
      <w:r w:rsidR="00315E62" w:rsidRPr="00350D72">
        <w:rPr>
          <w:rFonts w:ascii="Arial" w:hAnsi="Arial" w:cs="Arial"/>
          <w:snapToGrid w:val="0"/>
          <w:vanish/>
        </w:rPr>
        <w:t>(VAR);</w:t>
      </w:r>
    </w:p>
    <w:p w:rsidR="00315E62" w:rsidRPr="00350D72" w:rsidRDefault="00A77F51" w:rsidP="00077DF3">
      <w:pPr>
        <w:widowControl/>
        <w:numPr>
          <w:ilvl w:val="0"/>
          <w:numId w:val="23"/>
        </w:numPr>
        <w:spacing w:before="60" w:after="60"/>
        <w:jc w:val="both"/>
        <w:rPr>
          <w:rFonts w:ascii="Arial" w:hAnsi="Arial" w:cs="Arial"/>
          <w:snapToGrid w:val="0"/>
        </w:rPr>
      </w:pPr>
      <w:r>
        <w:rPr>
          <w:rFonts w:ascii="Arial" w:hAnsi="Arial" w:cs="Arial"/>
          <w:snapToGrid w:val="0"/>
        </w:rPr>
        <w:t>Т</w:t>
      </w:r>
      <w:r w:rsidR="00315E62" w:rsidRPr="00350D72">
        <w:rPr>
          <w:rFonts w:ascii="Arial" w:hAnsi="Arial" w:cs="Arial"/>
          <w:snapToGrid w:val="0"/>
        </w:rPr>
        <w:t>ипы заказчиков;</w:t>
      </w:r>
    </w:p>
    <w:p w:rsidR="00315E62" w:rsidRPr="00350D72" w:rsidRDefault="00A77F51" w:rsidP="00077DF3">
      <w:pPr>
        <w:widowControl/>
        <w:numPr>
          <w:ilvl w:val="0"/>
          <w:numId w:val="23"/>
        </w:numPr>
        <w:spacing w:before="60" w:after="60"/>
        <w:jc w:val="both"/>
        <w:rPr>
          <w:rFonts w:ascii="Arial" w:hAnsi="Arial" w:cs="Arial"/>
          <w:snapToGrid w:val="0"/>
        </w:rPr>
      </w:pPr>
      <w:r>
        <w:rPr>
          <w:rFonts w:ascii="Arial" w:hAnsi="Arial" w:cs="Arial"/>
          <w:snapToGrid w:val="0"/>
        </w:rPr>
        <w:t>Г</w:t>
      </w:r>
      <w:r w:rsidR="00315E62" w:rsidRPr="00350D72">
        <w:rPr>
          <w:rFonts w:ascii="Arial" w:hAnsi="Arial" w:cs="Arial"/>
          <w:snapToGrid w:val="0"/>
        </w:rPr>
        <w:t>еографические сегменты рынка.</w:t>
      </w:r>
    </w:p>
    <w:p w:rsidR="00315E62" w:rsidRPr="00350D72" w:rsidRDefault="00315E62" w:rsidP="00350D72">
      <w:pPr>
        <w:spacing w:before="60" w:after="60"/>
        <w:ind w:firstLine="720"/>
        <w:jc w:val="both"/>
        <w:rPr>
          <w:rFonts w:ascii="Arial" w:hAnsi="Arial" w:cs="Arial"/>
          <w:snapToGrid w:val="0"/>
          <w:vanish/>
        </w:rPr>
      </w:pPr>
      <w:r w:rsidRPr="00350D72">
        <w:rPr>
          <w:rFonts w:ascii="Arial" w:hAnsi="Arial" w:cs="Arial"/>
          <w:snapToGrid w:val="0"/>
          <w:vanish/>
        </w:rPr>
        <w:t xml:space="preserve">Например, компания National Car Rental System Inc. избрала ориентированный на заказчиков подход к построению структуры модели </w:t>
      </w:r>
      <w:r w:rsidR="00350D72">
        <w:rPr>
          <w:rFonts w:ascii="Arial" w:hAnsi="Arial" w:cs="Arial"/>
          <w:snapToGrid w:val="0"/>
          <w:vanish/>
        </w:rPr>
        <w:t>ФСУ</w:t>
      </w:r>
      <w:r w:rsidRPr="00350D72">
        <w:rPr>
          <w:rFonts w:ascii="Arial" w:hAnsi="Arial" w:cs="Arial"/>
          <w:snapToGrid w:val="0"/>
          <w:vanish/>
        </w:rPr>
        <w:t>. Это позволило организации лучше понять свои затраты на обслуживание и прибыльность групп заказчиков. Уточнение затрат с различными покупательскими характеристиками позволяет National получать показатели, полезные для оценки прошлой и будущей прибыльности маркетинговых программ по определенной группе заказчиков.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Одно или все из этих измерений могут быть включены в систему </w:t>
      </w:r>
      <w:r w:rsidR="00350D72">
        <w:rPr>
          <w:rFonts w:ascii="Arial" w:hAnsi="Arial" w:cs="Arial"/>
          <w:snapToGrid w:val="0"/>
        </w:rPr>
        <w:t>ФСУ</w:t>
      </w:r>
      <w:r w:rsidRPr="00350D72">
        <w:rPr>
          <w:rFonts w:ascii="Arial" w:hAnsi="Arial" w:cs="Arial"/>
          <w:snapToGrid w:val="0"/>
        </w:rPr>
        <w:t xml:space="preserve"> с помощью </w:t>
      </w:r>
      <w:r w:rsidRPr="00350D72">
        <w:rPr>
          <w:rFonts w:ascii="Arial" w:hAnsi="Arial" w:cs="Arial"/>
          <w:snapToGrid w:val="0"/>
        </w:rPr>
        <w:lastRenderedPageBreak/>
        <w:t>целенаправленных и хорошо сформулированных атрибутов данных, которые становятся метками для данных в последующих отчетах и анализе.</w:t>
      </w:r>
    </w:p>
    <w:p w:rsidR="00CE2368" w:rsidRPr="00CE2368" w:rsidRDefault="00315E62" w:rsidP="00CE2368">
      <w:pPr>
        <w:spacing w:before="180" w:after="60"/>
        <w:ind w:firstLine="720"/>
        <w:jc w:val="both"/>
        <w:rPr>
          <w:rFonts w:ascii="Arial" w:hAnsi="Arial" w:cs="Arial"/>
          <w:b/>
          <w:snapToGrid w:val="0"/>
        </w:rPr>
      </w:pPr>
      <w:bookmarkStart w:id="163" w:name="_Toc533869595"/>
      <w:r w:rsidRPr="00CE2368">
        <w:rPr>
          <w:rFonts w:ascii="Arial" w:hAnsi="Arial" w:cs="Arial"/>
          <w:b/>
          <w:snapToGrid w:val="0"/>
        </w:rPr>
        <w:t>Направления фокуса</w:t>
      </w:r>
      <w:bookmarkEnd w:id="163"/>
      <w:r w:rsidRPr="00CE2368">
        <w:rPr>
          <w:rFonts w:ascii="Arial" w:hAnsi="Arial" w:cs="Arial"/>
          <w:b/>
          <w:snapToGrid w:val="0"/>
        </w:rPr>
        <w:t xml:space="preserve"> </w:t>
      </w:r>
    </w:p>
    <w:p w:rsidR="00315E62" w:rsidRPr="00350D72" w:rsidRDefault="00315E62" w:rsidP="00CE2368">
      <w:pPr>
        <w:spacing w:before="60" w:after="60"/>
        <w:ind w:firstLine="720"/>
        <w:jc w:val="both"/>
        <w:rPr>
          <w:rFonts w:ascii="Arial" w:hAnsi="Arial" w:cs="Arial"/>
          <w:snapToGrid w:val="0"/>
        </w:rPr>
      </w:pPr>
      <w:r w:rsidRPr="00350D72">
        <w:rPr>
          <w:rFonts w:ascii="Arial" w:hAnsi="Arial" w:cs="Arial"/>
          <w:snapToGrid w:val="0"/>
        </w:rPr>
        <w:t xml:space="preserve">Другим важным аспектом планирования и построения системы </w:t>
      </w:r>
      <w:r w:rsidR="00350D72">
        <w:rPr>
          <w:rFonts w:ascii="Arial" w:hAnsi="Arial" w:cs="Arial"/>
          <w:snapToGrid w:val="0"/>
        </w:rPr>
        <w:t>ФСУ</w:t>
      </w:r>
      <w:r w:rsidRPr="00350D72">
        <w:rPr>
          <w:rFonts w:ascii="Arial" w:hAnsi="Arial" w:cs="Arial"/>
          <w:snapToGrid w:val="0"/>
        </w:rPr>
        <w:t xml:space="preserve"> является идентификация функциональных и/или процессных участков, которые будет охватывать проект. Вся хозяйственная единица, одно или несколько подразделений или конкретная линия продукции или услуг могут быть базовым элементом фокуса для проекта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vanish/>
        </w:rPr>
      </w:pPr>
      <w:r w:rsidRPr="00350D72">
        <w:rPr>
          <w:rFonts w:ascii="Arial" w:hAnsi="Arial" w:cs="Arial"/>
          <w:snapToGrid w:val="0"/>
          <w:vanish/>
        </w:rPr>
        <w:t xml:space="preserve">Идентификация структуры в Meridia Home Care Services, Кливлендском медицинском центре, вращалась вокруг выявление того, какая часть системы требует оценки затрат, и как эту часть следует классифицировать. С этой целью проектная группа идентифицировала ключевые функции Meridia, показанные ниже, как элемент фокуса проекта </w:t>
      </w:r>
      <w:r w:rsidR="00350D72">
        <w:rPr>
          <w:rFonts w:ascii="Arial" w:hAnsi="Arial" w:cs="Arial"/>
          <w:snapToGrid w:val="0"/>
          <w:vanish/>
        </w:rPr>
        <w:t>ФСУ</w:t>
      </w:r>
      <w:r w:rsidRPr="00350D72">
        <w:rPr>
          <w:rFonts w:ascii="Arial" w:hAnsi="Arial" w:cs="Arial"/>
          <w:snapToGrid w:val="0"/>
          <w:vanish/>
        </w:rPr>
        <w:t>.</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Стандартное домашнее медобслуживание</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Пульмонологические</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Психотерапевтические</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Материнство-детство</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Инъекционная терапия</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Травматология</w:t>
      </w:r>
    </w:p>
    <w:p w:rsidR="00315E62" w:rsidRPr="00350D72" w:rsidRDefault="00315E62" w:rsidP="00077DF3">
      <w:pPr>
        <w:widowControl/>
        <w:numPr>
          <w:ilvl w:val="0"/>
          <w:numId w:val="24"/>
        </w:numPr>
        <w:spacing w:before="60" w:after="60"/>
        <w:jc w:val="both"/>
        <w:rPr>
          <w:rFonts w:ascii="Arial" w:hAnsi="Arial" w:cs="Arial"/>
          <w:snapToGrid w:val="0"/>
          <w:vanish/>
        </w:rPr>
      </w:pPr>
      <w:r w:rsidRPr="00350D72">
        <w:rPr>
          <w:rFonts w:ascii="Arial" w:hAnsi="Arial" w:cs="Arial"/>
          <w:snapToGrid w:val="0"/>
          <w:vanish/>
        </w:rPr>
        <w:t>Специальные услуги: Инструктаж диабетиков</w:t>
      </w:r>
    </w:p>
    <w:p w:rsidR="00315E62" w:rsidRPr="00350D72" w:rsidRDefault="00315E62" w:rsidP="00350D72">
      <w:pPr>
        <w:spacing w:before="60" w:after="60"/>
        <w:ind w:firstLine="720"/>
        <w:jc w:val="both"/>
        <w:rPr>
          <w:rFonts w:ascii="Arial" w:hAnsi="Arial" w:cs="Arial"/>
          <w:snapToGrid w:val="0"/>
          <w:vanish/>
        </w:rPr>
      </w:pPr>
      <w:r w:rsidRPr="00350D72">
        <w:rPr>
          <w:rFonts w:ascii="Arial" w:hAnsi="Arial" w:cs="Arial"/>
          <w:snapToGrid w:val="0"/>
          <w:vanish/>
        </w:rPr>
        <w:t>Идентификация структуры бизнеса подобным образом позволила Meridia получить критические данные для разработки предложений по медицинскому обслуживанию, а также провести анализ безубыточности для всей организации, по видам услуг и по группам поставщиков.</w:t>
      </w:r>
    </w:p>
    <w:p w:rsidR="00315E62" w:rsidRPr="00CE2368" w:rsidRDefault="00315E62" w:rsidP="00CE2368">
      <w:pPr>
        <w:spacing w:before="180" w:after="60"/>
        <w:ind w:firstLine="720"/>
        <w:jc w:val="both"/>
        <w:rPr>
          <w:rFonts w:ascii="Arial" w:hAnsi="Arial" w:cs="Arial"/>
          <w:b/>
          <w:snapToGrid w:val="0"/>
        </w:rPr>
      </w:pPr>
      <w:bookmarkStart w:id="164" w:name="_Toc533869596"/>
      <w:r w:rsidRPr="00CE2368">
        <w:rPr>
          <w:rFonts w:ascii="Arial" w:hAnsi="Arial" w:cs="Arial"/>
          <w:b/>
          <w:snapToGrid w:val="0"/>
        </w:rPr>
        <w:t>Подход к внедрению</w:t>
      </w:r>
      <w:bookmarkEnd w:id="164"/>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Большинство организаций используют один из следующих подходов к внедрению:</w:t>
      </w:r>
    </w:p>
    <w:p w:rsidR="00315E62" w:rsidRPr="00350D72" w:rsidRDefault="00A77F51" w:rsidP="00077DF3">
      <w:pPr>
        <w:widowControl/>
        <w:numPr>
          <w:ilvl w:val="0"/>
          <w:numId w:val="25"/>
        </w:numPr>
        <w:spacing w:before="60" w:after="60"/>
        <w:jc w:val="both"/>
        <w:rPr>
          <w:rFonts w:ascii="Arial" w:hAnsi="Arial" w:cs="Arial"/>
          <w:snapToGrid w:val="0"/>
        </w:rPr>
      </w:pPr>
      <w:r>
        <w:rPr>
          <w:rStyle w:val="afa"/>
          <w:rFonts w:ascii="Arial" w:hAnsi="Arial" w:cs="Arial"/>
          <w:i w:val="0"/>
        </w:rPr>
        <w:t>П</w:t>
      </w:r>
      <w:r w:rsidR="00315E62" w:rsidRPr="00350D72">
        <w:rPr>
          <w:rStyle w:val="afa"/>
          <w:rFonts w:ascii="Arial" w:hAnsi="Arial" w:cs="Arial"/>
          <w:i w:val="0"/>
        </w:rPr>
        <w:t>рототипный</w:t>
      </w:r>
      <w:r w:rsidR="00315E62" w:rsidRPr="00350D72">
        <w:rPr>
          <w:rFonts w:ascii="Arial" w:hAnsi="Arial" w:cs="Arial"/>
          <w:snapToGrid w:val="0"/>
        </w:rPr>
        <w:t xml:space="preserve">: демонстрация концепций и принципов </w:t>
      </w:r>
      <w:r w:rsidR="00350D72">
        <w:rPr>
          <w:rFonts w:ascii="Arial" w:hAnsi="Arial" w:cs="Arial"/>
          <w:snapToGrid w:val="0"/>
        </w:rPr>
        <w:t>ФСУ</w:t>
      </w:r>
      <w:r w:rsidR="00315E62" w:rsidRPr="00350D72">
        <w:rPr>
          <w:rFonts w:ascii="Arial" w:hAnsi="Arial" w:cs="Arial"/>
          <w:snapToGrid w:val="0"/>
        </w:rPr>
        <w:t xml:space="preserve"> на примерах;</w:t>
      </w:r>
    </w:p>
    <w:p w:rsidR="00315E62" w:rsidRPr="00350D72" w:rsidRDefault="00A77F51" w:rsidP="00077DF3">
      <w:pPr>
        <w:widowControl/>
        <w:numPr>
          <w:ilvl w:val="0"/>
          <w:numId w:val="25"/>
        </w:numPr>
        <w:spacing w:before="60" w:after="60"/>
        <w:jc w:val="both"/>
        <w:rPr>
          <w:rFonts w:ascii="Arial" w:hAnsi="Arial" w:cs="Arial"/>
          <w:snapToGrid w:val="0"/>
        </w:rPr>
      </w:pPr>
      <w:r>
        <w:rPr>
          <w:rStyle w:val="afa"/>
          <w:rFonts w:ascii="Arial" w:hAnsi="Arial" w:cs="Arial"/>
          <w:i w:val="0"/>
        </w:rPr>
        <w:t>П</w:t>
      </w:r>
      <w:r w:rsidR="00315E62" w:rsidRPr="00350D72">
        <w:rPr>
          <w:rStyle w:val="afa"/>
          <w:rFonts w:ascii="Arial" w:hAnsi="Arial" w:cs="Arial"/>
          <w:i w:val="0"/>
        </w:rPr>
        <w:t>илотный</w:t>
      </w:r>
      <w:r w:rsidR="00315E62" w:rsidRPr="00350D72">
        <w:rPr>
          <w:rFonts w:ascii="Arial" w:hAnsi="Arial" w:cs="Arial"/>
          <w:snapToGrid w:val="0"/>
        </w:rPr>
        <w:t>: программа, разрабатываемая обычно на уровне элемента фокуса с использованием фактических или бюджетированных затрат для моделирования коэффициентов ФСА и стоимости продукции;</w:t>
      </w:r>
    </w:p>
    <w:p w:rsidR="00315E62" w:rsidRPr="00350D72" w:rsidRDefault="00A77F51" w:rsidP="00077DF3">
      <w:pPr>
        <w:widowControl/>
        <w:numPr>
          <w:ilvl w:val="0"/>
          <w:numId w:val="25"/>
        </w:numPr>
        <w:spacing w:before="60" w:after="60"/>
        <w:jc w:val="both"/>
        <w:rPr>
          <w:rFonts w:ascii="Arial" w:hAnsi="Arial" w:cs="Arial"/>
          <w:snapToGrid w:val="0"/>
        </w:rPr>
      </w:pPr>
      <w:r>
        <w:rPr>
          <w:rStyle w:val="afa"/>
          <w:rFonts w:ascii="Arial" w:hAnsi="Arial" w:cs="Arial"/>
          <w:i w:val="0"/>
        </w:rPr>
        <w:t>П</w:t>
      </w:r>
      <w:r w:rsidR="00315E62" w:rsidRPr="00350D72">
        <w:rPr>
          <w:rStyle w:val="afa"/>
          <w:rFonts w:ascii="Arial" w:hAnsi="Arial" w:cs="Arial"/>
          <w:i w:val="0"/>
        </w:rPr>
        <w:t>оэтапный</w:t>
      </w:r>
      <w:r w:rsidR="00315E62" w:rsidRPr="00350D72">
        <w:rPr>
          <w:rFonts w:ascii="Arial" w:hAnsi="Arial" w:cs="Arial"/>
          <w:snapToGrid w:val="0"/>
        </w:rPr>
        <w:t xml:space="preserve">: программа, разрабатываемая обычно для группы элементов фокуса. Она подразумевает расширение пилотного подхода до непрерывной деятельности. На более поздних этапах она может включать использование </w:t>
      </w:r>
      <w:r w:rsidR="00350D72">
        <w:rPr>
          <w:rFonts w:ascii="Arial" w:hAnsi="Arial" w:cs="Arial"/>
          <w:snapToGrid w:val="0"/>
        </w:rPr>
        <w:t>ФСУ</w:t>
      </w:r>
      <w:r w:rsidR="00315E62" w:rsidRPr="00350D72">
        <w:rPr>
          <w:rFonts w:ascii="Arial" w:hAnsi="Arial" w:cs="Arial"/>
          <w:snapToGrid w:val="0"/>
        </w:rPr>
        <w:t xml:space="preserve"> для ценообразования, оценки производительности, анализа стоимости процессов, функционального бюджетирования или анализа отклонений;</w:t>
      </w:r>
    </w:p>
    <w:p w:rsidR="00315E62" w:rsidRPr="00350D72" w:rsidRDefault="00A77F51" w:rsidP="00077DF3">
      <w:pPr>
        <w:widowControl/>
        <w:numPr>
          <w:ilvl w:val="0"/>
          <w:numId w:val="25"/>
        </w:numPr>
        <w:spacing w:before="60" w:after="60"/>
        <w:jc w:val="both"/>
        <w:rPr>
          <w:rFonts w:ascii="Arial" w:hAnsi="Arial" w:cs="Arial"/>
          <w:snapToGrid w:val="0"/>
        </w:rPr>
      </w:pPr>
      <w:r>
        <w:rPr>
          <w:rStyle w:val="afa"/>
          <w:rFonts w:ascii="Arial" w:hAnsi="Arial" w:cs="Arial"/>
          <w:i w:val="0"/>
        </w:rPr>
        <w:t>П</w:t>
      </w:r>
      <w:r w:rsidR="00315E62" w:rsidRPr="00350D72">
        <w:rPr>
          <w:rStyle w:val="afa"/>
          <w:rFonts w:ascii="Arial" w:hAnsi="Arial" w:cs="Arial"/>
          <w:i w:val="0"/>
        </w:rPr>
        <w:t>олномасштабный</w:t>
      </w:r>
      <w:r w:rsidR="00315E62" w:rsidRPr="00350D72">
        <w:rPr>
          <w:rFonts w:ascii="Arial" w:hAnsi="Arial" w:cs="Arial"/>
          <w:snapToGrid w:val="0"/>
        </w:rPr>
        <w:t>: программа для всей организации. Преимущество полномасштабного внедрения в том, что каждый с самого старта начинает использовать новую систему одновременно, что требует выделения значительного времени и ресурсов.</w:t>
      </w:r>
    </w:p>
    <w:p w:rsidR="00315E62" w:rsidRPr="00CE2368" w:rsidRDefault="00315E62" w:rsidP="00CE2368">
      <w:pPr>
        <w:spacing w:before="180" w:after="60"/>
        <w:ind w:firstLine="720"/>
        <w:jc w:val="both"/>
        <w:rPr>
          <w:rFonts w:ascii="Arial" w:hAnsi="Arial" w:cs="Arial"/>
          <w:b/>
          <w:snapToGrid w:val="0"/>
        </w:rPr>
      </w:pPr>
      <w:bookmarkStart w:id="165" w:name="_Toc533869597"/>
      <w:bookmarkStart w:id="166" w:name="_Toc534196998"/>
      <w:bookmarkStart w:id="167" w:name="_Toc534253846"/>
      <w:bookmarkStart w:id="168" w:name="_Toc6031637"/>
      <w:bookmarkStart w:id="169" w:name="_Toc108797254"/>
      <w:r w:rsidRPr="00CE2368">
        <w:rPr>
          <w:rFonts w:ascii="Arial" w:hAnsi="Arial" w:cs="Arial"/>
          <w:b/>
          <w:snapToGrid w:val="0"/>
        </w:rPr>
        <w:t>Проектная группа</w:t>
      </w:r>
      <w:bookmarkEnd w:id="165"/>
      <w:bookmarkEnd w:id="166"/>
      <w:bookmarkEnd w:id="167"/>
      <w:bookmarkEnd w:id="168"/>
      <w:bookmarkEnd w:id="169"/>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Разработка межфункциональной перспективы и применения </w:t>
      </w:r>
      <w:r w:rsidR="00350D72">
        <w:rPr>
          <w:rFonts w:ascii="Arial" w:hAnsi="Arial" w:cs="Arial"/>
          <w:snapToGrid w:val="0"/>
        </w:rPr>
        <w:t>ФСУ</w:t>
      </w:r>
      <w:r w:rsidRPr="00350D72">
        <w:rPr>
          <w:rFonts w:ascii="Arial" w:hAnsi="Arial" w:cs="Arial"/>
          <w:snapToGrid w:val="0"/>
        </w:rPr>
        <w:t xml:space="preserve"> начинается с проектной группы. Если </w:t>
      </w:r>
      <w:r w:rsidR="00350D72">
        <w:rPr>
          <w:rFonts w:ascii="Arial" w:hAnsi="Arial" w:cs="Arial"/>
          <w:snapToGrid w:val="0"/>
        </w:rPr>
        <w:t>ФСУ</w:t>
      </w:r>
      <w:r w:rsidRPr="00350D72">
        <w:rPr>
          <w:rFonts w:ascii="Arial" w:hAnsi="Arial" w:cs="Arial"/>
          <w:snapToGrid w:val="0"/>
        </w:rPr>
        <w:t xml:space="preserve"> рассматривается как нечто большее, чем просто обычная финансовая инициатива, обязательным условием является включение в эту группу ключевых лиц из различных функциональных и руководящих уровней.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Хотя структуры групп могут сильно различаться в зависимости от организации и типа внедрения, все же существует несколько основных ролей, которые необходимо назначить в ходе проекта </w:t>
      </w:r>
      <w:r w:rsidR="00350D72">
        <w:rPr>
          <w:rFonts w:ascii="Arial" w:hAnsi="Arial" w:cs="Arial"/>
          <w:snapToGrid w:val="0"/>
        </w:rPr>
        <w:t>ФСУ</w:t>
      </w:r>
      <w:r w:rsidRPr="00350D72">
        <w:rPr>
          <w:rFonts w:ascii="Arial" w:hAnsi="Arial" w:cs="Arial"/>
          <w:snapToGrid w:val="0"/>
        </w:rPr>
        <w:t>, чтобы обеспечить его равномерное выполнение</w:t>
      </w:r>
      <w:r w:rsidRPr="00350D72">
        <w:rPr>
          <w:rFonts w:ascii="Arial" w:hAnsi="Arial" w:cs="Arial"/>
          <w:snapToGrid w:val="0"/>
          <w:vanish/>
        </w:rPr>
        <w:t>, как предлагается в примере 3</w:t>
      </w:r>
      <w:r w:rsidRPr="00350D72">
        <w:rPr>
          <w:rFonts w:ascii="Arial" w:hAnsi="Arial" w:cs="Arial"/>
          <w:snapToGrid w:val="0"/>
        </w:rPr>
        <w:t xml:space="preserve">. Преимущество этой структуры заключается в том, что подотчетность и ответственность за результаты </w:t>
      </w:r>
      <w:r w:rsidR="00350D72">
        <w:rPr>
          <w:rFonts w:ascii="Arial" w:hAnsi="Arial" w:cs="Arial"/>
          <w:snapToGrid w:val="0"/>
        </w:rPr>
        <w:t>ФСУ</w:t>
      </w:r>
      <w:r w:rsidRPr="00350D72">
        <w:rPr>
          <w:rFonts w:ascii="Arial" w:hAnsi="Arial" w:cs="Arial"/>
          <w:snapToGrid w:val="0"/>
        </w:rPr>
        <w:t xml:space="preserve"> в ней назначены представителям всех уровней руководства. Такая структура проектной группы может стать основным фактором устранения существующих барьеров и достижения стратегических целей системы </w:t>
      </w:r>
      <w:r w:rsidR="00350D72">
        <w:rPr>
          <w:rFonts w:ascii="Arial" w:hAnsi="Arial" w:cs="Arial"/>
          <w:snapToGrid w:val="0"/>
        </w:rPr>
        <w:t>ФСУ</w:t>
      </w:r>
      <w:r w:rsidRPr="00350D72">
        <w:rPr>
          <w:rFonts w:ascii="Arial" w:hAnsi="Arial" w:cs="Arial"/>
          <w:snapToGrid w:val="0"/>
        </w:rPr>
        <w:t xml:space="preserve">. Наконец, она обеспечивает взаимодействие </w:t>
      </w:r>
      <w:r w:rsidRPr="00350D72">
        <w:rPr>
          <w:rFonts w:ascii="Arial" w:hAnsi="Arial" w:cs="Arial"/>
          <w:snapToGrid w:val="0"/>
        </w:rPr>
        <w:lastRenderedPageBreak/>
        <w:t>сверху-вниз на различных уровнях ответственности за результаты проекта и способствует привлечению высшего руководства.</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Инициатор проекта.</w:t>
      </w:r>
      <w:r w:rsidRPr="00350D72">
        <w:rPr>
          <w:rFonts w:ascii="Arial" w:hAnsi="Arial" w:cs="Arial"/>
          <w:snapToGrid w:val="0"/>
        </w:rPr>
        <w:t xml:space="preserve"> Инициатор проекта играет главную роль в процессе внедрения </w:t>
      </w:r>
      <w:r w:rsidR="00350D72">
        <w:rPr>
          <w:rFonts w:ascii="Arial" w:hAnsi="Arial" w:cs="Arial"/>
          <w:snapToGrid w:val="0"/>
        </w:rPr>
        <w:t>ФСУ</w:t>
      </w:r>
      <w:r w:rsidRPr="00350D72">
        <w:rPr>
          <w:rFonts w:ascii="Arial" w:hAnsi="Arial" w:cs="Arial"/>
          <w:snapToGrid w:val="0"/>
        </w:rPr>
        <w:t>, обеспечивая взаимодействие с высшим руководством и защиту их действий. Первичной задачей инициатора проекта является задание общего направления проектной группе. В качестве инициаторов проекта обычно выступают руководители высшего звена, которые твердо убеждены в том, что усовершенствование финансовой информации улучшит процесс принятия стратегических и оперативных решений и обеспечит более точные метрики для количественной оценки проекта и организационных результатов</w:t>
      </w:r>
      <w:r w:rsidR="00350D72" w:rsidRPr="00350D72">
        <w:rPr>
          <w:rFonts w:ascii="Arial" w:hAnsi="Arial" w:cs="Arial"/>
          <w:snapToGrid w:val="0"/>
        </w:rPr>
        <w:t xml:space="preserve"> </w:t>
      </w:r>
      <w:r w:rsidRPr="00350D72">
        <w:rPr>
          <w:rFonts w:ascii="Arial" w:hAnsi="Arial" w:cs="Arial"/>
          <w:snapToGrid w:val="0"/>
        </w:rPr>
        <w:t>деятельности.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Организационный комитет.</w:t>
      </w:r>
      <w:r w:rsidRPr="00350D72">
        <w:rPr>
          <w:rFonts w:ascii="Arial" w:hAnsi="Arial" w:cs="Arial"/>
          <w:snapToGrid w:val="0"/>
        </w:rPr>
        <w:t xml:space="preserve"> Основной задачей организационного комитета является</w:t>
      </w:r>
      <w:r w:rsidR="00350D72" w:rsidRPr="00350D72">
        <w:rPr>
          <w:rFonts w:ascii="Arial" w:hAnsi="Arial" w:cs="Arial"/>
          <w:snapToGrid w:val="0"/>
        </w:rPr>
        <w:t xml:space="preserve"> </w:t>
      </w:r>
      <w:r w:rsidRPr="00350D72">
        <w:rPr>
          <w:rFonts w:ascii="Arial" w:hAnsi="Arial" w:cs="Arial"/>
          <w:snapToGrid w:val="0"/>
        </w:rPr>
        <w:t>выработка общего направления, контроль за ходом проекта, проверка состояния проекта на соответствие его стратегическим задачам и разрешение внутриорганизационных и межфункциональных политических вопросов. Ответственность за формирование организационного комитета будет целесообразным возложить на исполнительного директора или инициатора проекта.</w:t>
      </w:r>
    </w:p>
    <w:p w:rsidR="00315E62" w:rsidRPr="00350D72" w:rsidRDefault="00315E62" w:rsidP="00350D72">
      <w:pPr>
        <w:suppressAutoHyphens/>
        <w:spacing w:before="60" w:after="60"/>
        <w:ind w:firstLine="720"/>
        <w:jc w:val="both"/>
        <w:rPr>
          <w:rFonts w:ascii="Arial" w:hAnsi="Arial" w:cs="Arial"/>
          <w:snapToGrid w:val="0"/>
          <w:vanish/>
        </w:rPr>
      </w:pPr>
      <w:r w:rsidRPr="00350D72">
        <w:rPr>
          <w:rFonts w:ascii="Arial" w:hAnsi="Arial" w:cs="Arial"/>
          <w:snapToGrid w:val="0"/>
          <w:vanish/>
        </w:rPr>
        <w:t xml:space="preserve">Организационный комитет в фирме Pennsylvania Blue Shield составляют главные менеджеры всех участков организации. На начальном этапе проекта они устраивали частые собрания для выработки направления и принятия решений по вопросам использования информации </w:t>
      </w:r>
      <w:r w:rsidR="00350D72">
        <w:rPr>
          <w:rFonts w:ascii="Arial" w:hAnsi="Arial" w:cs="Arial"/>
          <w:snapToGrid w:val="0"/>
          <w:vanish/>
        </w:rPr>
        <w:t>ФСУ</w:t>
      </w:r>
      <w:r w:rsidRPr="00350D72">
        <w:rPr>
          <w:rFonts w:ascii="Arial" w:hAnsi="Arial" w:cs="Arial"/>
          <w:snapToGrid w:val="0"/>
          <w:vanish/>
        </w:rPr>
        <w:t>. Затем они назначили своих подчиненных на работу</w:t>
      </w:r>
      <w:r w:rsidR="00350D72" w:rsidRPr="00350D72">
        <w:rPr>
          <w:rFonts w:ascii="Arial" w:hAnsi="Arial" w:cs="Arial"/>
          <w:snapToGrid w:val="0"/>
          <w:vanish/>
        </w:rPr>
        <w:t xml:space="preserve"> </w:t>
      </w:r>
      <w:r w:rsidRPr="00350D72">
        <w:rPr>
          <w:rFonts w:ascii="Arial" w:hAnsi="Arial" w:cs="Arial"/>
          <w:snapToGrid w:val="0"/>
          <w:vanish/>
        </w:rPr>
        <w:t>в основной группе.</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Руководитель проекта</w:t>
      </w:r>
      <w:r w:rsidRPr="00350D72">
        <w:rPr>
          <w:rFonts w:ascii="Arial" w:hAnsi="Arial" w:cs="Arial"/>
          <w:snapToGrid w:val="0"/>
        </w:rPr>
        <w:t>. Основной ролью руководителя проекта является координация хода всего проекта и обеспечение того, что все действия, выполняемые в его рамках, соответствуют поставленным задачам,</w:t>
      </w:r>
      <w:r w:rsidR="00350D72" w:rsidRPr="00350D72">
        <w:rPr>
          <w:rFonts w:ascii="Arial" w:hAnsi="Arial" w:cs="Arial"/>
          <w:snapToGrid w:val="0"/>
        </w:rPr>
        <w:t xml:space="preserve"> </w:t>
      </w:r>
      <w:r w:rsidRPr="00350D72">
        <w:rPr>
          <w:rFonts w:ascii="Arial" w:hAnsi="Arial" w:cs="Arial"/>
          <w:snapToGrid w:val="0"/>
        </w:rPr>
        <w:t>установленным временным рамкам и принятому бюджету. В число некоторых важных обязанностей руководителя проекта входят такие задачи, как осуществление открытого взаимодействия с инициатором проекта и организацией, наряду с тем обеспечивая наличие экспертизы управления затратами или ее быстрой подготовки для передачи ее проектной группе.</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Согласно мнению участников успешных внедрений </w:t>
      </w:r>
      <w:r w:rsidR="00350D72">
        <w:rPr>
          <w:rFonts w:ascii="Arial" w:hAnsi="Arial" w:cs="Arial"/>
          <w:snapToGrid w:val="0"/>
        </w:rPr>
        <w:t>ФСУ</w:t>
      </w:r>
      <w:r w:rsidRPr="00350D72">
        <w:rPr>
          <w:rFonts w:ascii="Arial" w:hAnsi="Arial" w:cs="Arial"/>
          <w:snapToGrid w:val="0"/>
        </w:rPr>
        <w:t xml:space="preserve">, руководитель проекта является единственной наиболее важной фигурой в проектной группе. Они заявляют, что это лицо определяет более чем 70 процентов успеха или неудачи инициативы по внедрению </w:t>
      </w:r>
      <w:r w:rsidR="00350D72">
        <w:rPr>
          <w:rFonts w:ascii="Arial" w:hAnsi="Arial" w:cs="Arial"/>
          <w:snapToGrid w:val="0"/>
        </w:rPr>
        <w:t>ФСУ</w:t>
      </w:r>
      <w:r w:rsidRPr="00350D72">
        <w:rPr>
          <w:rFonts w:ascii="Arial" w:hAnsi="Arial" w:cs="Arial"/>
          <w:snapToGrid w:val="0"/>
        </w:rPr>
        <w:t xml:space="preserve"> в организации.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Аналитик проекта.</w:t>
      </w:r>
      <w:r w:rsidRPr="00350D72">
        <w:rPr>
          <w:rFonts w:ascii="Arial" w:hAnsi="Arial" w:cs="Arial"/>
          <w:snapToGrid w:val="0"/>
        </w:rPr>
        <w:t xml:space="preserve"> Аналитик проекта обычно назначается на полный рабочий день в качестве члена проектной группы. Ролью аналитика проекта является документирование деятельности группы в ходе создания модели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Основная группа</w:t>
      </w:r>
      <w:r w:rsidRPr="00350D72">
        <w:rPr>
          <w:rFonts w:ascii="Arial" w:hAnsi="Arial" w:cs="Arial"/>
          <w:snapToGrid w:val="0"/>
        </w:rPr>
        <w:t>. На основную группу возлагается обязанность выполнения ежедневных задач согласно разработанной методике и плану проекта внедрения. Основная группа также выступает в качестве связующего звена для организации, обеспечивая для всех руководителей и затронутых сторон информацию по выполняемым задачам проекта, получаемым выгодам и ходу проекта. Успех или неудачу в работе основной группы определяют два фактора: (1) структура и обязательства команды и (2) обеспечение группой передачи информации.</w:t>
      </w:r>
    </w:p>
    <w:p w:rsidR="00315E62" w:rsidRPr="00350D72" w:rsidRDefault="00315E62" w:rsidP="00A77F51">
      <w:pPr>
        <w:widowControl/>
        <w:numPr>
          <w:ilvl w:val="0"/>
          <w:numId w:val="9"/>
        </w:numPr>
        <w:spacing w:before="60" w:after="60"/>
        <w:jc w:val="both"/>
        <w:rPr>
          <w:rFonts w:ascii="Arial" w:hAnsi="Arial" w:cs="Arial"/>
          <w:snapToGrid w:val="0"/>
        </w:rPr>
      </w:pPr>
      <w:r w:rsidRPr="00350D72">
        <w:rPr>
          <w:rStyle w:val="afa"/>
          <w:rFonts w:ascii="Arial" w:hAnsi="Arial" w:cs="Arial"/>
          <w:i w:val="0"/>
        </w:rPr>
        <w:t>Структура и обязательства.</w:t>
      </w:r>
      <w:r w:rsidRPr="00350D72">
        <w:rPr>
          <w:rFonts w:ascii="Arial" w:hAnsi="Arial" w:cs="Arial"/>
          <w:snapToGrid w:val="0"/>
        </w:rPr>
        <w:t xml:space="preserve"> Для группы критичным является то,</w:t>
      </w:r>
      <w:r w:rsidR="002C6EDE">
        <w:rPr>
          <w:rFonts w:ascii="Arial" w:hAnsi="Arial" w:cs="Arial"/>
          <w:snapToGrid w:val="0"/>
        </w:rPr>
        <w:t xml:space="preserve"> </w:t>
      </w:r>
      <w:r w:rsidRPr="00350D72">
        <w:rPr>
          <w:rFonts w:ascii="Arial" w:hAnsi="Arial" w:cs="Arial"/>
          <w:snapToGrid w:val="0"/>
        </w:rPr>
        <w:t>что она должна иметь межфункциональную структуру. Группа, состоящая только из представителей финансовой функции, обречена на провал, так как плохо связана с конечными пользователями, не получает полного понимания со стороны профессионалов в области финансов, и формирует представление о проекте как об «очередном проекте финансового усовершенствования». Важным также является принятие</w:t>
      </w:r>
      <w:r w:rsidR="00350D72" w:rsidRPr="00350D72">
        <w:rPr>
          <w:rFonts w:ascii="Arial" w:hAnsi="Arial" w:cs="Arial"/>
          <w:snapToGrid w:val="0"/>
        </w:rPr>
        <w:t xml:space="preserve"> </w:t>
      </w:r>
      <w:r w:rsidRPr="00350D72">
        <w:rPr>
          <w:rFonts w:ascii="Arial" w:hAnsi="Arial" w:cs="Arial"/>
          <w:snapToGrid w:val="0"/>
        </w:rPr>
        <w:t>группой на себя ответственности за длительность проекта.</w:t>
      </w:r>
    </w:p>
    <w:p w:rsidR="00315E62" w:rsidRPr="00350D72" w:rsidRDefault="00315E62" w:rsidP="00A77F51">
      <w:pPr>
        <w:widowControl/>
        <w:numPr>
          <w:ilvl w:val="0"/>
          <w:numId w:val="9"/>
        </w:numPr>
        <w:spacing w:before="60" w:after="60"/>
        <w:jc w:val="both"/>
        <w:rPr>
          <w:rFonts w:ascii="Arial" w:hAnsi="Arial" w:cs="Arial"/>
          <w:snapToGrid w:val="0"/>
        </w:rPr>
      </w:pPr>
      <w:r w:rsidRPr="00350D72">
        <w:rPr>
          <w:rStyle w:val="afa"/>
          <w:rFonts w:ascii="Arial" w:hAnsi="Arial" w:cs="Arial"/>
          <w:i w:val="0"/>
        </w:rPr>
        <w:t xml:space="preserve">Задачи по передаче информации. </w:t>
      </w:r>
      <w:r w:rsidRPr="00350D72">
        <w:rPr>
          <w:rFonts w:ascii="Arial" w:hAnsi="Arial" w:cs="Arial"/>
          <w:snapToGrid w:val="0"/>
        </w:rPr>
        <w:t xml:space="preserve">Группа обязана информировать о результатах внедрения всю организации, так как </w:t>
      </w:r>
      <w:r w:rsidR="00350D72">
        <w:rPr>
          <w:rFonts w:ascii="Arial" w:hAnsi="Arial" w:cs="Arial"/>
          <w:snapToGrid w:val="0"/>
        </w:rPr>
        <w:t>ФСУ</w:t>
      </w:r>
      <w:r w:rsidRPr="00350D72">
        <w:rPr>
          <w:rFonts w:ascii="Arial" w:hAnsi="Arial" w:cs="Arial"/>
          <w:snapToGrid w:val="0"/>
        </w:rPr>
        <w:t xml:space="preserve"> будет полностью менять точку зрения организации на управление затратами и себестоимость продукции/услуг.</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Бизнес-эксперты.</w:t>
      </w:r>
      <w:r w:rsidRPr="00350D72">
        <w:rPr>
          <w:rFonts w:ascii="Arial" w:hAnsi="Arial" w:cs="Arial"/>
          <w:snapToGrid w:val="0"/>
        </w:rPr>
        <w:t xml:space="preserve"> Роль бизнес-эксперта в проектной группе </w:t>
      </w:r>
      <w:r w:rsidR="00350D72">
        <w:rPr>
          <w:rFonts w:ascii="Arial" w:hAnsi="Arial" w:cs="Arial"/>
          <w:snapToGrid w:val="0"/>
        </w:rPr>
        <w:t>ФСУ</w:t>
      </w:r>
      <w:r w:rsidRPr="00350D72">
        <w:rPr>
          <w:rFonts w:ascii="Arial" w:hAnsi="Arial" w:cs="Arial"/>
          <w:snapToGrid w:val="0"/>
        </w:rPr>
        <w:t xml:space="preserve"> заключается в проведении операционной и технической экспертизы для основной группы. Бизнес-эксперт должен привлекаться на проект по мере необходимости. При возникновении специфичных проблем внедрения бизнес-эксперт может помочь основной группе разработать решение, отражающее организационную ситуацию и одобряемое отдельными представителями заинтересованных сторон.</w:t>
      </w:r>
    </w:p>
    <w:p w:rsidR="00315E62" w:rsidRPr="00CE2368" w:rsidRDefault="00315E62" w:rsidP="00CE2368">
      <w:pPr>
        <w:spacing w:before="180" w:after="60"/>
        <w:ind w:firstLine="720"/>
        <w:jc w:val="both"/>
        <w:rPr>
          <w:rFonts w:ascii="Arial" w:hAnsi="Arial" w:cs="Arial"/>
          <w:b/>
          <w:snapToGrid w:val="0"/>
        </w:rPr>
      </w:pPr>
      <w:bookmarkStart w:id="170" w:name="_Toc533869598"/>
      <w:bookmarkStart w:id="171" w:name="_Toc534196999"/>
      <w:bookmarkStart w:id="172" w:name="_Toc534253847"/>
      <w:bookmarkStart w:id="173" w:name="_Toc6031638"/>
      <w:bookmarkStart w:id="174" w:name="_Toc108797255"/>
      <w:r w:rsidRPr="00CE2368">
        <w:rPr>
          <w:rFonts w:ascii="Arial" w:hAnsi="Arial" w:cs="Arial"/>
          <w:b/>
          <w:snapToGrid w:val="0"/>
        </w:rPr>
        <w:lastRenderedPageBreak/>
        <w:t xml:space="preserve">Внедрение, обучение и тренинг </w:t>
      </w:r>
      <w:r w:rsidR="00350D72" w:rsidRPr="00CE2368">
        <w:rPr>
          <w:rFonts w:ascii="Arial" w:hAnsi="Arial" w:cs="Arial"/>
          <w:b/>
          <w:snapToGrid w:val="0"/>
        </w:rPr>
        <w:t>ФСУ</w:t>
      </w:r>
      <w:bookmarkEnd w:id="170"/>
      <w:bookmarkEnd w:id="171"/>
      <w:bookmarkEnd w:id="172"/>
      <w:bookmarkEnd w:id="173"/>
      <w:bookmarkEnd w:id="174"/>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Обучение является важным средством внедрения, так как большая часть новых методик анализа сильно отличаются от методов, принятых в традиционных системах учета затрат. В любом проекте </w:t>
      </w:r>
      <w:r w:rsidR="00350D72">
        <w:rPr>
          <w:rFonts w:ascii="Arial" w:hAnsi="Arial" w:cs="Arial"/>
          <w:snapToGrid w:val="0"/>
        </w:rPr>
        <w:t>ФСУ</w:t>
      </w:r>
      <w:r w:rsidRPr="00350D72">
        <w:rPr>
          <w:rFonts w:ascii="Arial" w:hAnsi="Arial" w:cs="Arial"/>
          <w:snapToGrid w:val="0"/>
        </w:rPr>
        <w:t xml:space="preserve"> необходимо на самых ранних стадиях запланировать три уровня обучения: высшего руководства, пользователей и членов проектной группы. Для обеспечения успешности проекта </w:t>
      </w:r>
      <w:r w:rsidR="00350D72">
        <w:rPr>
          <w:rFonts w:ascii="Arial" w:hAnsi="Arial" w:cs="Arial"/>
          <w:snapToGrid w:val="0"/>
        </w:rPr>
        <w:t>ФСУ</w:t>
      </w:r>
      <w:r w:rsidRPr="00350D72">
        <w:rPr>
          <w:rFonts w:ascii="Arial" w:hAnsi="Arial" w:cs="Arial"/>
          <w:snapToGrid w:val="0"/>
        </w:rPr>
        <w:t xml:space="preserve"> необходимо заняться каждой из этих групп в соответствии с их уникальными потребностями в обучении. Степень обучения будет сильно варьироваться в зависимости от имеющихся навыков и знаний участников, а также от степени их взаимодействия с системой либо отстраненности от нее, что и будет обсуждаться далее.</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Высшее руководство.</w:t>
      </w:r>
      <w:r w:rsidRPr="00350D72">
        <w:rPr>
          <w:rFonts w:ascii="Arial" w:hAnsi="Arial" w:cs="Arial"/>
          <w:snapToGrid w:val="0"/>
        </w:rPr>
        <w:t xml:space="preserve"> В процессе обучения высшего руководства основной акцент должен быть смещен на определение и использование информации </w:t>
      </w:r>
      <w:r w:rsidR="00350D72">
        <w:rPr>
          <w:rFonts w:ascii="Arial" w:hAnsi="Arial" w:cs="Arial"/>
          <w:snapToGrid w:val="0"/>
        </w:rPr>
        <w:t>ФСУ</w:t>
      </w:r>
      <w:r w:rsidRPr="00350D72">
        <w:rPr>
          <w:rFonts w:ascii="Arial" w:hAnsi="Arial" w:cs="Arial"/>
          <w:snapToGrid w:val="0"/>
        </w:rPr>
        <w:t xml:space="preserve"> с точки зрения ее применения к организации в целом. Основной задачей этого обучения является обеспечение активной поддержки и одобрения руководством по отношению к проекту и его задачам.</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Для высшего руководства важно обеспечить четкое понимание того, на что направлен проект </w:t>
      </w:r>
      <w:r w:rsidR="00350D72">
        <w:rPr>
          <w:rFonts w:ascii="Arial" w:hAnsi="Arial" w:cs="Arial"/>
          <w:snapToGrid w:val="0"/>
        </w:rPr>
        <w:t>ФСУ</w:t>
      </w:r>
      <w:r w:rsidRPr="00350D72">
        <w:rPr>
          <w:rFonts w:ascii="Arial" w:hAnsi="Arial" w:cs="Arial"/>
          <w:snapToGrid w:val="0"/>
        </w:rPr>
        <w:t xml:space="preserve">. Непонимание возможностей системы и типов информации, предоставляемой ею, необходимо устранить на этапе обучения, что впоследствии предотвратит множество проблем. Кроме того, процесс обучения </w:t>
      </w:r>
      <w:r w:rsidR="00350D72">
        <w:rPr>
          <w:rFonts w:ascii="Arial" w:hAnsi="Arial" w:cs="Arial"/>
          <w:snapToGrid w:val="0"/>
        </w:rPr>
        <w:t>ФСУ</w:t>
      </w:r>
      <w:r w:rsidRPr="00350D72">
        <w:rPr>
          <w:rFonts w:ascii="Arial" w:hAnsi="Arial" w:cs="Arial"/>
          <w:snapToGrid w:val="0"/>
        </w:rPr>
        <w:t xml:space="preserve"> можно использовать для выявления участков, нуждающихся в усовершенствовании.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Пользователи информации</w:t>
      </w:r>
      <w:r w:rsidRPr="00350D72">
        <w:rPr>
          <w:rFonts w:ascii="Arial" w:hAnsi="Arial" w:cs="Arial"/>
          <w:snapToGrid w:val="0"/>
        </w:rPr>
        <w:t xml:space="preserve">. Конечные пользователи системы </w:t>
      </w:r>
      <w:r w:rsidR="00350D72">
        <w:rPr>
          <w:rFonts w:ascii="Arial" w:hAnsi="Arial" w:cs="Arial"/>
          <w:snapToGrid w:val="0"/>
        </w:rPr>
        <w:t>ФСУ</w:t>
      </w:r>
      <w:r w:rsidRPr="00350D72">
        <w:rPr>
          <w:rFonts w:ascii="Arial" w:hAnsi="Arial" w:cs="Arial"/>
          <w:snapToGrid w:val="0"/>
        </w:rPr>
        <w:t xml:space="preserve"> должны получить более углубленное знание модели, чем высшее руководство, включая форматы отчетности по данным и возможности системы. Типы информации, подлежащих рассмотрению, обычно доступны в двух форматах: отчеты в виде распечаток и </w:t>
      </w:r>
      <w:r w:rsidRPr="00350D72">
        <w:rPr>
          <w:rFonts w:ascii="Arial" w:hAnsi="Arial" w:cs="Arial"/>
          <w:snapToGrid w:val="0"/>
          <w:vanish/>
        </w:rPr>
        <w:t xml:space="preserve">управленческие </w:t>
      </w:r>
      <w:r w:rsidRPr="00350D72">
        <w:rPr>
          <w:rFonts w:ascii="Arial" w:hAnsi="Arial" w:cs="Arial"/>
          <w:snapToGrid w:val="0"/>
        </w:rPr>
        <w:t>информационные системы</w:t>
      </w:r>
      <w:r w:rsidRPr="00350D72">
        <w:rPr>
          <w:rFonts w:ascii="Arial" w:hAnsi="Arial" w:cs="Arial"/>
          <w:snapToGrid w:val="0"/>
          <w:vanish/>
        </w:rPr>
        <w:t>(EIS)</w:t>
      </w:r>
      <w:r w:rsidRPr="00350D72">
        <w:rPr>
          <w:rFonts w:ascii="Arial" w:hAnsi="Arial" w:cs="Arial"/>
          <w:snapToGrid w:val="0"/>
        </w:rPr>
        <w:t>. Обучение пользователей касается некоторых или всех вопросов, в том числе:</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акую информацию можно получить из функционально стоимостной системы;</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можно использовать функциональную информацию для принятия решений;</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граничения и основополагающее поведение затрат по отношению к данным по функциональным затратам;</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выполнять анализ чувствительности с помощью функциональных данных;</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 xml:space="preserve">акие отчетные структуры встроены в систему </w:t>
      </w:r>
      <w:r w:rsidR="00350D72">
        <w:rPr>
          <w:rFonts w:ascii="Arial" w:hAnsi="Arial" w:cs="Arial"/>
          <w:snapToGrid w:val="0"/>
        </w:rPr>
        <w:t>ФСУ</w:t>
      </w:r>
      <w:r w:rsidR="00315E62" w:rsidRPr="00350D72">
        <w:rPr>
          <w:rFonts w:ascii="Arial" w:hAnsi="Arial" w:cs="Arial"/>
          <w:snapToGrid w:val="0"/>
        </w:rPr>
        <w:t xml:space="preserve"> и какие поддерживаются типы специализированных отчетов;</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Д</w:t>
      </w:r>
      <w:r w:rsidR="00315E62" w:rsidRPr="00350D72">
        <w:rPr>
          <w:rFonts w:ascii="Arial" w:hAnsi="Arial" w:cs="Arial"/>
          <w:snapToGrid w:val="0"/>
        </w:rPr>
        <w:t>остоверность и точность различных оценок;</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Д</w:t>
      </w:r>
      <w:r w:rsidR="00315E62" w:rsidRPr="00350D72">
        <w:rPr>
          <w:rFonts w:ascii="Arial" w:hAnsi="Arial" w:cs="Arial"/>
          <w:snapToGrid w:val="0"/>
        </w:rPr>
        <w:t>опущения, применяемые при создании оценок, и как эти допущения влияют на результирующие решения;</w:t>
      </w:r>
    </w:p>
    <w:p w:rsidR="00315E62" w:rsidRPr="00350D72" w:rsidRDefault="00A77F51" w:rsidP="00077DF3">
      <w:pPr>
        <w:widowControl/>
        <w:numPr>
          <w:ilvl w:val="0"/>
          <w:numId w:val="26"/>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 xml:space="preserve">ак интерпретировать информацию </w:t>
      </w:r>
      <w:r w:rsidR="00350D72">
        <w:rPr>
          <w:rFonts w:ascii="Arial" w:hAnsi="Arial" w:cs="Arial"/>
          <w:snapToGrid w:val="0"/>
        </w:rPr>
        <w:t>ФСУ</w:t>
      </w:r>
      <w:r w:rsidR="00315E62" w:rsidRPr="00350D72">
        <w:rPr>
          <w:rFonts w:ascii="Arial" w:hAnsi="Arial" w:cs="Arial"/>
          <w:snapToGrid w:val="0"/>
        </w:rPr>
        <w:t xml:space="preserve"> при различных обстоятельствах</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Понимание информации </w:t>
      </w:r>
      <w:r w:rsidR="00350D72">
        <w:rPr>
          <w:rFonts w:ascii="Arial" w:hAnsi="Arial" w:cs="Arial"/>
          <w:snapToGrid w:val="0"/>
        </w:rPr>
        <w:t>ФСУ</w:t>
      </w:r>
      <w:r w:rsidRPr="00350D72">
        <w:rPr>
          <w:rFonts w:ascii="Arial" w:hAnsi="Arial" w:cs="Arial"/>
          <w:snapToGrid w:val="0"/>
        </w:rPr>
        <w:t>, ее отличия от существующих данных по затратам и способов ее применения для принятия решений</w:t>
      </w:r>
      <w:r w:rsidR="00233C32">
        <w:rPr>
          <w:rFonts w:ascii="Arial" w:hAnsi="Arial" w:cs="Arial"/>
          <w:snapToGrid w:val="0"/>
        </w:rPr>
        <w:t xml:space="preserve"> - </w:t>
      </w:r>
      <w:r w:rsidRPr="00350D72">
        <w:rPr>
          <w:rFonts w:ascii="Arial" w:hAnsi="Arial" w:cs="Arial"/>
          <w:snapToGrid w:val="0"/>
        </w:rPr>
        <w:t>вот основные разделы обучения пользователей.</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Члены основной группы.</w:t>
      </w:r>
      <w:r w:rsidRPr="00350D72">
        <w:rPr>
          <w:rFonts w:ascii="Arial" w:hAnsi="Arial" w:cs="Arial"/>
          <w:snapToGrid w:val="0"/>
        </w:rPr>
        <w:t xml:space="preserve"> Члены основной группы должны быть обучены выполнению своих ролей в группе. Проведение обучения не требует соблюдения строго определенной последовательности, нуждается ли каждый член группы в обучении применению программного обеспечения или других аспектов основополагающей системы. Например, для реализации </w:t>
      </w:r>
      <w:r w:rsidR="00350D72">
        <w:rPr>
          <w:rFonts w:ascii="Arial" w:hAnsi="Arial" w:cs="Arial"/>
          <w:snapToGrid w:val="0"/>
        </w:rPr>
        <w:t>ФСУ</w:t>
      </w:r>
      <w:r w:rsidRPr="00350D72">
        <w:rPr>
          <w:rFonts w:ascii="Arial" w:hAnsi="Arial" w:cs="Arial"/>
          <w:snapToGrid w:val="0"/>
        </w:rPr>
        <w:t xml:space="preserve"> существует множество программных средств, и для каждого из них требуется проведение специализированного обучения соответствующих пользователей.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Концентрация в процессе обучения на требуемом уровне навыков максимизирует пользу от проведенного времени и минимизирует вероятность возникновения ненужных потребностей во времени членов группы и ресурсах.</w:t>
      </w:r>
    </w:p>
    <w:p w:rsidR="00315E62" w:rsidRPr="00CE2368" w:rsidRDefault="00315E62" w:rsidP="00CE2368">
      <w:pPr>
        <w:spacing w:before="180" w:after="60"/>
        <w:ind w:firstLine="720"/>
        <w:jc w:val="both"/>
        <w:rPr>
          <w:rFonts w:ascii="Arial" w:hAnsi="Arial" w:cs="Arial"/>
          <w:b/>
          <w:snapToGrid w:val="0"/>
        </w:rPr>
      </w:pPr>
      <w:bookmarkStart w:id="175" w:name="_Toc533869599"/>
      <w:bookmarkStart w:id="176" w:name="_Toc534197000"/>
      <w:bookmarkStart w:id="177" w:name="_Toc534253848"/>
      <w:bookmarkStart w:id="178" w:name="_Toc6031639"/>
      <w:bookmarkStart w:id="179" w:name="_Toc108797256"/>
      <w:r w:rsidRPr="00CE2368">
        <w:rPr>
          <w:rFonts w:ascii="Arial" w:hAnsi="Arial" w:cs="Arial"/>
          <w:b/>
          <w:snapToGrid w:val="0"/>
        </w:rPr>
        <w:t>Потенциальные проблемы</w:t>
      </w:r>
      <w:bookmarkEnd w:id="175"/>
      <w:bookmarkEnd w:id="176"/>
      <w:bookmarkEnd w:id="177"/>
      <w:bookmarkEnd w:id="178"/>
      <w:bookmarkEnd w:id="179"/>
      <w:r w:rsidRPr="00CE2368">
        <w:rPr>
          <w:rFonts w:ascii="Arial" w:hAnsi="Arial" w:cs="Arial"/>
          <w:b/>
          <w:snapToGrid w:val="0"/>
        </w:rPr>
        <w:t xml:space="preserve"> </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 этапе </w:t>
      </w:r>
      <w:r w:rsidRPr="00350D72">
        <w:rPr>
          <w:rStyle w:val="afa"/>
          <w:rFonts w:ascii="Arial" w:hAnsi="Arial" w:cs="Arial"/>
          <w:i w:val="0"/>
        </w:rPr>
        <w:t xml:space="preserve">планирования </w:t>
      </w:r>
      <w:r w:rsidRPr="00350D72">
        <w:rPr>
          <w:rFonts w:ascii="Arial" w:hAnsi="Arial" w:cs="Arial"/>
        </w:rPr>
        <w:t>усилия по внедрению могут натолкнуться на ряд четко различаемых проблем, включая:</w:t>
      </w:r>
    </w:p>
    <w:p w:rsidR="00315E62" w:rsidRPr="00350D72" w:rsidRDefault="00A77F51" w:rsidP="00077DF3">
      <w:pPr>
        <w:widowControl/>
        <w:numPr>
          <w:ilvl w:val="0"/>
          <w:numId w:val="27"/>
        </w:numPr>
        <w:spacing w:before="60" w:after="60"/>
        <w:jc w:val="both"/>
        <w:rPr>
          <w:rFonts w:ascii="Arial" w:hAnsi="Arial" w:cs="Arial"/>
        </w:rPr>
      </w:pPr>
      <w:r>
        <w:rPr>
          <w:rFonts w:ascii="Arial" w:hAnsi="Arial" w:cs="Arial"/>
        </w:rPr>
        <w:t>Н</w:t>
      </w:r>
      <w:r w:rsidR="00315E62" w:rsidRPr="00350D72">
        <w:rPr>
          <w:rFonts w:ascii="Arial" w:hAnsi="Arial" w:cs="Arial"/>
        </w:rPr>
        <w:t>едостаточные действия высшего руководства;</w:t>
      </w:r>
    </w:p>
    <w:p w:rsidR="00315E62" w:rsidRPr="00350D72" w:rsidRDefault="00A77F51" w:rsidP="00077DF3">
      <w:pPr>
        <w:widowControl/>
        <w:numPr>
          <w:ilvl w:val="0"/>
          <w:numId w:val="27"/>
        </w:numPr>
        <w:spacing w:before="60" w:after="60"/>
        <w:jc w:val="both"/>
        <w:rPr>
          <w:rFonts w:ascii="Arial" w:hAnsi="Arial" w:cs="Arial"/>
        </w:rPr>
      </w:pPr>
      <w:r>
        <w:rPr>
          <w:rFonts w:ascii="Arial" w:hAnsi="Arial" w:cs="Arial"/>
        </w:rPr>
        <w:lastRenderedPageBreak/>
        <w:t>Н</w:t>
      </w:r>
      <w:r w:rsidR="00315E62" w:rsidRPr="00350D72">
        <w:rPr>
          <w:rFonts w:ascii="Arial" w:hAnsi="Arial" w:cs="Arial"/>
        </w:rPr>
        <w:t>едостаточное согласие по всем задачам внедрения;</w:t>
      </w:r>
    </w:p>
    <w:p w:rsidR="00315E62" w:rsidRPr="00350D72" w:rsidRDefault="00A77F51" w:rsidP="00077DF3">
      <w:pPr>
        <w:widowControl/>
        <w:numPr>
          <w:ilvl w:val="0"/>
          <w:numId w:val="27"/>
        </w:numPr>
        <w:spacing w:before="60" w:after="60"/>
        <w:jc w:val="both"/>
        <w:rPr>
          <w:rFonts w:ascii="Arial" w:hAnsi="Arial" w:cs="Arial"/>
        </w:rPr>
      </w:pPr>
      <w:r>
        <w:rPr>
          <w:rFonts w:ascii="Arial" w:hAnsi="Arial" w:cs="Arial"/>
        </w:rPr>
        <w:t>Н</w:t>
      </w:r>
      <w:r w:rsidR="00315E62" w:rsidRPr="00350D72">
        <w:rPr>
          <w:rFonts w:ascii="Arial" w:hAnsi="Arial" w:cs="Arial"/>
        </w:rPr>
        <w:t>еспособность команды планирования четко сформулировать цель проекта;</w:t>
      </w:r>
    </w:p>
    <w:p w:rsidR="00315E62" w:rsidRPr="00350D72" w:rsidRDefault="00A77F51" w:rsidP="00077DF3">
      <w:pPr>
        <w:widowControl/>
        <w:numPr>
          <w:ilvl w:val="0"/>
          <w:numId w:val="27"/>
        </w:numPr>
        <w:spacing w:before="60" w:after="60"/>
        <w:jc w:val="both"/>
        <w:rPr>
          <w:rFonts w:ascii="Arial" w:hAnsi="Arial" w:cs="Arial"/>
        </w:rPr>
      </w:pPr>
      <w:r>
        <w:rPr>
          <w:rFonts w:ascii="Arial" w:hAnsi="Arial" w:cs="Arial"/>
        </w:rPr>
        <w:t>Н</w:t>
      </w:r>
      <w:r w:rsidR="00315E62" w:rsidRPr="00350D72">
        <w:rPr>
          <w:rFonts w:ascii="Arial" w:hAnsi="Arial" w:cs="Arial"/>
        </w:rPr>
        <w:t>еспособность создать преданную команду проекта;</w:t>
      </w:r>
    </w:p>
    <w:p w:rsidR="00315E62" w:rsidRPr="00350D72" w:rsidRDefault="00A77F51" w:rsidP="00077DF3">
      <w:pPr>
        <w:widowControl/>
        <w:numPr>
          <w:ilvl w:val="0"/>
          <w:numId w:val="27"/>
        </w:numPr>
        <w:spacing w:before="60" w:after="60"/>
        <w:jc w:val="both"/>
        <w:rPr>
          <w:rFonts w:ascii="Arial" w:hAnsi="Arial" w:cs="Arial"/>
        </w:rPr>
      </w:pPr>
      <w:r>
        <w:rPr>
          <w:rFonts w:ascii="Arial" w:hAnsi="Arial" w:cs="Arial"/>
        </w:rPr>
        <w:t>Н</w:t>
      </w:r>
      <w:r w:rsidR="00315E62" w:rsidRPr="00350D72">
        <w:rPr>
          <w:rFonts w:ascii="Arial" w:hAnsi="Arial" w:cs="Arial"/>
        </w:rPr>
        <w:t>едостаток понимания того, какие виды финансовой, оперативной и стратегической информации требуются организации.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Эти проблемы не являются непреодолимыми. На самом деле, успешный старт </w:t>
      </w:r>
      <w:r w:rsidR="00350D72">
        <w:rPr>
          <w:rFonts w:ascii="Arial" w:hAnsi="Arial" w:cs="Arial"/>
        </w:rPr>
        <w:t>ФСУ</w:t>
      </w:r>
      <w:r w:rsidRPr="00350D72">
        <w:rPr>
          <w:rFonts w:ascii="Arial" w:hAnsi="Arial" w:cs="Arial"/>
        </w:rPr>
        <w:t xml:space="preserve"> более чем возможен</w:t>
      </w:r>
      <w:r w:rsidR="00233C32">
        <w:rPr>
          <w:rFonts w:ascii="Arial" w:hAnsi="Arial" w:cs="Arial"/>
        </w:rPr>
        <w:t xml:space="preserve"> - </w:t>
      </w:r>
      <w:r w:rsidRPr="00350D72">
        <w:rPr>
          <w:rFonts w:ascii="Arial" w:hAnsi="Arial" w:cs="Arial"/>
        </w:rPr>
        <w:t xml:space="preserve">он вероятен, особенно при использовании следующих методов предотвращения типичных для этапа </w:t>
      </w:r>
      <w:r w:rsidRPr="00350D72">
        <w:rPr>
          <w:rStyle w:val="afa"/>
          <w:rFonts w:ascii="Arial" w:hAnsi="Arial" w:cs="Arial"/>
          <w:i w:val="0"/>
        </w:rPr>
        <w:t xml:space="preserve">планирования </w:t>
      </w:r>
      <w:r w:rsidRPr="00350D72">
        <w:rPr>
          <w:rFonts w:ascii="Arial" w:hAnsi="Arial" w:cs="Arial"/>
        </w:rPr>
        <w:t>упущений:</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С</w:t>
      </w:r>
      <w:r w:rsidR="00315E62" w:rsidRPr="00350D72">
        <w:rPr>
          <w:rFonts w:ascii="Arial" w:hAnsi="Arial" w:cs="Arial"/>
        </w:rPr>
        <w:t xml:space="preserve">вязать инициативу с ключевыми целями и задачами бизнеса и четко сформулировать то, каким образом проект </w:t>
      </w:r>
      <w:r w:rsidR="00350D72">
        <w:rPr>
          <w:rFonts w:ascii="Arial" w:hAnsi="Arial" w:cs="Arial"/>
        </w:rPr>
        <w:t>ФСУ</w:t>
      </w:r>
      <w:r w:rsidR="00315E62" w:rsidRPr="00350D72">
        <w:rPr>
          <w:rFonts w:ascii="Arial" w:hAnsi="Arial" w:cs="Arial"/>
        </w:rPr>
        <w:t xml:space="preserve"> приведет к усовершенствованию этой области;</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Н</w:t>
      </w:r>
      <w:r w:rsidR="00315E62" w:rsidRPr="00350D72">
        <w:rPr>
          <w:rFonts w:ascii="Arial" w:hAnsi="Arial" w:cs="Arial"/>
        </w:rPr>
        <w:t xml:space="preserve">айти руководителя, который будет владеть инициативой, способствовать ее развитию и показывать преимущества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П</w:t>
      </w:r>
      <w:r w:rsidR="00315E62" w:rsidRPr="00350D72">
        <w:rPr>
          <w:rFonts w:ascii="Arial" w:hAnsi="Arial" w:cs="Arial"/>
        </w:rPr>
        <w:t xml:space="preserve">оказать высшему руководству потенциальные преимущества </w:t>
      </w:r>
      <w:r w:rsidR="00350D72">
        <w:rPr>
          <w:rFonts w:ascii="Arial" w:hAnsi="Arial" w:cs="Arial"/>
        </w:rPr>
        <w:t>ФСУ</w:t>
      </w:r>
      <w:r w:rsidR="00315E62" w:rsidRPr="00350D72">
        <w:rPr>
          <w:rFonts w:ascii="Arial" w:hAnsi="Arial" w:cs="Arial"/>
        </w:rPr>
        <w:t xml:space="preserve"> с помощью посещения других успешных предприятий и создания отчетов о результатах сравнений с контрольными показателями;</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Н</w:t>
      </w:r>
      <w:r w:rsidR="00315E62" w:rsidRPr="00350D72">
        <w:rPr>
          <w:rFonts w:ascii="Arial" w:hAnsi="Arial" w:cs="Arial"/>
        </w:rPr>
        <w:t>айти конкурентов, использующих или испытывающих новый подход;</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П</w:t>
      </w:r>
      <w:r w:rsidR="00315E62" w:rsidRPr="00350D72">
        <w:rPr>
          <w:rFonts w:ascii="Arial" w:hAnsi="Arial" w:cs="Arial"/>
        </w:rPr>
        <w:t xml:space="preserve">олностью проанализировать затраты на внедрение </w:t>
      </w:r>
      <w:r w:rsidR="00350D72">
        <w:rPr>
          <w:rFonts w:ascii="Arial" w:hAnsi="Arial" w:cs="Arial"/>
        </w:rPr>
        <w:t>ФСУ</w:t>
      </w:r>
      <w:r w:rsidR="00315E62" w:rsidRPr="00350D72">
        <w:rPr>
          <w:rFonts w:ascii="Arial" w:hAnsi="Arial" w:cs="Arial"/>
        </w:rPr>
        <w:t xml:space="preserve"> перед началом проекта;</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Д</w:t>
      </w:r>
      <w:r w:rsidR="00315E62" w:rsidRPr="00350D72">
        <w:rPr>
          <w:rFonts w:ascii="Arial" w:hAnsi="Arial" w:cs="Arial"/>
        </w:rPr>
        <w:t xml:space="preserve">обиться того, чтобы сложность </w:t>
      </w:r>
      <w:r w:rsidR="00350D72">
        <w:rPr>
          <w:rFonts w:ascii="Arial" w:hAnsi="Arial" w:cs="Arial"/>
        </w:rPr>
        <w:t>ФСУ</w:t>
      </w:r>
      <w:r w:rsidR="00315E62" w:rsidRPr="00350D72">
        <w:rPr>
          <w:rFonts w:ascii="Arial" w:hAnsi="Arial" w:cs="Arial"/>
        </w:rPr>
        <w:t xml:space="preserve"> была правильно оценена;</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В</w:t>
      </w:r>
      <w:r w:rsidR="00315E62" w:rsidRPr="00350D72">
        <w:rPr>
          <w:rFonts w:ascii="Arial" w:hAnsi="Arial" w:cs="Arial"/>
        </w:rPr>
        <w:t xml:space="preserve">ыбрать лидера команды </w:t>
      </w:r>
      <w:r w:rsidR="00350D72">
        <w:rPr>
          <w:rFonts w:ascii="Arial" w:hAnsi="Arial" w:cs="Arial"/>
        </w:rPr>
        <w:t>ФСУ</w:t>
      </w:r>
      <w:r w:rsidR="00315E62" w:rsidRPr="00350D72">
        <w:rPr>
          <w:rFonts w:ascii="Arial" w:hAnsi="Arial" w:cs="Arial"/>
        </w:rPr>
        <w:t>, который понимает суть бизнеса и умеет хорошо взаимодействовать с людьми из разных функциональных подразделений компании;</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Д</w:t>
      </w:r>
      <w:r w:rsidR="00315E62" w:rsidRPr="00350D72">
        <w:rPr>
          <w:rFonts w:ascii="Arial" w:hAnsi="Arial" w:cs="Arial"/>
        </w:rPr>
        <w:t xml:space="preserve">обиться правильной оценки времени, которое потребуется на внедрение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28"/>
        </w:numPr>
        <w:spacing w:before="60" w:after="60"/>
        <w:jc w:val="both"/>
        <w:rPr>
          <w:rFonts w:ascii="Arial" w:hAnsi="Arial" w:cs="Arial"/>
        </w:rPr>
      </w:pPr>
      <w:r>
        <w:rPr>
          <w:rFonts w:ascii="Arial" w:hAnsi="Arial" w:cs="Arial"/>
        </w:rPr>
        <w:t>О</w:t>
      </w:r>
      <w:r w:rsidR="00315E62" w:rsidRPr="00350D72">
        <w:rPr>
          <w:rFonts w:ascii="Arial" w:hAnsi="Arial" w:cs="Arial"/>
        </w:rPr>
        <w:t xml:space="preserve">бучить персонал тому, как будет работать </w:t>
      </w:r>
      <w:r w:rsidR="00350D72">
        <w:rPr>
          <w:rFonts w:ascii="Arial" w:hAnsi="Arial" w:cs="Arial"/>
        </w:rPr>
        <w:t>ФСУ</w:t>
      </w:r>
      <w:r w:rsidR="00315E62"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Внедрение </w:t>
      </w:r>
      <w:r w:rsidR="00350D72">
        <w:rPr>
          <w:rFonts w:ascii="Arial" w:hAnsi="Arial" w:cs="Arial"/>
        </w:rPr>
        <w:t>ФСУ</w:t>
      </w:r>
      <w:r w:rsidRPr="00350D72">
        <w:rPr>
          <w:rFonts w:ascii="Arial" w:hAnsi="Arial" w:cs="Arial"/>
        </w:rPr>
        <w:t xml:space="preserve"> является частью общего стремления организации к философии непрерывного совершенствования. В основе этой философии лежит на признании пяти «почему». Суть этой концепции в том, что цель любого усовершенствования лежит в понимании первопричин плохих результатов деятельности. Если заставить членов команды ответить на ряд вопросов «почему», можно легко дойти до первопричин проблемы.</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Как можно использовать принципы «пять почему» для того, чтобы избежать ошибок на этапе планирования? Достижение консенсуса между членами команды по проблемам, которые будет решать проект </w:t>
      </w:r>
      <w:r w:rsidR="00350D72">
        <w:rPr>
          <w:rFonts w:ascii="Arial" w:hAnsi="Arial" w:cs="Arial"/>
        </w:rPr>
        <w:t>ФСУ</w:t>
      </w:r>
      <w:r w:rsidRPr="00350D72">
        <w:rPr>
          <w:rFonts w:ascii="Arial" w:hAnsi="Arial" w:cs="Arial"/>
        </w:rPr>
        <w:t>, и как планируемые усовершенствования будут помогать организации достигать ее стратегических целей.</w:t>
      </w:r>
    </w:p>
    <w:p w:rsidR="00315E62" w:rsidRPr="00350D72" w:rsidRDefault="00315E62" w:rsidP="00350D72">
      <w:pPr>
        <w:spacing w:before="60" w:after="60"/>
        <w:ind w:firstLine="720"/>
        <w:jc w:val="both"/>
        <w:rPr>
          <w:rFonts w:ascii="Arial" w:hAnsi="Arial" w:cs="Arial"/>
        </w:rPr>
      </w:pPr>
      <w:r w:rsidRPr="00350D72">
        <w:rPr>
          <w:rFonts w:ascii="Arial" w:hAnsi="Arial" w:cs="Arial"/>
        </w:rPr>
        <w:t>Конкретными вопросами, на которые нужно ответить, могут быть:</w:t>
      </w:r>
    </w:p>
    <w:p w:rsidR="00315E62" w:rsidRPr="00350D72" w:rsidRDefault="00A77F51" w:rsidP="00A77F51">
      <w:pPr>
        <w:widowControl/>
        <w:numPr>
          <w:ilvl w:val="0"/>
          <w:numId w:val="10"/>
        </w:numPr>
        <w:tabs>
          <w:tab w:val="clear" w:pos="1080"/>
          <w:tab w:val="num" w:pos="567"/>
        </w:tabs>
        <w:spacing w:before="60" w:after="60"/>
        <w:ind w:left="567" w:hanging="425"/>
        <w:jc w:val="both"/>
        <w:rPr>
          <w:rFonts w:ascii="Arial" w:hAnsi="Arial" w:cs="Arial"/>
        </w:rPr>
      </w:pPr>
      <w:r>
        <w:rPr>
          <w:rFonts w:ascii="Arial" w:hAnsi="Arial" w:cs="Arial"/>
        </w:rPr>
        <w:t>П</w:t>
      </w:r>
      <w:r w:rsidR="00315E62" w:rsidRPr="00350D72">
        <w:rPr>
          <w:rFonts w:ascii="Arial" w:hAnsi="Arial" w:cs="Arial"/>
        </w:rPr>
        <w:t>очему компания затевает проект?</w:t>
      </w:r>
    </w:p>
    <w:p w:rsidR="00315E62" w:rsidRPr="00350D72" w:rsidRDefault="00A77F51" w:rsidP="00A77F51">
      <w:pPr>
        <w:widowControl/>
        <w:numPr>
          <w:ilvl w:val="0"/>
          <w:numId w:val="10"/>
        </w:numPr>
        <w:tabs>
          <w:tab w:val="clear" w:pos="1080"/>
          <w:tab w:val="num" w:pos="567"/>
        </w:tabs>
        <w:spacing w:before="60" w:after="60"/>
        <w:ind w:left="567" w:hanging="425"/>
        <w:jc w:val="both"/>
        <w:rPr>
          <w:rFonts w:ascii="Arial" w:hAnsi="Arial" w:cs="Arial"/>
        </w:rPr>
      </w:pPr>
      <w:r>
        <w:rPr>
          <w:rFonts w:ascii="Arial" w:hAnsi="Arial" w:cs="Arial"/>
        </w:rPr>
        <w:t>П</w:t>
      </w:r>
      <w:r w:rsidR="00315E62" w:rsidRPr="00350D72">
        <w:rPr>
          <w:rFonts w:ascii="Arial" w:hAnsi="Arial" w:cs="Arial"/>
        </w:rPr>
        <w:t xml:space="preserve">очему </w:t>
      </w:r>
      <w:r w:rsidR="00350D72">
        <w:rPr>
          <w:rFonts w:ascii="Arial" w:hAnsi="Arial" w:cs="Arial"/>
        </w:rPr>
        <w:t>ФСУ</w:t>
      </w:r>
      <w:r w:rsidR="00315E62" w:rsidRPr="00350D72">
        <w:rPr>
          <w:rFonts w:ascii="Arial" w:hAnsi="Arial" w:cs="Arial"/>
        </w:rPr>
        <w:t xml:space="preserve"> сделает компанию лучше?</w:t>
      </w:r>
    </w:p>
    <w:p w:rsidR="00315E62" w:rsidRPr="00350D72" w:rsidRDefault="00A77F51" w:rsidP="00A77F51">
      <w:pPr>
        <w:widowControl/>
        <w:numPr>
          <w:ilvl w:val="0"/>
          <w:numId w:val="10"/>
        </w:numPr>
        <w:tabs>
          <w:tab w:val="clear" w:pos="1080"/>
          <w:tab w:val="num" w:pos="567"/>
        </w:tabs>
        <w:spacing w:before="60" w:after="60"/>
        <w:ind w:left="567" w:hanging="425"/>
        <w:jc w:val="both"/>
        <w:rPr>
          <w:rFonts w:ascii="Arial" w:hAnsi="Arial" w:cs="Arial"/>
        </w:rPr>
      </w:pPr>
      <w:r>
        <w:rPr>
          <w:rFonts w:ascii="Arial" w:hAnsi="Arial" w:cs="Arial"/>
        </w:rPr>
        <w:t>П</w:t>
      </w:r>
      <w:r w:rsidR="00315E62" w:rsidRPr="00350D72">
        <w:rPr>
          <w:rFonts w:ascii="Arial" w:hAnsi="Arial" w:cs="Arial"/>
        </w:rPr>
        <w:t>очему важно понимать производственные затраты?</w:t>
      </w:r>
    </w:p>
    <w:p w:rsidR="00315E62" w:rsidRPr="00350D72" w:rsidRDefault="00A77F51" w:rsidP="00A77F51">
      <w:pPr>
        <w:widowControl/>
        <w:numPr>
          <w:ilvl w:val="0"/>
          <w:numId w:val="10"/>
        </w:numPr>
        <w:tabs>
          <w:tab w:val="clear" w:pos="1080"/>
          <w:tab w:val="num" w:pos="567"/>
        </w:tabs>
        <w:spacing w:before="60" w:after="60"/>
        <w:ind w:left="567" w:hanging="425"/>
        <w:jc w:val="both"/>
        <w:rPr>
          <w:rFonts w:ascii="Arial" w:hAnsi="Arial" w:cs="Arial"/>
        </w:rPr>
      </w:pPr>
      <w:r>
        <w:rPr>
          <w:rFonts w:ascii="Arial" w:hAnsi="Arial" w:cs="Arial"/>
        </w:rPr>
        <w:t>П</w:t>
      </w:r>
      <w:r w:rsidR="00315E62" w:rsidRPr="00350D72">
        <w:rPr>
          <w:rFonts w:ascii="Arial" w:hAnsi="Arial" w:cs="Arial"/>
        </w:rPr>
        <w:t>очему важно понимать причины затрат?</w:t>
      </w:r>
    </w:p>
    <w:p w:rsidR="00315E62" w:rsidRPr="00350D72" w:rsidRDefault="00A77F51" w:rsidP="00A77F51">
      <w:pPr>
        <w:widowControl/>
        <w:numPr>
          <w:ilvl w:val="0"/>
          <w:numId w:val="10"/>
        </w:numPr>
        <w:tabs>
          <w:tab w:val="clear" w:pos="1080"/>
          <w:tab w:val="num" w:pos="567"/>
        </w:tabs>
        <w:spacing w:before="60" w:after="60"/>
        <w:ind w:left="567" w:hanging="425"/>
        <w:jc w:val="both"/>
        <w:rPr>
          <w:rFonts w:ascii="Arial" w:hAnsi="Arial" w:cs="Arial"/>
        </w:rPr>
      </w:pPr>
      <w:r>
        <w:rPr>
          <w:rFonts w:ascii="Arial" w:hAnsi="Arial" w:cs="Arial"/>
        </w:rPr>
        <w:t>П</w:t>
      </w:r>
      <w:r w:rsidR="00315E62" w:rsidRPr="00350D72">
        <w:rPr>
          <w:rFonts w:ascii="Arial" w:hAnsi="Arial" w:cs="Arial"/>
        </w:rPr>
        <w:t>очему важно снижать или исключать затраты?</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Если команда внедрения или спонсоры добьются согласия по этим вопросам, то могут быть четко определена и сформулирована критически важная связь между </w:t>
      </w:r>
      <w:r w:rsidR="00350D72">
        <w:rPr>
          <w:rFonts w:ascii="Arial" w:hAnsi="Arial" w:cs="Arial"/>
        </w:rPr>
        <w:t>ФСУ</w:t>
      </w:r>
      <w:r w:rsidRPr="00350D72">
        <w:rPr>
          <w:rFonts w:ascii="Arial" w:hAnsi="Arial" w:cs="Arial"/>
        </w:rPr>
        <w:t xml:space="preserve"> и стратегическими и оперативными задачами организации.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После определения причин проекта и его предварительных задач наступает время для выяснения преимуществ и проблем, связанных с инициативой </w:t>
      </w:r>
      <w:r w:rsidR="00350D72">
        <w:rPr>
          <w:rFonts w:ascii="Arial" w:hAnsi="Arial" w:cs="Arial"/>
        </w:rPr>
        <w:t>ФСУ</w:t>
      </w:r>
      <w:r w:rsidRPr="00350D72">
        <w:rPr>
          <w:rFonts w:ascii="Arial" w:hAnsi="Arial" w:cs="Arial"/>
        </w:rPr>
        <w:t xml:space="preserve">. Одним из полезных источников получения убедительной информации является сравнение с контрольными показателями. Сравнение с контрольными показателями сторонних проектов может дать полезные модели внедрения и использования </w:t>
      </w:r>
      <w:r w:rsidR="00350D72">
        <w:rPr>
          <w:rFonts w:ascii="Arial" w:hAnsi="Arial" w:cs="Arial"/>
        </w:rPr>
        <w:t>ФСУ</w:t>
      </w:r>
      <w:r w:rsidRPr="00350D72">
        <w:rPr>
          <w:rFonts w:ascii="Arial" w:hAnsi="Arial" w:cs="Arial"/>
        </w:rPr>
        <w:t>. Изучение лучшего в мире опыта дает информацию, помогающую</w:t>
      </w:r>
      <w:r w:rsidR="00350D72" w:rsidRPr="00350D72">
        <w:rPr>
          <w:rFonts w:ascii="Arial" w:hAnsi="Arial" w:cs="Arial"/>
        </w:rPr>
        <w:t xml:space="preserve"> </w:t>
      </w:r>
      <w:r w:rsidRPr="00350D72">
        <w:rPr>
          <w:rFonts w:ascii="Arial" w:hAnsi="Arial" w:cs="Arial"/>
        </w:rPr>
        <w:t xml:space="preserve">команде внедрения </w:t>
      </w:r>
      <w:r w:rsidR="00350D72">
        <w:rPr>
          <w:rFonts w:ascii="Arial" w:hAnsi="Arial" w:cs="Arial"/>
        </w:rPr>
        <w:t>ФСУ</w:t>
      </w:r>
      <w:r w:rsidRPr="00350D72">
        <w:rPr>
          <w:rFonts w:ascii="Arial" w:hAnsi="Arial" w:cs="Arial"/>
        </w:rPr>
        <w:t xml:space="preserve"> действовать более активно, которая в противном случае может вести себя пассивно. Являясь объективным источником информации и документированных результатов, сравнение с контрольными показателями помогает команде </w:t>
      </w:r>
      <w:r w:rsidRPr="00350D72">
        <w:rPr>
          <w:rFonts w:ascii="Arial" w:hAnsi="Arial" w:cs="Arial"/>
        </w:rPr>
        <w:lastRenderedPageBreak/>
        <w:t xml:space="preserve">внедрения преодолеть множество барьеров планирования и непрерывного применения принципов </w:t>
      </w:r>
      <w:r w:rsidR="00350D72">
        <w:rPr>
          <w:rFonts w:ascii="Arial" w:hAnsi="Arial" w:cs="Arial"/>
        </w:rPr>
        <w:t>ФСУ</w:t>
      </w:r>
      <w:r w:rsidRPr="00350D72">
        <w:rPr>
          <w:rFonts w:ascii="Arial" w:hAnsi="Arial" w:cs="Arial"/>
        </w:rPr>
        <w:t xml:space="preserve"> в организации.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Независимо от того, какой метод используется для сбора подробной информации об успешных внедрениях </w:t>
      </w:r>
      <w:r w:rsidR="00350D72">
        <w:rPr>
          <w:rFonts w:ascii="Arial" w:hAnsi="Arial" w:cs="Arial"/>
        </w:rPr>
        <w:t>ФСУ</w:t>
      </w:r>
      <w:r w:rsidRPr="00350D72">
        <w:rPr>
          <w:rFonts w:ascii="Arial" w:hAnsi="Arial" w:cs="Arial"/>
        </w:rPr>
        <w:t xml:space="preserve"> и полученных преимуществах, важно включить концепцию «заинтересованность, поддержка, принятие» (ЗПП) в действия по планированию. Концепция ЗПП включает в себя:</w:t>
      </w:r>
    </w:p>
    <w:p w:rsidR="00315E62" w:rsidRPr="00350D72" w:rsidRDefault="00A77F51" w:rsidP="00077DF3">
      <w:pPr>
        <w:widowControl/>
        <w:numPr>
          <w:ilvl w:val="0"/>
          <w:numId w:val="29"/>
        </w:numPr>
        <w:spacing w:before="60" w:after="60"/>
        <w:jc w:val="both"/>
        <w:rPr>
          <w:rFonts w:ascii="Arial" w:hAnsi="Arial" w:cs="Arial"/>
        </w:rPr>
      </w:pPr>
      <w:r>
        <w:rPr>
          <w:rStyle w:val="afa"/>
          <w:rFonts w:ascii="Arial" w:hAnsi="Arial" w:cs="Arial"/>
          <w:i w:val="0"/>
        </w:rPr>
        <w:t>З</w:t>
      </w:r>
      <w:r w:rsidR="00315E62" w:rsidRPr="00350D72">
        <w:rPr>
          <w:rStyle w:val="afa"/>
          <w:rFonts w:ascii="Arial" w:hAnsi="Arial" w:cs="Arial"/>
          <w:i w:val="0"/>
        </w:rPr>
        <w:t>аинтересованность:</w:t>
      </w:r>
      <w:r w:rsidR="00315E62" w:rsidRPr="00350D72">
        <w:rPr>
          <w:rFonts w:ascii="Arial" w:hAnsi="Arial" w:cs="Arial"/>
        </w:rPr>
        <w:t xml:space="preserve"> руководители знают, что происходит нечто важное, и проявляют к этому интерес. Менеджеры стремятся больше узнать о предлагаемых изменениях, посещают собрания и задумываются о недостатках традиционных методов.</w:t>
      </w:r>
    </w:p>
    <w:p w:rsidR="00315E62" w:rsidRPr="00350D72" w:rsidRDefault="00A77F51" w:rsidP="00077DF3">
      <w:pPr>
        <w:widowControl/>
        <w:numPr>
          <w:ilvl w:val="0"/>
          <w:numId w:val="29"/>
        </w:numPr>
        <w:spacing w:before="60" w:after="60"/>
        <w:jc w:val="both"/>
        <w:rPr>
          <w:rFonts w:ascii="Arial" w:hAnsi="Arial" w:cs="Arial"/>
        </w:rPr>
      </w:pPr>
      <w:r>
        <w:rPr>
          <w:rStyle w:val="afa"/>
          <w:rFonts w:ascii="Arial" w:hAnsi="Arial" w:cs="Arial"/>
          <w:i w:val="0"/>
        </w:rPr>
        <w:t>П</w:t>
      </w:r>
      <w:r w:rsidR="00315E62" w:rsidRPr="00350D72">
        <w:rPr>
          <w:rStyle w:val="afa"/>
          <w:rFonts w:ascii="Arial" w:hAnsi="Arial" w:cs="Arial"/>
          <w:i w:val="0"/>
        </w:rPr>
        <w:t>оддержка</w:t>
      </w:r>
      <w:r w:rsidR="00315E62" w:rsidRPr="00350D72">
        <w:rPr>
          <w:rFonts w:ascii="Arial" w:hAnsi="Arial" w:cs="Arial"/>
        </w:rPr>
        <w:t>: руководители начинают осознавать личную ответственность за перемены. Они согласны потратить время, силы и деньги ради перемен. Руководители начинают реализовывать изменения и сообщают об их преимуществах другим людям в организации.</w:t>
      </w:r>
    </w:p>
    <w:p w:rsidR="00315E62" w:rsidRPr="00350D72" w:rsidRDefault="00A77F51" w:rsidP="00077DF3">
      <w:pPr>
        <w:widowControl/>
        <w:numPr>
          <w:ilvl w:val="0"/>
          <w:numId w:val="29"/>
        </w:numPr>
        <w:spacing w:before="60" w:after="60"/>
        <w:jc w:val="both"/>
        <w:rPr>
          <w:rFonts w:ascii="Arial" w:hAnsi="Arial" w:cs="Arial"/>
        </w:rPr>
      </w:pPr>
      <w:r>
        <w:rPr>
          <w:rStyle w:val="afa"/>
          <w:rFonts w:ascii="Arial" w:hAnsi="Arial" w:cs="Arial"/>
          <w:i w:val="0"/>
        </w:rPr>
        <w:t>П</w:t>
      </w:r>
      <w:r w:rsidR="00315E62" w:rsidRPr="00350D72">
        <w:rPr>
          <w:rStyle w:val="afa"/>
          <w:rFonts w:ascii="Arial" w:hAnsi="Arial" w:cs="Arial"/>
          <w:i w:val="0"/>
        </w:rPr>
        <w:t>ринятие</w:t>
      </w:r>
      <w:r w:rsidR="00315E62" w:rsidRPr="00350D72">
        <w:rPr>
          <w:rFonts w:ascii="Arial" w:hAnsi="Arial" w:cs="Arial"/>
        </w:rPr>
        <w:t>: руководители принимают на себя полную ответственность за перемены. Менеджеры рекрутируют других для внедрения и изучения новых концепций и принимают усилия по продолжению процесса изменений.</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Двигаясь </w:t>
      </w:r>
      <w:r w:rsidRPr="00350D72">
        <w:rPr>
          <w:rFonts w:ascii="Arial" w:hAnsi="Arial" w:cs="Arial"/>
          <w:vanish/>
        </w:rPr>
        <w:t>по</w:t>
      </w:r>
      <w:r w:rsidRPr="00350D72">
        <w:rPr>
          <w:rFonts w:ascii="Arial" w:hAnsi="Arial" w:cs="Arial"/>
        </w:rPr>
        <w:t xml:space="preserve"> концепции ЗПП, команда </w:t>
      </w:r>
      <w:r w:rsidR="00350D72">
        <w:rPr>
          <w:rFonts w:ascii="Arial" w:hAnsi="Arial" w:cs="Arial"/>
        </w:rPr>
        <w:t>ФСУ</w:t>
      </w:r>
      <w:r w:rsidRPr="00350D72">
        <w:rPr>
          <w:rFonts w:ascii="Arial" w:hAnsi="Arial" w:cs="Arial"/>
        </w:rPr>
        <w:t xml:space="preserve"> совместно с руководством может одновременно бороться с недостаточной заинтересованностью и получить лучшее представление о финансовой, оперативной и стратегической информации, которую должна предоставлять новая система. На этапе </w:t>
      </w:r>
      <w:r w:rsidRPr="00350D72">
        <w:rPr>
          <w:rStyle w:val="afa"/>
          <w:rFonts w:ascii="Arial" w:hAnsi="Arial" w:cs="Arial"/>
          <w:i w:val="0"/>
        </w:rPr>
        <w:t>планирования</w:t>
      </w:r>
      <w:r w:rsidR="00350D72" w:rsidRPr="00350D72">
        <w:rPr>
          <w:rFonts w:ascii="Arial" w:hAnsi="Arial" w:cs="Arial"/>
        </w:rPr>
        <w:t xml:space="preserve"> </w:t>
      </w:r>
      <w:r w:rsidRPr="00350D72">
        <w:rPr>
          <w:rFonts w:ascii="Arial" w:hAnsi="Arial" w:cs="Arial"/>
        </w:rPr>
        <w:t xml:space="preserve">важно добиться заинтересованности, а для этого необходимо четко понять, что </w:t>
      </w:r>
      <w:r w:rsidR="00350D72">
        <w:rPr>
          <w:rFonts w:ascii="Arial" w:hAnsi="Arial" w:cs="Arial"/>
        </w:rPr>
        <w:t>ФСУ</w:t>
      </w:r>
      <w:r w:rsidRPr="00350D72">
        <w:rPr>
          <w:rFonts w:ascii="Arial" w:hAnsi="Arial" w:cs="Arial"/>
        </w:rPr>
        <w:t xml:space="preserve"> может дать организации. Только после того, как эти задачи и преимущества будут сформулированы и согласованы, можно переходить к следующей фазе проекта.</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Руководители и состав команды </w:t>
      </w:r>
      <w:r w:rsidR="00350D72">
        <w:rPr>
          <w:rFonts w:ascii="Arial" w:hAnsi="Arial" w:cs="Arial"/>
        </w:rPr>
        <w:t>ФСУ</w:t>
      </w:r>
      <w:r w:rsidRPr="00350D72">
        <w:rPr>
          <w:rFonts w:ascii="Arial" w:hAnsi="Arial" w:cs="Arial"/>
        </w:rPr>
        <w:t xml:space="preserve"> должны отражать главную ориентацию проекта. Например, если компания главным образом заинтересована в информации по маркетингу и дистрибуции (прибыльность заказчиков и производственных линий и т.п.), в составе команды должны преобладать люди из этих двух функциональных подразделений. Аналогично, если главной заботой является производство, команда </w:t>
      </w:r>
      <w:r w:rsidR="00350D72">
        <w:rPr>
          <w:rFonts w:ascii="Arial" w:hAnsi="Arial" w:cs="Arial"/>
        </w:rPr>
        <w:t>ФСУ</w:t>
      </w:r>
      <w:r w:rsidRPr="00350D72">
        <w:rPr>
          <w:rFonts w:ascii="Arial" w:hAnsi="Arial" w:cs="Arial"/>
        </w:rPr>
        <w:t xml:space="preserve"> должна включать в себя больше представителей производственного управления.</w:t>
      </w:r>
    </w:p>
    <w:p w:rsidR="00315E62" w:rsidRPr="005D598D" w:rsidRDefault="00315E62" w:rsidP="00D12A22">
      <w:pPr>
        <w:pStyle w:val="2"/>
        <w:spacing w:after="120"/>
        <w:rPr>
          <w:i w:val="0"/>
          <w:sz w:val="22"/>
          <w:szCs w:val="22"/>
        </w:rPr>
      </w:pPr>
      <w:bookmarkStart w:id="180" w:name="_Toc533869600"/>
      <w:bookmarkStart w:id="181" w:name="_Toc534197001"/>
      <w:bookmarkStart w:id="182" w:name="_Toc534253849"/>
      <w:bookmarkStart w:id="183" w:name="_Toc6031640"/>
      <w:bookmarkStart w:id="184" w:name="_Toc108797257"/>
      <w:bookmarkStart w:id="185" w:name="_Toc484312348"/>
      <w:r w:rsidRPr="005D598D">
        <w:rPr>
          <w:i w:val="0"/>
          <w:sz w:val="22"/>
          <w:szCs w:val="22"/>
        </w:rPr>
        <w:t>- Определение финансовых и оперативных ресурсов</w:t>
      </w:r>
      <w:bookmarkEnd w:id="180"/>
      <w:bookmarkEnd w:id="181"/>
      <w:bookmarkEnd w:id="182"/>
      <w:bookmarkEnd w:id="183"/>
      <w:bookmarkEnd w:id="184"/>
      <w:bookmarkEnd w:id="185"/>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Функциональные затраты рассчитываются с помощью задания стоимости ресурсов, потребленных в результате выполнения функции. Важным шагом внедрения </w:t>
      </w:r>
      <w:r w:rsidR="00350D72">
        <w:rPr>
          <w:rFonts w:ascii="Arial" w:hAnsi="Arial" w:cs="Arial"/>
          <w:snapToGrid w:val="0"/>
        </w:rPr>
        <w:t>ФСУ</w:t>
      </w:r>
      <w:r w:rsidRPr="00350D72">
        <w:rPr>
          <w:rFonts w:ascii="Arial" w:hAnsi="Arial" w:cs="Arial"/>
          <w:snapToGrid w:val="0"/>
        </w:rPr>
        <w:t xml:space="preserve">, следовательно, является задача понимания и определения оперативных и финансовых ресурсов, потребленных функцией, таких как оборудование, технология, мощности, материалы, труд, поставки и любые другие элементы, используемые в процессе выполнения отдельной функции. Задачами этапа анализа ресурсов в проекте внедрения </w:t>
      </w:r>
      <w:r w:rsidR="00350D72">
        <w:rPr>
          <w:rFonts w:ascii="Arial" w:hAnsi="Arial" w:cs="Arial"/>
          <w:snapToGrid w:val="0"/>
        </w:rPr>
        <w:t>ФСУ</w:t>
      </w:r>
      <w:r w:rsidRPr="00350D72">
        <w:rPr>
          <w:rFonts w:ascii="Arial" w:hAnsi="Arial" w:cs="Arial"/>
          <w:snapToGrid w:val="0"/>
        </w:rPr>
        <w:t xml:space="preserve"> являются:</w:t>
      </w:r>
    </w:p>
    <w:p w:rsidR="00315E62" w:rsidRPr="00350D72" w:rsidRDefault="00A77F51" w:rsidP="00077DF3">
      <w:pPr>
        <w:widowControl/>
        <w:numPr>
          <w:ilvl w:val="0"/>
          <w:numId w:val="30"/>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онимание финансовых и оперативных ресурсов организации;</w:t>
      </w:r>
    </w:p>
    <w:p w:rsidR="00315E62" w:rsidRPr="00350D72" w:rsidRDefault="00A77F51" w:rsidP="00077DF3">
      <w:pPr>
        <w:widowControl/>
        <w:numPr>
          <w:ilvl w:val="0"/>
          <w:numId w:val="30"/>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ыявление носителей ресурсов.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реализации этой задачи будет полезным получить актуальные и выверенные данные, планы территории,</w:t>
      </w:r>
      <w:r w:rsidR="00350D72" w:rsidRPr="00350D72">
        <w:rPr>
          <w:rFonts w:ascii="Arial" w:hAnsi="Arial" w:cs="Arial"/>
          <w:snapToGrid w:val="0"/>
        </w:rPr>
        <w:t xml:space="preserve"> </w:t>
      </w:r>
      <w:r w:rsidRPr="00350D72">
        <w:rPr>
          <w:rFonts w:ascii="Arial" w:hAnsi="Arial" w:cs="Arial"/>
          <w:snapToGrid w:val="0"/>
        </w:rPr>
        <w:t>инвентарные описи оборудования и данные компьютерных систем. Эти данные необходимо для обеспечения учета всех аспектов организационных ресурсов. Для этого этапа проекта существует несколько базовых средств и методик, в том числе:</w:t>
      </w:r>
    </w:p>
    <w:p w:rsidR="00315E62" w:rsidRPr="00350D72" w:rsidRDefault="00A77F51" w:rsidP="00077DF3">
      <w:pPr>
        <w:widowControl/>
        <w:numPr>
          <w:ilvl w:val="0"/>
          <w:numId w:val="31"/>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нформация по главной книге и зарплате;</w:t>
      </w:r>
    </w:p>
    <w:p w:rsidR="00315E62" w:rsidRPr="00350D72" w:rsidRDefault="00A77F51" w:rsidP="00077DF3">
      <w:pPr>
        <w:widowControl/>
        <w:numPr>
          <w:ilvl w:val="0"/>
          <w:numId w:val="31"/>
        </w:numPr>
        <w:spacing w:before="60" w:after="60"/>
        <w:jc w:val="both"/>
        <w:rPr>
          <w:rFonts w:ascii="Arial" w:hAnsi="Arial" w:cs="Arial"/>
          <w:snapToGrid w:val="0"/>
        </w:rPr>
      </w:pPr>
      <w:r>
        <w:rPr>
          <w:rFonts w:ascii="Arial" w:hAnsi="Arial" w:cs="Arial"/>
          <w:snapToGrid w:val="0"/>
        </w:rPr>
        <w:t>Ш</w:t>
      </w:r>
      <w:r w:rsidR="00315E62" w:rsidRPr="00350D72">
        <w:rPr>
          <w:rFonts w:ascii="Arial" w:hAnsi="Arial" w:cs="Arial"/>
          <w:snapToGrid w:val="0"/>
        </w:rPr>
        <w:t>аблоны трудовых и нетрудовых ресурсов;</w:t>
      </w:r>
    </w:p>
    <w:p w:rsidR="00315E62" w:rsidRPr="00350D72" w:rsidRDefault="00A77F51" w:rsidP="00077DF3">
      <w:pPr>
        <w:widowControl/>
        <w:numPr>
          <w:ilvl w:val="0"/>
          <w:numId w:val="31"/>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ерархия ресурсов.</w:t>
      </w:r>
    </w:p>
    <w:p w:rsidR="00315E62" w:rsidRPr="00CE2368" w:rsidRDefault="00315E62" w:rsidP="00CE2368">
      <w:pPr>
        <w:spacing w:before="180" w:after="60"/>
        <w:ind w:firstLine="720"/>
        <w:jc w:val="both"/>
        <w:rPr>
          <w:rFonts w:ascii="Arial" w:hAnsi="Arial" w:cs="Arial"/>
          <w:b/>
          <w:snapToGrid w:val="0"/>
        </w:rPr>
      </w:pPr>
      <w:bookmarkStart w:id="186" w:name="_Toc533869601"/>
      <w:bookmarkStart w:id="187" w:name="_Toc534197002"/>
      <w:bookmarkStart w:id="188" w:name="_Toc534253850"/>
      <w:bookmarkStart w:id="189" w:name="_Toc6031641"/>
      <w:bookmarkStart w:id="190" w:name="_Toc108797258"/>
      <w:r w:rsidRPr="00CE2368">
        <w:rPr>
          <w:rFonts w:ascii="Arial" w:hAnsi="Arial" w:cs="Arial"/>
          <w:b/>
          <w:snapToGrid w:val="0"/>
        </w:rPr>
        <w:t>Информация по главной книге и зарплате</w:t>
      </w:r>
      <w:bookmarkEnd w:id="186"/>
      <w:bookmarkEnd w:id="187"/>
      <w:bookmarkEnd w:id="188"/>
      <w:bookmarkEnd w:id="189"/>
      <w:bookmarkEnd w:id="190"/>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Главная книга является основным источником информации по затратам для модели ФСА. Большинство книг имеют иерархическую структуру в виде счетов и субсчетов. Обычно в план счетов включаются такие синтетические счета, как трудозатраты, амортизация, аренда и материалы. Субсчета содержат более детальную информацию; к примеру, среди субсчетов </w:t>
      </w:r>
      <w:r w:rsidRPr="00350D72">
        <w:rPr>
          <w:rFonts w:ascii="Arial" w:hAnsi="Arial" w:cs="Arial"/>
          <w:snapToGrid w:val="0"/>
        </w:rPr>
        <w:lastRenderedPageBreak/>
        <w:t xml:space="preserve">трудозатрат могут быть такие: трудозатраты по субподрядам, льготы, сверхурочные и отпускные. В большинстве случаев субсчетам книги с помощью носителей ресурсов назначаются соответствующие элементы затрат в модели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Информация по зарплате может потребоваться, когда нужно идентифицировать классификацию трудозатрат для заданного центра затрат. Например, если инструментальщики и операторы станков принадлежат одному центру затрат, система учета зарплаты позволит дифференцировать ресурсы с тем, чтобы затраты по ним можно было назначить соответствующим функциям. В любом случае для получения информации о затратах период</w:t>
      </w:r>
      <w:r w:rsidR="00233C32">
        <w:rPr>
          <w:rFonts w:ascii="Arial" w:hAnsi="Arial" w:cs="Arial"/>
          <w:snapToGrid w:val="0"/>
        </w:rPr>
        <w:t xml:space="preserve"> - </w:t>
      </w:r>
      <w:r w:rsidRPr="00350D72">
        <w:rPr>
          <w:rFonts w:ascii="Arial" w:hAnsi="Arial" w:cs="Arial"/>
          <w:snapToGrid w:val="0"/>
        </w:rPr>
        <w:t>фактических или бюджетных</w:t>
      </w:r>
      <w:r w:rsidR="00233C32">
        <w:rPr>
          <w:rFonts w:ascii="Arial" w:hAnsi="Arial" w:cs="Arial"/>
          <w:snapToGrid w:val="0"/>
        </w:rPr>
        <w:t xml:space="preserve"> - </w:t>
      </w:r>
      <w:r w:rsidRPr="00350D72">
        <w:rPr>
          <w:rFonts w:ascii="Arial" w:hAnsi="Arial" w:cs="Arial"/>
          <w:snapToGrid w:val="0"/>
        </w:rPr>
        <w:t>необходимо установить соответствие.</w:t>
      </w:r>
    </w:p>
    <w:p w:rsidR="00315E62" w:rsidRPr="00CE2368" w:rsidRDefault="00315E62" w:rsidP="00CE2368">
      <w:pPr>
        <w:spacing w:before="180" w:after="60"/>
        <w:ind w:firstLine="720"/>
        <w:jc w:val="both"/>
        <w:rPr>
          <w:rFonts w:ascii="Arial" w:hAnsi="Arial" w:cs="Arial"/>
          <w:b/>
          <w:snapToGrid w:val="0"/>
        </w:rPr>
      </w:pPr>
      <w:bookmarkStart w:id="191" w:name="_Toc533869602"/>
      <w:bookmarkStart w:id="192" w:name="_Toc534197003"/>
      <w:bookmarkStart w:id="193" w:name="_Toc534253851"/>
      <w:bookmarkStart w:id="194" w:name="_Toc6031642"/>
      <w:bookmarkStart w:id="195" w:name="_Toc108797259"/>
      <w:r w:rsidRPr="00CE2368">
        <w:rPr>
          <w:rFonts w:ascii="Arial" w:hAnsi="Arial" w:cs="Arial"/>
          <w:b/>
          <w:snapToGrid w:val="0"/>
        </w:rPr>
        <w:t>Шаблоны трудовых и нетрудовых ресурсов</w:t>
      </w:r>
      <w:bookmarkEnd w:id="191"/>
      <w:bookmarkEnd w:id="192"/>
      <w:bookmarkEnd w:id="193"/>
      <w:bookmarkEnd w:id="194"/>
      <w:bookmarkEnd w:id="195"/>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Ключевыми элементами данных в отношении оперативных ресурсов</w:t>
      </w:r>
      <w:r w:rsidR="00350D72" w:rsidRPr="00350D72">
        <w:rPr>
          <w:rFonts w:ascii="Arial" w:hAnsi="Arial" w:cs="Arial"/>
          <w:snapToGrid w:val="0"/>
        </w:rPr>
        <w:t xml:space="preserve"> </w:t>
      </w:r>
      <w:r w:rsidRPr="00350D72">
        <w:rPr>
          <w:rFonts w:ascii="Arial" w:hAnsi="Arial" w:cs="Arial"/>
          <w:snapToGrid w:val="0"/>
        </w:rPr>
        <w:t>являются трудовые и нетрудовые затраты по подразделениям. Для назначения таких ресурсов могут быть разработаны шаблоны данных.</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Типичный шаблон для трудовых ресурсов может включать в себя классификацию труда,</w:t>
      </w:r>
      <w:r w:rsidR="00350D72" w:rsidRPr="00350D72">
        <w:rPr>
          <w:rFonts w:ascii="Arial" w:hAnsi="Arial" w:cs="Arial"/>
          <w:snapToGrid w:val="0"/>
        </w:rPr>
        <w:t xml:space="preserve"> </w:t>
      </w:r>
      <w:r w:rsidRPr="00350D72">
        <w:rPr>
          <w:rFonts w:ascii="Arial" w:hAnsi="Arial" w:cs="Arial"/>
          <w:snapToGrid w:val="0"/>
        </w:rPr>
        <w:t xml:space="preserve">ставку оплаты, уровень квалификации, подразделение, число отработанных часов или процент времени по функциям. В этом шаблоне не обязательно должны фигурировать конкретные имена людей; они должны быть сфокусированы на общих типах используемого труда, на местах его использования и на поддерживаемых функциях и выходах. Типичный шаблон для трудовых ресурсов приведен в </w:t>
      </w:r>
      <w:r w:rsidR="00F83D65">
        <w:rPr>
          <w:rFonts w:ascii="Arial" w:hAnsi="Arial" w:cs="Arial"/>
          <w:snapToGrid w:val="0"/>
        </w:rPr>
        <w:t>табл.</w:t>
      </w:r>
      <w:r w:rsidRPr="00350D72">
        <w:rPr>
          <w:rFonts w:ascii="Arial" w:hAnsi="Arial" w:cs="Arial"/>
          <w:snapToGrid w:val="0"/>
        </w:rPr>
        <w:t xml:space="preserve"> </w:t>
      </w:r>
      <w:r w:rsidR="00641222" w:rsidRPr="00350D72">
        <w:rPr>
          <w:rFonts w:ascii="Arial" w:hAnsi="Arial" w:cs="Arial"/>
          <w:snapToGrid w:val="0"/>
        </w:rPr>
        <w:t>1</w:t>
      </w:r>
      <w:r w:rsidRPr="00350D72">
        <w:rPr>
          <w:rFonts w:ascii="Arial" w:hAnsi="Arial" w:cs="Arial"/>
          <w:snapToGrid w:val="0"/>
        </w:rPr>
        <w:t>4.</w:t>
      </w:r>
    </w:p>
    <w:p w:rsidR="00641222"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641222" w:rsidRPr="00350D72">
        <w:rPr>
          <w:rFonts w:ascii="Arial" w:hAnsi="Arial" w:cs="Arial"/>
          <w:i w:val="0"/>
          <w:snapToGrid w:val="0"/>
          <w:sz w:val="20"/>
          <w:szCs w:val="20"/>
        </w:rPr>
        <w:t xml:space="preserve"> 14. Шаблон для трудовых ресурсов</w:t>
      </w:r>
    </w:p>
    <w:tbl>
      <w:tblPr>
        <w:tblW w:w="9087" w:type="dxa"/>
        <w:tblInd w:w="40" w:type="dxa"/>
        <w:tblLayout w:type="fixed"/>
        <w:tblCellMar>
          <w:left w:w="40" w:type="dxa"/>
          <w:right w:w="40" w:type="dxa"/>
        </w:tblCellMar>
        <w:tblLook w:val="0000" w:firstRow="0" w:lastRow="0" w:firstColumn="0" w:lastColumn="0" w:noHBand="0" w:noVBand="0"/>
      </w:tblPr>
      <w:tblGrid>
        <w:gridCol w:w="2929"/>
        <w:gridCol w:w="1080"/>
        <w:gridCol w:w="1046"/>
        <w:gridCol w:w="1080"/>
        <w:gridCol w:w="1440"/>
        <w:gridCol w:w="1512"/>
      </w:tblGrid>
      <w:tr w:rsidR="00315E62" w:rsidRPr="00350D72" w:rsidTr="00A77F51">
        <w:trPr>
          <w:tblHeader/>
        </w:trPr>
        <w:tc>
          <w:tcPr>
            <w:tcW w:w="9087" w:type="dxa"/>
            <w:gridSpan w:val="6"/>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b/>
                <w:snapToGrid w:val="0"/>
              </w:rPr>
            </w:pPr>
            <w:r w:rsidRPr="00350D72">
              <w:rPr>
                <w:rFonts w:ascii="Arial" w:hAnsi="Arial" w:cs="Arial"/>
                <w:b/>
                <w:snapToGrid w:val="0"/>
              </w:rPr>
              <w:t>Распределение времени в процентах</w:t>
            </w:r>
          </w:p>
        </w:tc>
      </w:tr>
      <w:tr w:rsidR="00315E62" w:rsidRPr="00350D72" w:rsidTr="00A77F51">
        <w:trPr>
          <w:tblHeader/>
        </w:trPr>
        <w:tc>
          <w:tcPr>
            <w:tcW w:w="2929"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Функция</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Бригадир</w:t>
            </w:r>
          </w:p>
        </w:tc>
        <w:tc>
          <w:tcPr>
            <w:tcW w:w="1046"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Рабочие</w:t>
            </w:r>
            <w:r w:rsidRPr="00350D72">
              <w:rPr>
                <w:rFonts w:ascii="Arial" w:hAnsi="Arial" w:cs="Arial"/>
                <w:b/>
                <w:snapToGrid w:val="0"/>
                <w:sz w:val="18"/>
                <w:szCs w:val="18"/>
              </w:rPr>
              <w:br/>
              <w:t>(22 чел)</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Телефон</w:t>
            </w:r>
          </w:p>
        </w:tc>
        <w:tc>
          <w:tcPr>
            <w:tcW w:w="144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Автомобиль</w:t>
            </w:r>
          </w:p>
        </w:tc>
        <w:tc>
          <w:tcPr>
            <w:tcW w:w="1512"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sz w:val="18"/>
                <w:szCs w:val="18"/>
              </w:rPr>
            </w:pPr>
            <w:r w:rsidRPr="00350D72">
              <w:rPr>
                <w:rFonts w:ascii="Arial" w:hAnsi="Arial" w:cs="Arial"/>
                <w:b/>
                <w:snapToGrid w:val="0"/>
                <w:sz w:val="18"/>
                <w:szCs w:val="18"/>
              </w:rPr>
              <w:t>Компьютер / сеть</w:t>
            </w: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Плановый рабочий день</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Сократить</w:t>
            </w:r>
            <w:r w:rsidR="00350D72" w:rsidRPr="00350D72">
              <w:rPr>
                <w:rFonts w:ascii="Arial" w:hAnsi="Arial" w:cs="Arial"/>
                <w:snapToGrid w:val="0"/>
              </w:rPr>
              <w:t xml:space="preserve"> </w:t>
            </w:r>
            <w:r w:rsidRPr="00350D72">
              <w:rPr>
                <w:rFonts w:ascii="Arial" w:hAnsi="Arial" w:cs="Arial"/>
                <w:snapToGrid w:val="0"/>
              </w:rPr>
              <w:t>рабочий день</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Передвижение на/с рабочего места</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10</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Посещать обязательные собрания</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Направлять и контролировать работу по распределению</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Нагрузить/установить/убрать столбы</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Установить/убрать анкеры</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15</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Собрать столбы/протянуть провода</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40</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X</w:t>
            </w: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Установить устройства</w:t>
            </w:r>
            <w:r w:rsidR="00350D72" w:rsidRPr="00350D72">
              <w:rPr>
                <w:rFonts w:ascii="Arial" w:hAnsi="Arial" w:cs="Arial"/>
                <w:snapToGrid w:val="0"/>
              </w:rPr>
              <w:t xml:space="preserve"> </w:t>
            </w:r>
            <w:r w:rsidRPr="00350D72">
              <w:rPr>
                <w:rFonts w:ascii="Arial" w:hAnsi="Arial" w:cs="Arial"/>
                <w:snapToGrid w:val="0"/>
              </w:rPr>
              <w:t>индивидуальной защиты</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p>
        </w:tc>
      </w:tr>
      <w:tr w:rsidR="00315E62" w:rsidRPr="00350D72" w:rsidTr="00A77F51">
        <w:tc>
          <w:tcPr>
            <w:tcW w:w="2929"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b/>
                <w:snapToGrid w:val="0"/>
              </w:rPr>
            </w:pPr>
            <w:r w:rsidRPr="00350D72">
              <w:rPr>
                <w:rFonts w:ascii="Arial" w:hAnsi="Arial" w:cs="Arial"/>
                <w:b/>
                <w:snapToGrid w:val="0"/>
              </w:rPr>
              <w:t>ИТОГО</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100%</w:t>
            </w:r>
          </w:p>
        </w:tc>
        <w:tc>
          <w:tcPr>
            <w:tcW w:w="104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100%</w:t>
            </w:r>
          </w:p>
        </w:tc>
        <w:tc>
          <w:tcPr>
            <w:tcW w:w="108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b/>
                <w:snapToGrid w:val="0"/>
              </w:rPr>
            </w:pPr>
          </w:p>
        </w:tc>
        <w:tc>
          <w:tcPr>
            <w:tcW w:w="144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b/>
                <w:snapToGrid w:val="0"/>
              </w:rPr>
            </w:pPr>
          </w:p>
        </w:tc>
        <w:tc>
          <w:tcPr>
            <w:tcW w:w="151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b/>
                <w:snapToGrid w:val="0"/>
              </w:rPr>
            </w:pPr>
          </w:p>
        </w:tc>
      </w:tr>
    </w:tbl>
    <w:p w:rsidR="00315E62" w:rsidRPr="00350D72" w:rsidRDefault="00315E62" w:rsidP="00A77F51">
      <w:pPr>
        <w:spacing w:before="240" w:after="60"/>
        <w:ind w:firstLine="720"/>
        <w:jc w:val="both"/>
        <w:rPr>
          <w:rFonts w:ascii="Arial" w:hAnsi="Arial" w:cs="Arial"/>
          <w:snapToGrid w:val="0"/>
        </w:rPr>
      </w:pPr>
      <w:r w:rsidRPr="00350D72">
        <w:rPr>
          <w:rFonts w:ascii="Arial" w:hAnsi="Arial" w:cs="Arial"/>
          <w:snapToGrid w:val="0"/>
        </w:rPr>
        <w:t xml:space="preserve">Аналогичным образом можно разработать и шаблоны нетрудовых ресурсов, которые будут определять расположение, стоимость, мощность и текущее использование материалов, а также связанные вспомогательные затраты. Насколько это возможно, нетрудовые затраты необходимо напрямую связать с функциями, потребляющими их. Создание таблиц данных повысит продуктивность и полезность базы данных </w:t>
      </w:r>
      <w:r w:rsidR="00350D72">
        <w:rPr>
          <w:rFonts w:ascii="Arial" w:hAnsi="Arial" w:cs="Arial"/>
          <w:snapToGrid w:val="0"/>
        </w:rPr>
        <w:t>ФСУ</w:t>
      </w:r>
      <w:r w:rsidRPr="00350D72">
        <w:rPr>
          <w:rFonts w:ascii="Arial" w:hAnsi="Arial" w:cs="Arial"/>
          <w:snapToGrid w:val="0"/>
        </w:rPr>
        <w:t xml:space="preserve"> и будет служить в качестве вспомогательного средства как в процессе внедрения, так и на этапе сопровождения системы </w:t>
      </w:r>
      <w:r w:rsidR="00350D72">
        <w:rPr>
          <w:rFonts w:ascii="Arial" w:hAnsi="Arial" w:cs="Arial"/>
          <w:snapToGrid w:val="0"/>
        </w:rPr>
        <w:t>ФСУ</w:t>
      </w:r>
      <w:r w:rsidRPr="00350D72">
        <w:rPr>
          <w:rFonts w:ascii="Arial" w:hAnsi="Arial" w:cs="Arial"/>
          <w:snapToGrid w:val="0"/>
        </w:rPr>
        <w:t>.</w:t>
      </w:r>
    </w:p>
    <w:p w:rsidR="00315E62" w:rsidRPr="00CE2368" w:rsidRDefault="00315E62" w:rsidP="00CE2368">
      <w:pPr>
        <w:spacing w:before="180" w:after="60"/>
        <w:ind w:firstLine="720"/>
        <w:jc w:val="both"/>
        <w:rPr>
          <w:rFonts w:ascii="Arial" w:hAnsi="Arial" w:cs="Arial"/>
          <w:b/>
          <w:snapToGrid w:val="0"/>
        </w:rPr>
      </w:pPr>
      <w:bookmarkStart w:id="196" w:name="_Toc533869603"/>
      <w:bookmarkStart w:id="197" w:name="_Toc534197004"/>
      <w:bookmarkStart w:id="198" w:name="_Toc534253852"/>
      <w:bookmarkStart w:id="199" w:name="_Toc6031643"/>
      <w:bookmarkStart w:id="200" w:name="_Toc108797260"/>
      <w:r w:rsidRPr="00CE2368">
        <w:rPr>
          <w:rFonts w:ascii="Arial" w:hAnsi="Arial" w:cs="Arial"/>
          <w:b/>
          <w:snapToGrid w:val="0"/>
        </w:rPr>
        <w:t>Иерархия ресурсов</w:t>
      </w:r>
      <w:bookmarkEnd w:id="196"/>
      <w:bookmarkEnd w:id="197"/>
      <w:bookmarkEnd w:id="198"/>
      <w:bookmarkEnd w:id="199"/>
      <w:bookmarkEnd w:id="200"/>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lastRenderedPageBreak/>
        <w:t xml:space="preserve">Классификация ресурсов за счет присвоения атрибутов и организации их в иерархическую структуру обеспечивает практичный способ просмотра информации и принятия решений. </w:t>
      </w:r>
      <w:r w:rsidRPr="00350D72">
        <w:rPr>
          <w:rFonts w:ascii="Arial" w:hAnsi="Arial" w:cs="Arial"/>
          <w:snapToGrid w:val="0"/>
          <w:vanish/>
        </w:rPr>
        <w:t xml:space="preserve">Это проиллюстрировано в примере 5. В этом примере показано, каким образом ресурсы классифицированы, и как они потребляются на различных уровнях операций с запасными частями в General Motors (GM). </w:t>
      </w:r>
      <w:r w:rsidRPr="00350D72">
        <w:rPr>
          <w:rFonts w:ascii="Arial" w:hAnsi="Arial" w:cs="Arial"/>
          <w:snapToGrid w:val="0"/>
        </w:rPr>
        <w:t xml:space="preserve">Идентификация выходов на каждом уровне организации, а также типов и количества потребленных ресурсов является ключевой технологией проектирования системы </w:t>
      </w:r>
      <w:r w:rsidR="00350D72">
        <w:rPr>
          <w:rFonts w:ascii="Arial" w:hAnsi="Arial" w:cs="Arial"/>
          <w:snapToGrid w:val="0"/>
        </w:rPr>
        <w:t>ФСУ</w:t>
      </w:r>
      <w:r w:rsidRPr="00350D72">
        <w:rPr>
          <w:rFonts w:ascii="Arial" w:hAnsi="Arial" w:cs="Arial"/>
          <w:snapToGrid w:val="0"/>
        </w:rPr>
        <w:t>.</w:t>
      </w:r>
    </w:p>
    <w:p w:rsidR="00315E62" w:rsidRPr="005D598D" w:rsidRDefault="00315E62" w:rsidP="00D12A22">
      <w:pPr>
        <w:pStyle w:val="2"/>
        <w:spacing w:after="120"/>
        <w:rPr>
          <w:i w:val="0"/>
          <w:sz w:val="22"/>
          <w:szCs w:val="22"/>
        </w:rPr>
      </w:pPr>
      <w:bookmarkStart w:id="201" w:name="_Toc533869604"/>
      <w:bookmarkStart w:id="202" w:name="_Toc534197005"/>
      <w:bookmarkStart w:id="203" w:name="_Toc534253853"/>
      <w:bookmarkStart w:id="204" w:name="_Toc6031644"/>
      <w:bookmarkStart w:id="205" w:name="_Toc108797261"/>
      <w:bookmarkStart w:id="206" w:name="_Toc484312349"/>
      <w:r w:rsidRPr="005D598D">
        <w:rPr>
          <w:i w:val="0"/>
          <w:sz w:val="22"/>
          <w:szCs w:val="22"/>
        </w:rPr>
        <w:t>- Определение функций и процессов</w:t>
      </w:r>
      <w:bookmarkEnd w:id="201"/>
      <w:bookmarkEnd w:id="202"/>
      <w:bookmarkEnd w:id="203"/>
      <w:bookmarkEnd w:id="204"/>
      <w:bookmarkEnd w:id="205"/>
      <w:bookmarkEnd w:id="206"/>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vanish/>
        </w:rPr>
        <w:t>На этапе</w:t>
      </w:r>
      <w:r w:rsidRPr="00350D72">
        <w:rPr>
          <w:rFonts w:ascii="Arial" w:hAnsi="Arial" w:cs="Arial"/>
          <w:snapToGrid w:val="0"/>
        </w:rPr>
        <w:t xml:space="preserve"> концептуального проектирования модели затрат необходимо идентифицировать функции и их носители. Независимо от масштаба организации и числа ее работников выбрать можно неограниченный набор функций.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Движимый заданными целями и требуемой информацией, выбор и количество функций будут различаться в зависимости от использования информации. Например, детальные описания функций зачастую не требуются для повышения точности калькуляции себестоимости продукции или принятия решений. Более дательные данные по функциональным затратам требуются для оперативных менеджеров, которым требуется использовать эту информацию для управления своей рабочей загрузкой.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Насколько детальным должен быть список функций и их описание? В каждом конкретном случае должен быть выбран некий компромисс между пользой от дополнительных деталей и дополнительными затратами на сбор и поддержание большего количества данных. Хорошим правилом в общем случае будет определение функции как работы, которая занимает 5 и более процентов чьих-либо усилий, и определение задачи как элемента работы, которую необходимо сделать для выполнения функции. Процесс затем определяется как совокупность связанных функций. Задачи, преследуемые в ходе анализа функций и процессов, заключаются в следующем:</w:t>
      </w:r>
    </w:p>
    <w:p w:rsidR="00315E62" w:rsidRPr="00350D72" w:rsidRDefault="00A77F51" w:rsidP="00077DF3">
      <w:pPr>
        <w:widowControl/>
        <w:numPr>
          <w:ilvl w:val="0"/>
          <w:numId w:val="32"/>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дентифицировать функции и бизнес-процессы;</w:t>
      </w:r>
    </w:p>
    <w:p w:rsidR="00315E62" w:rsidRPr="00350D72" w:rsidRDefault="00A77F51" w:rsidP="00077DF3">
      <w:pPr>
        <w:widowControl/>
        <w:numPr>
          <w:ilvl w:val="0"/>
          <w:numId w:val="32"/>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пределить метрики входов и выходов;</w:t>
      </w:r>
    </w:p>
    <w:p w:rsidR="00315E62" w:rsidRPr="00350D72" w:rsidRDefault="00A77F51" w:rsidP="00077DF3">
      <w:pPr>
        <w:widowControl/>
        <w:numPr>
          <w:ilvl w:val="0"/>
          <w:numId w:val="32"/>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пределить атрибуты функций;</w:t>
      </w:r>
    </w:p>
    <w:p w:rsidR="00315E62" w:rsidRPr="00350D72" w:rsidRDefault="00A77F51" w:rsidP="00077DF3">
      <w:pPr>
        <w:widowControl/>
        <w:numPr>
          <w:ilvl w:val="0"/>
          <w:numId w:val="32"/>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ыявить носители функциональных затрат.</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реализации этих задач существует несколько базовых средств и методик, в том числе:</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ниверсальная схема классификации;</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ловарь функций;</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Р</w:t>
      </w:r>
      <w:r w:rsidR="00315E62" w:rsidRPr="00350D72">
        <w:rPr>
          <w:rFonts w:ascii="Arial" w:hAnsi="Arial" w:cs="Arial"/>
          <w:snapToGrid w:val="0"/>
        </w:rPr>
        <w:t>абочая таблица анализа функциональных задач;</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атрибутов функций;</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оставление диаграмм бизнес-процессов;</w:t>
      </w:r>
    </w:p>
    <w:p w:rsidR="00315E62" w:rsidRPr="00350D72" w:rsidRDefault="00A77F51" w:rsidP="00077DF3">
      <w:pPr>
        <w:widowControl/>
        <w:numPr>
          <w:ilvl w:val="0"/>
          <w:numId w:val="33"/>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бщая форма процесса.</w:t>
      </w:r>
    </w:p>
    <w:p w:rsidR="00315E62" w:rsidRPr="00CE2368" w:rsidRDefault="00315E62" w:rsidP="00CE2368">
      <w:pPr>
        <w:spacing w:before="180" w:after="60"/>
        <w:ind w:firstLine="720"/>
        <w:jc w:val="both"/>
        <w:rPr>
          <w:rFonts w:ascii="Arial" w:hAnsi="Arial" w:cs="Arial"/>
          <w:b/>
          <w:snapToGrid w:val="0"/>
        </w:rPr>
      </w:pPr>
      <w:bookmarkStart w:id="207" w:name="_Toc533869605"/>
      <w:bookmarkStart w:id="208" w:name="_Toc534197006"/>
      <w:bookmarkStart w:id="209" w:name="_Toc534253854"/>
      <w:bookmarkStart w:id="210" w:name="_Toc6031645"/>
      <w:bookmarkStart w:id="211" w:name="_Toc108797262"/>
      <w:r w:rsidRPr="00CE2368">
        <w:rPr>
          <w:rFonts w:ascii="Arial" w:hAnsi="Arial" w:cs="Arial"/>
          <w:b/>
          <w:snapToGrid w:val="0"/>
        </w:rPr>
        <w:t>Универсальная схема классификации</w:t>
      </w:r>
      <w:bookmarkEnd w:id="207"/>
      <w:bookmarkEnd w:id="208"/>
      <w:bookmarkEnd w:id="209"/>
      <w:bookmarkEnd w:id="210"/>
      <w:bookmarkEnd w:id="211"/>
    </w:p>
    <w:p w:rsidR="00315E62" w:rsidRPr="00350D72" w:rsidRDefault="00315E62" w:rsidP="00350D72">
      <w:pPr>
        <w:pStyle w:val="afc"/>
        <w:shd w:val="clear" w:color="auto" w:fill="auto"/>
        <w:spacing w:before="60" w:after="60"/>
        <w:ind w:firstLine="720"/>
        <w:rPr>
          <w:rFonts w:ascii="Arial" w:hAnsi="Arial" w:cs="Arial"/>
          <w:b w:val="0"/>
          <w:i w:val="0"/>
          <w:snapToGrid w:val="0"/>
          <w:sz w:val="20"/>
          <w:szCs w:val="20"/>
        </w:rPr>
      </w:pPr>
      <w:r w:rsidRPr="00350D72">
        <w:rPr>
          <w:rFonts w:ascii="Arial" w:hAnsi="Arial" w:cs="Arial"/>
          <w:b w:val="0"/>
          <w:i w:val="0"/>
          <w:snapToGrid w:val="0"/>
          <w:sz w:val="20"/>
          <w:szCs w:val="20"/>
        </w:rPr>
        <w:t>Универсальную схему классификации можно использовать для облегчения классификации функций организации в корректные бизнес-процессы.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Организации применяют схему классификации процессов в различных целях, таких как определение масштаба анализа </w:t>
      </w:r>
      <w:r w:rsidR="00350D72">
        <w:rPr>
          <w:rFonts w:ascii="Arial" w:hAnsi="Arial" w:cs="Arial"/>
          <w:snapToGrid w:val="0"/>
        </w:rPr>
        <w:t>ФСУ</w:t>
      </w:r>
      <w:r w:rsidRPr="00350D72">
        <w:rPr>
          <w:rFonts w:ascii="Arial" w:hAnsi="Arial" w:cs="Arial"/>
          <w:snapToGrid w:val="0"/>
        </w:rPr>
        <w:t xml:space="preserve"> или сравнение с контрольными данными. Охватываемая информация будет продиктована задачами, которые организация хочет реализовать с помощью </w:t>
      </w:r>
      <w:r w:rsidR="00350D72">
        <w:rPr>
          <w:rFonts w:ascii="Arial" w:hAnsi="Arial" w:cs="Arial"/>
          <w:snapToGrid w:val="0"/>
        </w:rPr>
        <w:t>ФСУ</w:t>
      </w:r>
      <w:r w:rsidRPr="00350D72">
        <w:rPr>
          <w:rFonts w:ascii="Arial" w:hAnsi="Arial" w:cs="Arial"/>
          <w:snapToGrid w:val="0"/>
        </w:rPr>
        <w:t xml:space="preserve"> и вопросами, на которые она хочет получить ответы на основе информации </w:t>
      </w:r>
      <w:r w:rsidR="00350D72">
        <w:rPr>
          <w:rFonts w:ascii="Arial" w:hAnsi="Arial" w:cs="Arial"/>
          <w:snapToGrid w:val="0"/>
        </w:rPr>
        <w:t>ФСУ</w:t>
      </w:r>
      <w:r w:rsidRPr="00350D72">
        <w:rPr>
          <w:rFonts w:ascii="Arial" w:hAnsi="Arial" w:cs="Arial"/>
          <w:snapToGrid w:val="0"/>
        </w:rPr>
        <w:t>.</w:t>
      </w:r>
    </w:p>
    <w:p w:rsidR="00315E62" w:rsidRPr="00CE2368" w:rsidRDefault="00315E62" w:rsidP="00CE2368">
      <w:pPr>
        <w:spacing w:before="180" w:after="60"/>
        <w:ind w:firstLine="720"/>
        <w:jc w:val="both"/>
        <w:rPr>
          <w:rFonts w:ascii="Arial" w:hAnsi="Arial" w:cs="Arial"/>
          <w:b/>
          <w:snapToGrid w:val="0"/>
        </w:rPr>
      </w:pPr>
      <w:bookmarkStart w:id="212" w:name="_Toc533869606"/>
      <w:bookmarkStart w:id="213" w:name="_Toc534197007"/>
      <w:bookmarkStart w:id="214" w:name="_Toc534253855"/>
      <w:bookmarkStart w:id="215" w:name="_Toc6031646"/>
      <w:bookmarkStart w:id="216" w:name="_Toc108797263"/>
      <w:r w:rsidRPr="00CE2368">
        <w:rPr>
          <w:rFonts w:ascii="Arial" w:hAnsi="Arial" w:cs="Arial"/>
          <w:b/>
          <w:snapToGrid w:val="0"/>
        </w:rPr>
        <w:t>Словарь функций</w:t>
      </w:r>
      <w:bookmarkEnd w:id="212"/>
      <w:bookmarkEnd w:id="213"/>
      <w:bookmarkEnd w:id="214"/>
      <w:bookmarkEnd w:id="215"/>
      <w:bookmarkEnd w:id="216"/>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Словарь функций является безусловно важным инструментом для любого проекта </w:t>
      </w:r>
      <w:r w:rsidR="00350D72">
        <w:rPr>
          <w:rFonts w:ascii="Arial" w:hAnsi="Arial" w:cs="Arial"/>
          <w:snapToGrid w:val="0"/>
        </w:rPr>
        <w:t>ФСУ</w:t>
      </w:r>
      <w:r w:rsidRPr="00350D72">
        <w:rPr>
          <w:rFonts w:ascii="Arial" w:hAnsi="Arial" w:cs="Arial"/>
          <w:snapToGrid w:val="0"/>
        </w:rPr>
        <w:t xml:space="preserve">. Он представляет собой всеобъемлющий перечень определяющих функций, включая их </w:t>
      </w:r>
      <w:r w:rsidRPr="00350D72">
        <w:rPr>
          <w:rFonts w:ascii="Arial" w:hAnsi="Arial" w:cs="Arial"/>
          <w:snapToGrid w:val="0"/>
        </w:rPr>
        <w:lastRenderedPageBreak/>
        <w:t>описания, метки атрибутов (если есть), носители затрат, поставщиков, клиентов и метрики всех входов и выходов. Словарь также служит как эффективное средство передачи информации в процессе распределения данных функционального анализа между сотрудниками.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Простейший словарь функций, показанный в </w:t>
      </w:r>
      <w:r w:rsidR="00F83D65">
        <w:rPr>
          <w:rFonts w:ascii="Arial" w:hAnsi="Arial" w:cs="Arial"/>
          <w:snapToGrid w:val="0"/>
        </w:rPr>
        <w:t>табл.</w:t>
      </w:r>
      <w:r w:rsidRPr="00350D72">
        <w:rPr>
          <w:rFonts w:ascii="Arial" w:hAnsi="Arial" w:cs="Arial"/>
          <w:snapToGrid w:val="0"/>
        </w:rPr>
        <w:t xml:space="preserve"> </w:t>
      </w:r>
      <w:r w:rsidR="003E150F" w:rsidRPr="00350D72">
        <w:rPr>
          <w:rFonts w:ascii="Arial" w:hAnsi="Arial" w:cs="Arial"/>
          <w:snapToGrid w:val="0"/>
        </w:rPr>
        <w:t>1</w:t>
      </w:r>
      <w:r w:rsidRPr="00350D72">
        <w:rPr>
          <w:rFonts w:ascii="Arial" w:hAnsi="Arial" w:cs="Arial"/>
          <w:snapToGrid w:val="0"/>
        </w:rPr>
        <w:t>5, начинается с проведения основной группой интервью. В ходе интервью устанавливается, каким образом сотрудники тратят свое время на 10-15 выполняемых ими функций. Общим правилом назначения временных процентных соотношений является принятие в расчет только функций, занимающих по времени не менее 5 процентов дня. Группа разрабатывает полный список таких детальных функций, а затем вводит каждую из них в графу «Функция» таблицы. Как правило, функции описываются в глагольной форме. Затем группа составляет список задач, связанных с каждой функцией, помещая их в графу «Описание», раскрывая смысл каждой функции.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Следующим элементом словаря функций является графа «Носитель». Носитель</w:t>
      </w:r>
      <w:r w:rsidR="00233C32">
        <w:rPr>
          <w:rFonts w:ascii="Arial" w:hAnsi="Arial" w:cs="Arial"/>
          <w:snapToGrid w:val="0"/>
        </w:rPr>
        <w:t xml:space="preserve"> - </w:t>
      </w:r>
      <w:r w:rsidRPr="00350D72">
        <w:rPr>
          <w:rFonts w:ascii="Arial" w:hAnsi="Arial" w:cs="Arial"/>
          <w:snapToGrid w:val="0"/>
        </w:rPr>
        <w:t>это единица измерения, отражающая частоту и интенсивность потребности, налагаемые на функцию объектом учета затрат. Это позволяет организации измерять потребление</w:t>
      </w:r>
      <w:r w:rsidR="00350D72" w:rsidRPr="00350D72">
        <w:rPr>
          <w:rFonts w:ascii="Arial" w:hAnsi="Arial" w:cs="Arial"/>
          <w:snapToGrid w:val="0"/>
        </w:rPr>
        <w:t xml:space="preserve"> </w:t>
      </w:r>
      <w:r w:rsidRPr="00350D72">
        <w:rPr>
          <w:rFonts w:ascii="Arial" w:hAnsi="Arial" w:cs="Arial"/>
          <w:snapToGrid w:val="0"/>
        </w:rPr>
        <w:t>ресурсов по функциям. Например, для измерения функции «обработать счета-фактуры» многие компании будут применять носитель функции под названием «количество обработанных счетов-фактур».</w:t>
      </w:r>
    </w:p>
    <w:p w:rsidR="003E150F"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демонстрации связи словаря функций со схемой классификации процессов, в словарь функций в примере 9 добавлено две графы. Эти графы относятся к функциям, выполняемым сотрудниками склада и доставки гипотетической организации.</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15. Словарь функций для доставки продукции</w:t>
      </w:r>
    </w:p>
    <w:tbl>
      <w:tblPr>
        <w:tblW w:w="9024" w:type="dxa"/>
        <w:tblInd w:w="40" w:type="dxa"/>
        <w:tblLayout w:type="fixed"/>
        <w:tblCellMar>
          <w:left w:w="40" w:type="dxa"/>
          <w:right w:w="40" w:type="dxa"/>
        </w:tblCellMar>
        <w:tblLook w:val="0000" w:firstRow="0" w:lastRow="0" w:firstColumn="0" w:lastColumn="0" w:noHBand="0" w:noVBand="0"/>
      </w:tblPr>
      <w:tblGrid>
        <w:gridCol w:w="1370"/>
        <w:gridCol w:w="3827"/>
        <w:gridCol w:w="1418"/>
        <w:gridCol w:w="1134"/>
        <w:gridCol w:w="1275"/>
      </w:tblGrid>
      <w:tr w:rsidR="00315E62" w:rsidRPr="00350D72" w:rsidTr="00A77F51">
        <w:trPr>
          <w:cantSplit/>
          <w:trHeight w:val="525"/>
          <w:tblHeader/>
        </w:trPr>
        <w:tc>
          <w:tcPr>
            <w:tcW w:w="137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Функция</w:t>
            </w:r>
          </w:p>
        </w:tc>
        <w:tc>
          <w:tcPr>
            <w:tcW w:w="3827"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Описание</w:t>
            </w:r>
          </w:p>
        </w:tc>
        <w:tc>
          <w:tcPr>
            <w:tcW w:w="1418"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Носитель</w:t>
            </w:r>
          </w:p>
        </w:tc>
        <w:tc>
          <w:tcPr>
            <w:tcW w:w="1134"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Процесс</w:t>
            </w:r>
          </w:p>
        </w:tc>
        <w:tc>
          <w:tcPr>
            <w:tcW w:w="1275"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Шаг процесса</w:t>
            </w:r>
          </w:p>
        </w:tc>
      </w:tr>
      <w:tr w:rsidR="00315E62" w:rsidRPr="00350D72" w:rsidTr="00A77F51">
        <w:trPr>
          <w:cantSplit/>
          <w:trHeight w:val="588"/>
        </w:trPr>
        <w:tc>
          <w:tcPr>
            <w:tcW w:w="1370" w:type="dxa"/>
            <w:tcBorders>
              <w:top w:val="single" w:sz="6" w:space="0" w:color="auto"/>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Заполнение заказов</w:t>
            </w:r>
          </w:p>
        </w:tc>
        <w:tc>
          <w:tcPr>
            <w:tcW w:w="3827" w:type="dxa"/>
            <w:tcBorders>
              <w:top w:val="single" w:sz="6" w:space="0" w:color="auto"/>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 xml:space="preserve">Комплектация всех позиций заказа со склада для заполнения заказа и помещение в специальную область </w:t>
            </w:r>
          </w:p>
        </w:tc>
        <w:tc>
          <w:tcPr>
            <w:tcW w:w="1418" w:type="dxa"/>
            <w:tcBorders>
              <w:top w:val="single" w:sz="6" w:space="0" w:color="auto"/>
              <w:left w:val="single" w:sz="6" w:space="0" w:color="auto"/>
              <w:right w:val="single" w:sz="6" w:space="0" w:color="auto"/>
            </w:tcBorders>
          </w:tcPr>
          <w:p w:rsidR="00315E62" w:rsidRPr="00350D72" w:rsidRDefault="00A77F51" w:rsidP="00350D72">
            <w:pPr>
              <w:spacing w:before="60" w:after="60"/>
              <w:rPr>
                <w:rFonts w:ascii="Arial" w:hAnsi="Arial" w:cs="Arial"/>
                <w:snapToGrid w:val="0"/>
              </w:rPr>
            </w:pPr>
            <w:r>
              <w:rPr>
                <w:rFonts w:ascii="Arial" w:hAnsi="Arial" w:cs="Arial"/>
                <w:snapToGrid w:val="0"/>
              </w:rPr>
              <w:t>К</w:t>
            </w:r>
            <w:r w:rsidR="00315E62" w:rsidRPr="00350D72">
              <w:rPr>
                <w:rFonts w:ascii="Arial" w:hAnsi="Arial" w:cs="Arial"/>
                <w:snapToGrid w:val="0"/>
              </w:rPr>
              <w:t>оличество</w:t>
            </w:r>
            <w:r w:rsidR="00350D72" w:rsidRPr="00350D72">
              <w:rPr>
                <w:rFonts w:ascii="Arial" w:hAnsi="Arial" w:cs="Arial"/>
                <w:snapToGrid w:val="0"/>
              </w:rPr>
              <w:t xml:space="preserve"> </w:t>
            </w:r>
            <w:r w:rsidR="00315E62" w:rsidRPr="00350D72">
              <w:rPr>
                <w:rFonts w:ascii="Arial" w:hAnsi="Arial" w:cs="Arial"/>
                <w:snapToGrid w:val="0"/>
              </w:rPr>
              <w:t>заполненных заказов.</w:t>
            </w:r>
          </w:p>
        </w:tc>
        <w:tc>
          <w:tcPr>
            <w:tcW w:w="1134" w:type="dxa"/>
            <w:tcBorders>
              <w:top w:val="single" w:sz="6" w:space="0" w:color="auto"/>
              <w:left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5.1</w:t>
            </w:r>
          </w:p>
        </w:tc>
        <w:tc>
          <w:tcPr>
            <w:tcW w:w="127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5.1.1</w:t>
            </w:r>
          </w:p>
        </w:tc>
      </w:tr>
      <w:tr w:rsidR="00315E62" w:rsidRPr="00350D72" w:rsidTr="00A77F51">
        <w:trPr>
          <w:cantSplit/>
          <w:trHeight w:val="831"/>
        </w:trPr>
        <w:tc>
          <w:tcPr>
            <w:tcW w:w="137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Отправка поставок по почте</w:t>
            </w:r>
          </w:p>
        </w:tc>
        <w:tc>
          <w:tcPr>
            <w:tcW w:w="382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Распечатка этикеток для почты из системы; наклейка этикеток на коробки; заклейка коробок; отгрузка заказа клиенту по почте</w:t>
            </w:r>
          </w:p>
        </w:tc>
        <w:tc>
          <w:tcPr>
            <w:tcW w:w="1418" w:type="dxa"/>
            <w:tcBorders>
              <w:top w:val="single" w:sz="6" w:space="0" w:color="auto"/>
              <w:left w:val="single" w:sz="6" w:space="0" w:color="auto"/>
              <w:bottom w:val="single" w:sz="6" w:space="0" w:color="auto"/>
              <w:right w:val="single" w:sz="6" w:space="0" w:color="auto"/>
            </w:tcBorders>
          </w:tcPr>
          <w:p w:rsidR="00315E62" w:rsidRPr="00350D72" w:rsidRDefault="00A77F51" w:rsidP="00A77F51">
            <w:pPr>
              <w:spacing w:before="60" w:after="60"/>
              <w:rPr>
                <w:rFonts w:ascii="Arial" w:hAnsi="Arial" w:cs="Arial"/>
                <w:snapToGrid w:val="0"/>
              </w:rPr>
            </w:pPr>
            <w:r>
              <w:rPr>
                <w:rFonts w:ascii="Arial" w:hAnsi="Arial" w:cs="Arial"/>
                <w:snapToGrid w:val="0"/>
              </w:rPr>
              <w:t>К</w:t>
            </w:r>
            <w:r w:rsidR="00315E62" w:rsidRPr="00350D72">
              <w:rPr>
                <w:rFonts w:ascii="Arial" w:hAnsi="Arial" w:cs="Arial"/>
                <w:snapToGrid w:val="0"/>
              </w:rPr>
              <w:t>ол</w:t>
            </w:r>
            <w:r>
              <w:rPr>
                <w:rFonts w:ascii="Arial" w:hAnsi="Arial" w:cs="Arial"/>
                <w:snapToGrid w:val="0"/>
              </w:rPr>
              <w:t>ичест</w:t>
            </w:r>
            <w:r w:rsidR="00315E62" w:rsidRPr="00350D72">
              <w:rPr>
                <w:rFonts w:ascii="Arial" w:hAnsi="Arial" w:cs="Arial"/>
                <w:snapToGrid w:val="0"/>
              </w:rPr>
              <w:t>во поставок по почте</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5.1</w:t>
            </w:r>
          </w:p>
        </w:tc>
        <w:tc>
          <w:tcPr>
            <w:tcW w:w="127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5.1.1</w:t>
            </w:r>
          </w:p>
        </w:tc>
      </w:tr>
      <w:tr w:rsidR="00315E62" w:rsidRPr="00350D72" w:rsidTr="00A77F51">
        <w:trPr>
          <w:cantSplit/>
          <w:trHeight w:val="1392"/>
        </w:trPr>
        <w:tc>
          <w:tcPr>
            <w:tcW w:w="137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Разгрузка транспорта/</w:t>
            </w:r>
            <w:r w:rsidR="00A77F51">
              <w:rPr>
                <w:rFonts w:ascii="Arial" w:hAnsi="Arial" w:cs="Arial"/>
                <w:snapToGrid w:val="0"/>
              </w:rPr>
              <w:br/>
            </w:r>
            <w:r w:rsidRPr="00350D72">
              <w:rPr>
                <w:rFonts w:ascii="Arial" w:hAnsi="Arial" w:cs="Arial"/>
                <w:snapToGrid w:val="0"/>
              </w:rPr>
              <w:t>приемка продукции</w:t>
            </w:r>
          </w:p>
        </w:tc>
        <w:tc>
          <w:tcPr>
            <w:tcW w:w="382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Физическая разгрузка материалов от поставщиков и помещение товаров в запасы на полки склада; проверка поступивших от поставщиков позиций ТМЦ; регистрация поступивших позиций в системе; пополнение запасов при достижении минимального уровня</w:t>
            </w:r>
          </w:p>
        </w:tc>
        <w:tc>
          <w:tcPr>
            <w:tcW w:w="1418" w:type="dxa"/>
            <w:tcBorders>
              <w:top w:val="single" w:sz="6" w:space="0" w:color="auto"/>
              <w:left w:val="single" w:sz="6" w:space="0" w:color="auto"/>
              <w:bottom w:val="single" w:sz="6" w:space="0" w:color="auto"/>
              <w:right w:val="single" w:sz="6" w:space="0" w:color="auto"/>
            </w:tcBorders>
          </w:tcPr>
          <w:p w:rsidR="00315E62" w:rsidRPr="00350D72" w:rsidRDefault="00A77F51" w:rsidP="00A77F51">
            <w:pPr>
              <w:spacing w:before="60" w:after="60"/>
              <w:rPr>
                <w:rFonts w:ascii="Arial" w:hAnsi="Arial" w:cs="Arial"/>
                <w:snapToGrid w:val="0"/>
              </w:rPr>
            </w:pPr>
            <w:r>
              <w:rPr>
                <w:rFonts w:ascii="Arial" w:hAnsi="Arial" w:cs="Arial"/>
                <w:snapToGrid w:val="0"/>
              </w:rPr>
              <w:t>К</w:t>
            </w:r>
            <w:r w:rsidR="00315E62" w:rsidRPr="00350D72">
              <w:rPr>
                <w:rFonts w:ascii="Arial" w:hAnsi="Arial" w:cs="Arial"/>
                <w:snapToGrid w:val="0"/>
              </w:rPr>
              <w:t>ол</w:t>
            </w:r>
            <w:r>
              <w:rPr>
                <w:rFonts w:ascii="Arial" w:hAnsi="Arial" w:cs="Arial"/>
                <w:snapToGrid w:val="0"/>
              </w:rPr>
              <w:t>ичест</w:t>
            </w:r>
            <w:r w:rsidR="00315E62" w:rsidRPr="00350D72">
              <w:rPr>
                <w:rFonts w:ascii="Arial" w:hAnsi="Arial" w:cs="Arial"/>
                <w:snapToGrid w:val="0"/>
              </w:rPr>
              <w:t>во полученных позиций</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5.2</w:t>
            </w:r>
          </w:p>
        </w:tc>
        <w:tc>
          <w:tcPr>
            <w:tcW w:w="127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5.2.2</w:t>
            </w:r>
          </w:p>
        </w:tc>
      </w:tr>
    </w:tbl>
    <w:p w:rsidR="00315E62" w:rsidRPr="00CE2368" w:rsidRDefault="00315E62" w:rsidP="00CE2368">
      <w:pPr>
        <w:spacing w:before="180" w:after="60"/>
        <w:ind w:firstLine="720"/>
        <w:jc w:val="both"/>
        <w:rPr>
          <w:rFonts w:ascii="Arial" w:hAnsi="Arial" w:cs="Arial"/>
          <w:b/>
          <w:snapToGrid w:val="0"/>
        </w:rPr>
      </w:pPr>
      <w:bookmarkStart w:id="217" w:name="_Toc533869607"/>
      <w:bookmarkStart w:id="218" w:name="_Toc534197008"/>
      <w:bookmarkStart w:id="219" w:name="_Toc534253856"/>
      <w:bookmarkStart w:id="220" w:name="_Toc6031647"/>
      <w:bookmarkStart w:id="221" w:name="_Toc108797264"/>
      <w:r w:rsidRPr="00CE2368">
        <w:rPr>
          <w:rFonts w:ascii="Arial" w:hAnsi="Arial" w:cs="Arial"/>
          <w:b/>
          <w:snapToGrid w:val="0"/>
        </w:rPr>
        <w:t>Рабочая таблица анализа функциональных задач</w:t>
      </w:r>
      <w:bookmarkEnd w:id="217"/>
      <w:bookmarkEnd w:id="218"/>
      <w:bookmarkEnd w:id="219"/>
      <w:bookmarkEnd w:id="220"/>
      <w:bookmarkEnd w:id="221"/>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 завершении словаря функций, следующим шагом является сбор информации от сотрудников организации в отношении того, сколько времени они тратят на выполнение каждой основной функции. Эта фаза обычно реализуется с помощью таблиц функциональных задач. Форма такой таблицы приведена в </w:t>
      </w:r>
      <w:r w:rsidR="00F83D65">
        <w:rPr>
          <w:rFonts w:ascii="Arial" w:hAnsi="Arial" w:cs="Arial"/>
          <w:snapToGrid w:val="0"/>
        </w:rPr>
        <w:t>табл.</w:t>
      </w:r>
      <w:r w:rsidRPr="00350D72">
        <w:rPr>
          <w:rFonts w:ascii="Arial" w:hAnsi="Arial" w:cs="Arial"/>
          <w:snapToGrid w:val="0"/>
        </w:rPr>
        <w:t xml:space="preserve"> </w:t>
      </w:r>
      <w:r w:rsidR="003E150F" w:rsidRPr="00350D72">
        <w:rPr>
          <w:rFonts w:ascii="Arial" w:hAnsi="Arial" w:cs="Arial"/>
          <w:snapToGrid w:val="0"/>
        </w:rPr>
        <w:t>1</w:t>
      </w:r>
      <w:r w:rsidRPr="00350D72">
        <w:rPr>
          <w:rFonts w:ascii="Arial" w:hAnsi="Arial" w:cs="Arial"/>
          <w:snapToGrid w:val="0"/>
        </w:rPr>
        <w:t>6.</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16. Рабочая таблица функциональных задач</w:t>
      </w:r>
    </w:p>
    <w:tbl>
      <w:tblPr>
        <w:tblW w:w="9072" w:type="dxa"/>
        <w:tblInd w:w="-5" w:type="dxa"/>
        <w:tblLayout w:type="fixed"/>
        <w:tblLook w:val="0000" w:firstRow="0" w:lastRow="0" w:firstColumn="0" w:lastColumn="0" w:noHBand="0" w:noVBand="0"/>
      </w:tblPr>
      <w:tblGrid>
        <w:gridCol w:w="1101"/>
        <w:gridCol w:w="708"/>
        <w:gridCol w:w="284"/>
        <w:gridCol w:w="205"/>
        <w:gridCol w:w="920"/>
        <w:gridCol w:w="151"/>
        <w:gridCol w:w="708"/>
        <w:gridCol w:w="284"/>
        <w:gridCol w:w="67"/>
        <w:gridCol w:w="75"/>
        <w:gridCol w:w="567"/>
        <w:gridCol w:w="141"/>
        <w:gridCol w:w="142"/>
        <w:gridCol w:w="284"/>
        <w:gridCol w:w="283"/>
        <w:gridCol w:w="142"/>
        <w:gridCol w:w="283"/>
        <w:gridCol w:w="709"/>
        <w:gridCol w:w="2018"/>
      </w:tblGrid>
      <w:tr w:rsidR="00315E62" w:rsidRPr="00350D72" w:rsidTr="00A77F51">
        <w:trPr>
          <w:cantSplit/>
        </w:trPr>
        <w:tc>
          <w:tcPr>
            <w:tcW w:w="4428" w:type="dxa"/>
            <w:gridSpan w:val="9"/>
            <w:tcBorders>
              <w:top w:val="single" w:sz="4" w:space="0" w:color="auto"/>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Сводка рабочих функций</w:t>
            </w:r>
          </w:p>
        </w:tc>
        <w:tc>
          <w:tcPr>
            <w:tcW w:w="1492" w:type="dxa"/>
            <w:gridSpan w:val="6"/>
            <w:tcBorders>
              <w:top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Контролер:</w:t>
            </w:r>
          </w:p>
        </w:tc>
        <w:tc>
          <w:tcPr>
            <w:tcW w:w="3152" w:type="dxa"/>
            <w:gridSpan w:val="4"/>
            <w:tcBorders>
              <w:top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1809" w:type="dxa"/>
            <w:gridSpan w:val="2"/>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Функция/группа:</w:t>
            </w:r>
          </w:p>
        </w:tc>
        <w:tc>
          <w:tcPr>
            <w:tcW w:w="2619" w:type="dxa"/>
            <w:gridSpan w:val="7"/>
            <w:tcBorders>
              <w:bottom w:val="single" w:sz="4" w:space="0" w:color="auto"/>
            </w:tcBorders>
          </w:tcPr>
          <w:p w:rsidR="00315E62" w:rsidRPr="00350D72" w:rsidRDefault="00315E62" w:rsidP="00350D72">
            <w:pPr>
              <w:spacing w:before="60" w:after="60"/>
              <w:rPr>
                <w:rFonts w:ascii="Arial" w:hAnsi="Arial" w:cs="Arial"/>
                <w:snapToGrid w:val="0"/>
              </w:rPr>
            </w:pPr>
          </w:p>
        </w:tc>
        <w:tc>
          <w:tcPr>
            <w:tcW w:w="1634" w:type="dxa"/>
            <w:gridSpan w:val="7"/>
          </w:tcPr>
          <w:p w:rsidR="00315E62" w:rsidRPr="00350D72" w:rsidRDefault="00315E62" w:rsidP="00350D72">
            <w:pPr>
              <w:spacing w:before="60" w:after="60"/>
              <w:rPr>
                <w:rFonts w:ascii="Arial" w:hAnsi="Arial" w:cs="Arial"/>
                <w:snapToGrid w:val="0"/>
              </w:rPr>
            </w:pPr>
            <w:r w:rsidRPr="00350D72">
              <w:rPr>
                <w:rFonts w:ascii="Arial" w:hAnsi="Arial" w:cs="Arial"/>
                <w:snapToGrid w:val="0"/>
              </w:rPr>
              <w:t>Кем подготовлено:</w:t>
            </w:r>
          </w:p>
        </w:tc>
        <w:tc>
          <w:tcPr>
            <w:tcW w:w="3010" w:type="dxa"/>
            <w:gridSpan w:val="3"/>
            <w:tcBorders>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4428" w:type="dxa"/>
            <w:gridSpan w:val="9"/>
            <w:tcBorders>
              <w:left w:val="single" w:sz="4" w:space="0" w:color="auto"/>
            </w:tcBorders>
          </w:tcPr>
          <w:p w:rsidR="00315E62" w:rsidRPr="00350D72" w:rsidRDefault="00315E62" w:rsidP="00350D72">
            <w:pPr>
              <w:spacing w:before="60" w:after="60"/>
              <w:rPr>
                <w:rFonts w:ascii="Arial" w:hAnsi="Arial" w:cs="Arial"/>
                <w:snapToGrid w:val="0"/>
              </w:rPr>
            </w:pPr>
          </w:p>
        </w:tc>
        <w:tc>
          <w:tcPr>
            <w:tcW w:w="1209" w:type="dxa"/>
            <w:gridSpan w:val="5"/>
          </w:tcPr>
          <w:p w:rsidR="00315E62" w:rsidRPr="00350D72" w:rsidRDefault="00315E62" w:rsidP="00350D72">
            <w:pPr>
              <w:spacing w:before="60" w:after="60"/>
              <w:rPr>
                <w:rFonts w:ascii="Arial" w:hAnsi="Arial" w:cs="Arial"/>
                <w:snapToGrid w:val="0"/>
              </w:rPr>
            </w:pPr>
            <w:r w:rsidRPr="00350D72">
              <w:rPr>
                <w:rFonts w:ascii="Arial" w:hAnsi="Arial" w:cs="Arial"/>
                <w:snapToGrid w:val="0"/>
              </w:rPr>
              <w:t>№ телефона:</w:t>
            </w:r>
          </w:p>
        </w:tc>
        <w:tc>
          <w:tcPr>
            <w:tcW w:w="3435" w:type="dxa"/>
            <w:gridSpan w:val="5"/>
            <w:tcBorders>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4428" w:type="dxa"/>
            <w:gridSpan w:val="9"/>
            <w:tcBorders>
              <w:left w:val="single" w:sz="4" w:space="0" w:color="auto"/>
            </w:tcBorders>
          </w:tcPr>
          <w:p w:rsidR="00315E62" w:rsidRPr="00350D72" w:rsidRDefault="00315E62" w:rsidP="00350D72">
            <w:pPr>
              <w:spacing w:before="60" w:after="60"/>
              <w:rPr>
                <w:rFonts w:ascii="Arial" w:hAnsi="Arial" w:cs="Arial"/>
                <w:snapToGrid w:val="0"/>
              </w:rPr>
            </w:pPr>
          </w:p>
        </w:tc>
        <w:tc>
          <w:tcPr>
            <w:tcW w:w="925" w:type="dxa"/>
            <w:gridSpan w:val="4"/>
          </w:tcPr>
          <w:p w:rsidR="00315E62" w:rsidRPr="00350D72" w:rsidRDefault="00315E62" w:rsidP="00350D72">
            <w:pPr>
              <w:spacing w:before="60" w:after="60"/>
              <w:rPr>
                <w:rFonts w:ascii="Arial" w:hAnsi="Arial" w:cs="Arial"/>
                <w:snapToGrid w:val="0"/>
              </w:rPr>
            </w:pPr>
            <w:r w:rsidRPr="00350D72">
              <w:rPr>
                <w:rFonts w:ascii="Arial" w:hAnsi="Arial" w:cs="Arial"/>
                <w:snapToGrid w:val="0"/>
              </w:rPr>
              <w:t>Дата:</w:t>
            </w:r>
          </w:p>
        </w:tc>
        <w:tc>
          <w:tcPr>
            <w:tcW w:w="3719" w:type="dxa"/>
            <w:gridSpan w:val="6"/>
            <w:tcBorders>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lastRenderedPageBreak/>
              <w:t>Заполнить отдельную форму по каждой функции.</w:t>
            </w: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При необходимости повторить перед выполнением.</w:t>
            </w:r>
          </w:p>
        </w:tc>
      </w:tr>
      <w:tr w:rsidR="00315E62" w:rsidRPr="00350D72" w:rsidTr="00A77F51">
        <w:trPr>
          <w:cantSplit/>
        </w:trPr>
        <w:tc>
          <w:tcPr>
            <w:tcW w:w="2093" w:type="dxa"/>
            <w:gridSpan w:val="3"/>
            <w:tcBorders>
              <w:left w:val="single" w:sz="4" w:space="0" w:color="auto"/>
            </w:tcBorders>
          </w:tcPr>
          <w:p w:rsidR="00315E62" w:rsidRPr="00350D72" w:rsidRDefault="00315E62" w:rsidP="00350D72">
            <w:pPr>
              <w:spacing w:before="60" w:after="60"/>
              <w:rPr>
                <w:rFonts w:ascii="Arial" w:hAnsi="Arial" w:cs="Arial"/>
                <w:snapToGrid w:val="0"/>
              </w:rPr>
            </w:pPr>
          </w:p>
        </w:tc>
        <w:tc>
          <w:tcPr>
            <w:tcW w:w="2977" w:type="dxa"/>
            <w:gridSpan w:val="8"/>
          </w:tcPr>
          <w:p w:rsidR="00315E62" w:rsidRPr="00350D72" w:rsidRDefault="00315E62" w:rsidP="00350D72">
            <w:pPr>
              <w:spacing w:before="60" w:after="60"/>
              <w:rPr>
                <w:rFonts w:ascii="Arial" w:hAnsi="Arial" w:cs="Arial"/>
                <w:snapToGrid w:val="0"/>
              </w:rPr>
            </w:pPr>
          </w:p>
        </w:tc>
        <w:tc>
          <w:tcPr>
            <w:tcW w:w="4002" w:type="dxa"/>
            <w:gridSpan w:val="8"/>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2093" w:type="dxa"/>
            <w:gridSpan w:val="3"/>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1. Номер функции:</w:t>
            </w:r>
          </w:p>
        </w:tc>
        <w:tc>
          <w:tcPr>
            <w:tcW w:w="2977" w:type="dxa"/>
            <w:gridSpan w:val="8"/>
          </w:tcPr>
          <w:p w:rsidR="00315E62" w:rsidRPr="00350D72" w:rsidRDefault="00315E62" w:rsidP="00350D72">
            <w:pPr>
              <w:spacing w:before="60" w:after="60"/>
              <w:rPr>
                <w:rFonts w:ascii="Arial" w:hAnsi="Arial" w:cs="Arial"/>
                <w:snapToGrid w:val="0"/>
              </w:rPr>
            </w:pPr>
          </w:p>
        </w:tc>
        <w:tc>
          <w:tcPr>
            <w:tcW w:w="4002" w:type="dxa"/>
            <w:gridSpan w:val="8"/>
            <w:tcBorders>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Функция (краткое описание):</w:t>
            </w:r>
          </w:p>
        </w:tc>
      </w:tr>
      <w:tr w:rsidR="00315E62" w:rsidRPr="00350D72" w:rsidTr="00A77F51">
        <w:tc>
          <w:tcPr>
            <w:tcW w:w="9072" w:type="dxa"/>
            <w:gridSpan w:val="19"/>
            <w:tcBorders>
              <w:left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(должно соответствовать номеру и имени функции в сводке формы рабочих функций)</w:t>
            </w: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2. Детальное описание функции (ключевые процедуры или действия):</w:t>
            </w:r>
          </w:p>
        </w:tc>
      </w:tr>
      <w:tr w:rsidR="00315E62" w:rsidRPr="00350D72" w:rsidTr="00A77F51">
        <w:tc>
          <w:tcPr>
            <w:tcW w:w="9072" w:type="dxa"/>
            <w:gridSpan w:val="19"/>
            <w:tcBorders>
              <w:left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3. Кто/что является инициатором этой функции? (например, отчеты/полученная информация)</w:t>
            </w:r>
          </w:p>
        </w:tc>
      </w:tr>
      <w:tr w:rsidR="00315E62" w:rsidRPr="00350D72" w:rsidTr="00A77F51">
        <w:trPr>
          <w:trHeight w:val="255"/>
        </w:trPr>
        <w:tc>
          <w:tcPr>
            <w:tcW w:w="1809" w:type="dxa"/>
            <w:gridSpan w:val="2"/>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Имя/описание</w:t>
            </w:r>
          </w:p>
        </w:tc>
        <w:tc>
          <w:tcPr>
            <w:tcW w:w="1409" w:type="dxa"/>
            <w:gridSpan w:val="3"/>
          </w:tcPr>
          <w:p w:rsidR="00315E62" w:rsidRPr="00350D72" w:rsidRDefault="00315E62" w:rsidP="00350D72">
            <w:pPr>
              <w:spacing w:before="60" w:after="60"/>
              <w:rPr>
                <w:rFonts w:ascii="Arial" w:hAnsi="Arial" w:cs="Arial"/>
                <w:snapToGrid w:val="0"/>
              </w:rPr>
            </w:pPr>
          </w:p>
        </w:tc>
        <w:tc>
          <w:tcPr>
            <w:tcW w:w="1852" w:type="dxa"/>
            <w:gridSpan w:val="6"/>
          </w:tcPr>
          <w:p w:rsidR="00315E62" w:rsidRPr="00350D72" w:rsidRDefault="00315E62" w:rsidP="00350D72">
            <w:pPr>
              <w:spacing w:before="60" w:after="60"/>
              <w:rPr>
                <w:rFonts w:ascii="Arial" w:hAnsi="Arial" w:cs="Arial"/>
                <w:snapToGrid w:val="0"/>
              </w:rPr>
            </w:pPr>
            <w:r w:rsidRPr="00350D72">
              <w:rPr>
                <w:rFonts w:ascii="Arial" w:hAnsi="Arial" w:cs="Arial"/>
                <w:snapToGrid w:val="0"/>
              </w:rPr>
              <w:t>Источник (подразделение)</w:t>
            </w:r>
          </w:p>
        </w:tc>
        <w:tc>
          <w:tcPr>
            <w:tcW w:w="992" w:type="dxa"/>
            <w:gridSpan w:val="5"/>
          </w:tcPr>
          <w:p w:rsidR="00315E62" w:rsidRPr="00350D72" w:rsidRDefault="00315E62" w:rsidP="00350D72">
            <w:pPr>
              <w:spacing w:before="60" w:after="60"/>
              <w:rPr>
                <w:rFonts w:ascii="Arial" w:hAnsi="Arial" w:cs="Arial"/>
                <w:snapToGrid w:val="0"/>
              </w:rPr>
            </w:pPr>
          </w:p>
        </w:tc>
        <w:tc>
          <w:tcPr>
            <w:tcW w:w="3010" w:type="dxa"/>
            <w:gridSpan w:val="3"/>
            <w:tcBorders>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Частота</w:t>
            </w:r>
          </w:p>
        </w:tc>
      </w:tr>
      <w:tr w:rsidR="00315E62" w:rsidRPr="00350D72" w:rsidTr="00A77F51">
        <w:trPr>
          <w:trHeight w:val="255"/>
        </w:trPr>
        <w:tc>
          <w:tcPr>
            <w:tcW w:w="1809" w:type="dxa"/>
            <w:gridSpan w:val="2"/>
            <w:tcBorders>
              <w:left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1409" w:type="dxa"/>
            <w:gridSpan w:val="3"/>
          </w:tcPr>
          <w:p w:rsidR="00315E62" w:rsidRPr="00350D72" w:rsidRDefault="00315E62" w:rsidP="00350D72">
            <w:pPr>
              <w:spacing w:before="60" w:after="60"/>
              <w:rPr>
                <w:rFonts w:ascii="Arial" w:hAnsi="Arial" w:cs="Arial"/>
                <w:snapToGrid w:val="0"/>
              </w:rPr>
            </w:pPr>
          </w:p>
        </w:tc>
        <w:tc>
          <w:tcPr>
            <w:tcW w:w="1852" w:type="dxa"/>
            <w:gridSpan w:val="6"/>
          </w:tcPr>
          <w:p w:rsidR="00315E62" w:rsidRPr="00350D72" w:rsidRDefault="00315E62" w:rsidP="00350D72">
            <w:pPr>
              <w:spacing w:before="60" w:after="60"/>
              <w:rPr>
                <w:rFonts w:ascii="Arial" w:hAnsi="Arial" w:cs="Arial"/>
                <w:snapToGrid w:val="0"/>
              </w:rPr>
            </w:pPr>
          </w:p>
        </w:tc>
        <w:tc>
          <w:tcPr>
            <w:tcW w:w="992" w:type="dxa"/>
            <w:gridSpan w:val="5"/>
          </w:tcPr>
          <w:p w:rsidR="00315E62" w:rsidRPr="00350D72" w:rsidRDefault="00315E62" w:rsidP="00350D72">
            <w:pPr>
              <w:spacing w:before="60" w:after="60"/>
              <w:rPr>
                <w:rFonts w:ascii="Arial" w:hAnsi="Arial" w:cs="Arial"/>
                <w:snapToGrid w:val="0"/>
              </w:rPr>
            </w:pPr>
          </w:p>
        </w:tc>
        <w:tc>
          <w:tcPr>
            <w:tcW w:w="3010" w:type="dxa"/>
            <w:gridSpan w:val="3"/>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trHeight w:val="255"/>
        </w:trPr>
        <w:tc>
          <w:tcPr>
            <w:tcW w:w="1809" w:type="dxa"/>
            <w:gridSpan w:val="2"/>
            <w:tcBorders>
              <w:left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1409" w:type="dxa"/>
            <w:gridSpan w:val="3"/>
          </w:tcPr>
          <w:p w:rsidR="00315E62" w:rsidRPr="00350D72" w:rsidRDefault="00315E62" w:rsidP="00350D72">
            <w:pPr>
              <w:spacing w:before="60" w:after="60"/>
              <w:rPr>
                <w:rFonts w:ascii="Arial" w:hAnsi="Arial" w:cs="Arial"/>
                <w:snapToGrid w:val="0"/>
              </w:rPr>
            </w:pPr>
          </w:p>
        </w:tc>
        <w:tc>
          <w:tcPr>
            <w:tcW w:w="1852" w:type="dxa"/>
            <w:gridSpan w:val="6"/>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992" w:type="dxa"/>
            <w:gridSpan w:val="5"/>
          </w:tcPr>
          <w:p w:rsidR="00315E62" w:rsidRPr="00350D72" w:rsidRDefault="00315E62" w:rsidP="00350D72">
            <w:pPr>
              <w:spacing w:before="60" w:after="60"/>
              <w:rPr>
                <w:rFonts w:ascii="Arial" w:hAnsi="Arial" w:cs="Arial"/>
                <w:snapToGrid w:val="0"/>
              </w:rPr>
            </w:pPr>
          </w:p>
        </w:tc>
        <w:tc>
          <w:tcPr>
            <w:tcW w:w="3010" w:type="dxa"/>
            <w:gridSpan w:val="3"/>
            <w:tcBorders>
              <w:top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4077" w:type="dxa"/>
            <w:gridSpan w:val="7"/>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4. Как часто вы выполняете эту функцию?</w:t>
            </w:r>
          </w:p>
        </w:tc>
        <w:tc>
          <w:tcPr>
            <w:tcW w:w="993" w:type="dxa"/>
            <w:gridSpan w:val="4"/>
          </w:tcPr>
          <w:p w:rsidR="00315E62" w:rsidRPr="00350D72" w:rsidRDefault="00315E62" w:rsidP="00350D72">
            <w:pPr>
              <w:spacing w:before="60" w:after="60"/>
              <w:rPr>
                <w:rFonts w:ascii="Arial" w:hAnsi="Arial" w:cs="Arial"/>
                <w:snapToGrid w:val="0"/>
              </w:rPr>
            </w:pPr>
            <w:r w:rsidRPr="00350D72">
              <w:rPr>
                <w:rFonts w:ascii="Arial" w:hAnsi="Arial" w:cs="Arial"/>
                <w:snapToGrid w:val="0"/>
              </w:rPr>
              <w:t>Ежедневно</w:t>
            </w:r>
          </w:p>
        </w:tc>
        <w:tc>
          <w:tcPr>
            <w:tcW w:w="992" w:type="dxa"/>
            <w:gridSpan w:val="5"/>
            <w:tcBorders>
              <w:bottom w:val="single" w:sz="4" w:space="0" w:color="auto"/>
            </w:tcBorders>
          </w:tcPr>
          <w:p w:rsidR="00315E62" w:rsidRPr="00350D72" w:rsidRDefault="00315E62" w:rsidP="00350D72">
            <w:pPr>
              <w:spacing w:before="60" w:after="60"/>
              <w:rPr>
                <w:rFonts w:ascii="Arial" w:hAnsi="Arial" w:cs="Arial"/>
                <w:snapToGrid w:val="0"/>
              </w:rPr>
            </w:pPr>
          </w:p>
        </w:tc>
        <w:tc>
          <w:tcPr>
            <w:tcW w:w="992" w:type="dxa"/>
            <w:gridSpan w:val="2"/>
          </w:tcPr>
          <w:p w:rsidR="00315E62" w:rsidRPr="00350D72" w:rsidRDefault="00315E62" w:rsidP="00350D72">
            <w:pPr>
              <w:spacing w:before="60" w:after="60"/>
              <w:rPr>
                <w:rFonts w:ascii="Arial" w:hAnsi="Arial" w:cs="Arial"/>
                <w:snapToGrid w:val="0"/>
              </w:rPr>
            </w:pPr>
            <w:r w:rsidRPr="00350D72">
              <w:rPr>
                <w:rFonts w:ascii="Arial" w:hAnsi="Arial" w:cs="Arial"/>
                <w:snapToGrid w:val="0"/>
              </w:rPr>
              <w:t>Еженедельно</w:t>
            </w:r>
          </w:p>
        </w:tc>
        <w:tc>
          <w:tcPr>
            <w:tcW w:w="2018" w:type="dxa"/>
            <w:tcBorders>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cantSplit/>
        </w:trPr>
        <w:tc>
          <w:tcPr>
            <w:tcW w:w="1101" w:type="dxa"/>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Ежемесячно</w:t>
            </w:r>
          </w:p>
        </w:tc>
        <w:tc>
          <w:tcPr>
            <w:tcW w:w="1197" w:type="dxa"/>
            <w:gridSpan w:val="3"/>
            <w:tcBorders>
              <w:bottom w:val="single" w:sz="4" w:space="0" w:color="auto"/>
            </w:tcBorders>
          </w:tcPr>
          <w:p w:rsidR="00315E62" w:rsidRPr="00350D72" w:rsidRDefault="00315E62" w:rsidP="00350D72">
            <w:pPr>
              <w:spacing w:before="60" w:after="60"/>
              <w:rPr>
                <w:rFonts w:ascii="Arial" w:hAnsi="Arial" w:cs="Arial"/>
                <w:snapToGrid w:val="0"/>
              </w:rPr>
            </w:pPr>
          </w:p>
        </w:tc>
        <w:tc>
          <w:tcPr>
            <w:tcW w:w="1071" w:type="dxa"/>
            <w:gridSpan w:val="2"/>
          </w:tcPr>
          <w:p w:rsidR="00315E62" w:rsidRPr="00350D72" w:rsidRDefault="00315E62" w:rsidP="00350D72">
            <w:pPr>
              <w:spacing w:before="60" w:after="60"/>
              <w:rPr>
                <w:rFonts w:ascii="Arial" w:hAnsi="Arial" w:cs="Arial"/>
                <w:snapToGrid w:val="0"/>
              </w:rPr>
            </w:pPr>
            <w:r w:rsidRPr="00350D72">
              <w:rPr>
                <w:rFonts w:ascii="Arial" w:hAnsi="Arial" w:cs="Arial"/>
                <w:snapToGrid w:val="0"/>
              </w:rPr>
              <w:t>Ежегодно</w:t>
            </w:r>
          </w:p>
        </w:tc>
        <w:tc>
          <w:tcPr>
            <w:tcW w:w="992" w:type="dxa"/>
            <w:gridSpan w:val="2"/>
            <w:tcBorders>
              <w:bottom w:val="single" w:sz="4" w:space="0" w:color="auto"/>
            </w:tcBorders>
          </w:tcPr>
          <w:p w:rsidR="00315E62" w:rsidRPr="00350D72" w:rsidRDefault="00315E62" w:rsidP="00350D72">
            <w:pPr>
              <w:spacing w:before="60" w:after="60"/>
              <w:rPr>
                <w:rFonts w:ascii="Arial" w:hAnsi="Arial" w:cs="Arial"/>
                <w:snapToGrid w:val="0"/>
              </w:rPr>
            </w:pPr>
          </w:p>
        </w:tc>
        <w:tc>
          <w:tcPr>
            <w:tcW w:w="850" w:type="dxa"/>
            <w:gridSpan w:val="4"/>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Прочее</w:t>
            </w:r>
          </w:p>
        </w:tc>
        <w:tc>
          <w:tcPr>
            <w:tcW w:w="1134" w:type="dxa"/>
            <w:gridSpan w:val="5"/>
            <w:tcBorders>
              <w:bottom w:val="single" w:sz="4" w:space="0" w:color="auto"/>
            </w:tcBorders>
          </w:tcPr>
          <w:p w:rsidR="00315E62" w:rsidRPr="00350D72" w:rsidRDefault="00315E62" w:rsidP="00350D72">
            <w:pPr>
              <w:spacing w:before="60" w:after="60"/>
              <w:rPr>
                <w:rFonts w:ascii="Arial" w:hAnsi="Arial" w:cs="Arial"/>
                <w:snapToGrid w:val="0"/>
              </w:rPr>
            </w:pPr>
          </w:p>
        </w:tc>
        <w:tc>
          <w:tcPr>
            <w:tcW w:w="2727" w:type="dxa"/>
            <w:gridSpan w:val="2"/>
            <w:tcBorders>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(укажите, пожалуйста)</w:t>
            </w: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5. Когда эта функция выполняется (например,</w:t>
            </w:r>
            <w:r w:rsidR="00350D72" w:rsidRPr="00350D72">
              <w:rPr>
                <w:rFonts w:ascii="Arial" w:hAnsi="Arial" w:cs="Arial"/>
                <w:snapToGrid w:val="0"/>
              </w:rPr>
              <w:t xml:space="preserve"> </w:t>
            </w:r>
            <w:r w:rsidRPr="00350D72">
              <w:rPr>
                <w:rFonts w:ascii="Arial" w:hAnsi="Arial" w:cs="Arial"/>
                <w:snapToGrid w:val="0"/>
              </w:rPr>
              <w:t>в пятницу, в конце периода и т. д.)</w:t>
            </w:r>
          </w:p>
        </w:tc>
      </w:tr>
      <w:tr w:rsidR="00315E62" w:rsidRPr="00350D72" w:rsidTr="00A77F51">
        <w:tc>
          <w:tcPr>
            <w:tcW w:w="9072" w:type="dxa"/>
            <w:gridSpan w:val="19"/>
            <w:tcBorders>
              <w:left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6. Что является ключевыми объемными показателями?</w:t>
            </w:r>
          </w:p>
        </w:tc>
      </w:tr>
      <w:tr w:rsidR="00315E62" w:rsidRPr="00350D72" w:rsidTr="00A77F51">
        <w:trPr>
          <w:cantSplit/>
        </w:trPr>
        <w:tc>
          <w:tcPr>
            <w:tcW w:w="6345" w:type="dxa"/>
            <w:gridSpan w:val="17"/>
            <w:tcBorders>
              <w:lef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(например, число обработанных счетов-фактур и т. п.)</w:t>
            </w:r>
          </w:p>
        </w:tc>
        <w:tc>
          <w:tcPr>
            <w:tcW w:w="2727" w:type="dxa"/>
            <w:gridSpan w:val="2"/>
            <w:tcBorders>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Объем</w:t>
            </w:r>
          </w:p>
        </w:tc>
      </w:tr>
      <w:tr w:rsidR="00315E62" w:rsidRPr="00350D72" w:rsidTr="00A77F51">
        <w:trPr>
          <w:trHeight w:val="255"/>
        </w:trPr>
        <w:tc>
          <w:tcPr>
            <w:tcW w:w="4503" w:type="dxa"/>
            <w:gridSpan w:val="10"/>
            <w:tcBorders>
              <w:left w:val="single" w:sz="4" w:space="0" w:color="auto"/>
            </w:tcBorders>
          </w:tcPr>
          <w:p w:rsidR="00315E62" w:rsidRPr="00350D72" w:rsidRDefault="00315E62" w:rsidP="00350D72">
            <w:pPr>
              <w:spacing w:before="60" w:after="60"/>
              <w:rPr>
                <w:rFonts w:ascii="Arial" w:hAnsi="Arial" w:cs="Arial"/>
                <w:snapToGrid w:val="0"/>
              </w:rPr>
            </w:pPr>
          </w:p>
        </w:tc>
        <w:tc>
          <w:tcPr>
            <w:tcW w:w="1842" w:type="dxa"/>
            <w:gridSpan w:val="7"/>
          </w:tcPr>
          <w:p w:rsidR="00315E62" w:rsidRPr="00350D72" w:rsidRDefault="00315E62" w:rsidP="00350D72">
            <w:pPr>
              <w:spacing w:before="60" w:after="60"/>
              <w:rPr>
                <w:rFonts w:ascii="Arial" w:hAnsi="Arial" w:cs="Arial"/>
                <w:snapToGrid w:val="0"/>
              </w:rPr>
            </w:pPr>
          </w:p>
        </w:tc>
        <w:tc>
          <w:tcPr>
            <w:tcW w:w="2727" w:type="dxa"/>
            <w:gridSpan w:val="2"/>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rPr>
          <w:trHeight w:val="255"/>
        </w:trPr>
        <w:tc>
          <w:tcPr>
            <w:tcW w:w="4503" w:type="dxa"/>
            <w:gridSpan w:val="10"/>
            <w:tcBorders>
              <w:top w:val="single" w:sz="4" w:space="0" w:color="auto"/>
              <w:left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1842" w:type="dxa"/>
            <w:gridSpan w:val="7"/>
          </w:tcPr>
          <w:p w:rsidR="00315E62" w:rsidRPr="00350D72" w:rsidRDefault="00315E62" w:rsidP="00350D72">
            <w:pPr>
              <w:spacing w:before="60" w:after="60"/>
              <w:rPr>
                <w:rFonts w:ascii="Arial" w:hAnsi="Arial" w:cs="Arial"/>
                <w:snapToGrid w:val="0"/>
              </w:rPr>
            </w:pPr>
          </w:p>
        </w:tc>
        <w:tc>
          <w:tcPr>
            <w:tcW w:w="2727" w:type="dxa"/>
            <w:gridSpan w:val="2"/>
            <w:tcBorders>
              <w:top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7. Какую пользу приносит эта функция?</w:t>
            </w:r>
          </w:p>
        </w:tc>
      </w:tr>
      <w:tr w:rsidR="00315E62" w:rsidRPr="00350D72" w:rsidTr="00A77F51">
        <w:tc>
          <w:tcPr>
            <w:tcW w:w="9072" w:type="dxa"/>
            <w:gridSpan w:val="19"/>
            <w:tcBorders>
              <w:left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top w:val="single" w:sz="4" w:space="0" w:color="auto"/>
              <w:left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9072" w:type="dxa"/>
            <w:gridSpan w:val="19"/>
            <w:tcBorders>
              <w:left w:val="single" w:sz="4" w:space="0" w:color="auto"/>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bl>
    <w:p w:rsidR="00315E62" w:rsidRPr="00350D72" w:rsidRDefault="00315E62" w:rsidP="00A77F51">
      <w:pPr>
        <w:spacing w:before="240" w:after="60"/>
        <w:ind w:firstLine="720"/>
        <w:jc w:val="both"/>
        <w:rPr>
          <w:rFonts w:ascii="Arial" w:hAnsi="Arial" w:cs="Arial"/>
          <w:snapToGrid w:val="0"/>
        </w:rPr>
      </w:pPr>
      <w:r w:rsidRPr="00350D72">
        <w:rPr>
          <w:rFonts w:ascii="Arial" w:hAnsi="Arial" w:cs="Arial"/>
          <w:snapToGrid w:val="0"/>
        </w:rPr>
        <w:t>Данные по функциям можно получить из различных источников, включая записи по операциям, результаты мозгового штурма, руководства по процедурам, исследования по вопросам качество, должностные инструкции, отчеты о выполненных работах, схемы процессов, интервью и семинары. Выбор того или иного метода зависит от количества располагаемого времени на завершение работы, а также от ресурсов (люди и программное обеспечение), выделенных на идентификацию и анализ функций на конкретном уровне.</w:t>
      </w:r>
    </w:p>
    <w:p w:rsidR="00A77F51" w:rsidRDefault="00315E62" w:rsidP="00350D72">
      <w:pPr>
        <w:spacing w:before="60" w:after="60"/>
        <w:ind w:firstLine="720"/>
        <w:jc w:val="both"/>
        <w:rPr>
          <w:rFonts w:ascii="Arial" w:hAnsi="Arial" w:cs="Arial"/>
          <w:snapToGrid w:val="0"/>
        </w:rPr>
      </w:pPr>
      <w:r w:rsidRPr="00350D72">
        <w:rPr>
          <w:rFonts w:ascii="Arial" w:hAnsi="Arial" w:cs="Arial"/>
          <w:snapToGrid w:val="0"/>
        </w:rPr>
        <w:t>Рабочие таблицы анализа</w:t>
      </w:r>
      <w:r w:rsidR="00350D72" w:rsidRPr="00350D72">
        <w:rPr>
          <w:rFonts w:ascii="Arial" w:hAnsi="Arial" w:cs="Arial"/>
          <w:snapToGrid w:val="0"/>
        </w:rPr>
        <w:t xml:space="preserve"> </w:t>
      </w:r>
      <w:r w:rsidRPr="00350D72">
        <w:rPr>
          <w:rFonts w:ascii="Arial" w:hAnsi="Arial" w:cs="Arial"/>
          <w:snapToGrid w:val="0"/>
        </w:rPr>
        <w:t xml:space="preserve">функциональных задач обычно формируются в некоторых форматах программ для ПК (в виде таблицы или модели). Они могут быть затем загружены и связаны на соответствующем уровне с информацией по зарплате и/или главной книге для расчета функциональных затрат по сотруднику/группе/подразделению и в целом по организации. </w:t>
      </w:r>
      <w:r w:rsidRPr="00350D72">
        <w:rPr>
          <w:rFonts w:ascii="Arial" w:hAnsi="Arial" w:cs="Arial"/>
          <w:snapToGrid w:val="0"/>
        </w:rPr>
        <w:lastRenderedPageBreak/>
        <w:t>Итоговые затраты по модели необходимо сверить с данными главной книги для проверки достоверности.</w:t>
      </w:r>
    </w:p>
    <w:p w:rsidR="00A77F51" w:rsidRDefault="00A77F51" w:rsidP="00350D72">
      <w:pPr>
        <w:spacing w:before="60" w:after="60"/>
        <w:ind w:firstLine="720"/>
        <w:jc w:val="both"/>
        <w:rPr>
          <w:rFonts w:ascii="Arial" w:hAnsi="Arial" w:cs="Arial"/>
          <w:snapToGrid w:val="0"/>
        </w:rPr>
        <w:sectPr w:rsidR="00A77F51" w:rsidSect="00865203">
          <w:footerReference w:type="even" r:id="rId22"/>
          <w:pgSz w:w="11907" w:h="16840" w:code="9"/>
          <w:pgMar w:top="1418" w:right="1418" w:bottom="1418" w:left="1418" w:header="709" w:footer="709" w:gutter="0"/>
          <w:cols w:space="720"/>
        </w:sectPr>
      </w:pPr>
    </w:p>
    <w:p w:rsidR="00315E62" w:rsidRPr="00CE2368" w:rsidRDefault="00315E62" w:rsidP="00CE2368">
      <w:pPr>
        <w:spacing w:before="180" w:after="60"/>
        <w:ind w:firstLine="720"/>
        <w:jc w:val="both"/>
        <w:rPr>
          <w:rFonts w:ascii="Arial" w:hAnsi="Arial" w:cs="Arial"/>
          <w:b/>
          <w:snapToGrid w:val="0"/>
        </w:rPr>
      </w:pPr>
      <w:bookmarkStart w:id="222" w:name="_Toc533869608"/>
      <w:bookmarkStart w:id="223" w:name="_Toc534197009"/>
      <w:bookmarkStart w:id="224" w:name="_Toc534253857"/>
      <w:bookmarkStart w:id="225" w:name="_Toc6031648"/>
      <w:bookmarkStart w:id="226" w:name="_Toc108797265"/>
      <w:r w:rsidRPr="00CE2368">
        <w:rPr>
          <w:rFonts w:ascii="Arial" w:hAnsi="Arial" w:cs="Arial"/>
          <w:b/>
          <w:snapToGrid w:val="0"/>
        </w:rPr>
        <w:lastRenderedPageBreak/>
        <w:t>Анализ атрибутов функций</w:t>
      </w:r>
      <w:bookmarkEnd w:id="222"/>
      <w:bookmarkEnd w:id="223"/>
      <w:bookmarkEnd w:id="224"/>
      <w:bookmarkEnd w:id="225"/>
      <w:bookmarkEnd w:id="226"/>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Организации, заинтересованные в применении </w:t>
      </w:r>
      <w:r w:rsidR="00350D72">
        <w:rPr>
          <w:rFonts w:ascii="Arial" w:hAnsi="Arial" w:cs="Arial"/>
          <w:snapToGrid w:val="0"/>
        </w:rPr>
        <w:t>ФСУ</w:t>
      </w:r>
      <w:r w:rsidRPr="00350D72">
        <w:rPr>
          <w:rFonts w:ascii="Arial" w:hAnsi="Arial" w:cs="Arial"/>
          <w:snapToGrid w:val="0"/>
        </w:rPr>
        <w:t xml:space="preserve"> для усовершенствования результатов деятельности, могут применять методы классификации для оценки функций, вносящих свой вклад в выпуск товаров и услуг. Такие методы классификации позволяют оценить, насколько функции необходимы, если они поддерживают критические стратегические факторы успеха, или если они выполняются эффективно. Анализ атрибутов функций формирует</w:t>
      </w:r>
      <w:r w:rsidR="00350D72" w:rsidRPr="00350D72">
        <w:rPr>
          <w:rFonts w:ascii="Arial" w:hAnsi="Arial" w:cs="Arial"/>
          <w:snapToGrid w:val="0"/>
        </w:rPr>
        <w:t xml:space="preserve"> </w:t>
      </w:r>
      <w:r w:rsidRPr="00350D72">
        <w:rPr>
          <w:rFonts w:ascii="Arial" w:hAnsi="Arial" w:cs="Arial"/>
          <w:snapToGrid w:val="0"/>
        </w:rPr>
        <w:t>систематизированный подход к отчетности. Атрибуты количественно определяют различные аспекты бизнес-процессов, создавая различные представления, с точки зрения которых необходимо фокусировать, устанавливать приоритеты, анализировать и измерять задачи и результаты организации.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Анализ атрибутов функций использует различные методы кодировки для определения количественных показателей и оценки. Чрезвычайно простой подход, базирующийся на полезности или бесполезности, концентрируется на необходимости проводить переоценку бесполезных функций и оптимизировать время и ресурсы, выделяемые на выполнение полезных задач. Более сложные методы дифференцирования для количественной оценки и ранжирования функций используют многомерные критерии. Наиболее распространенные категории дифференцирования атрибутов функций включают в себя следующие.</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Воздействие</w:t>
      </w:r>
      <w:r w:rsidRPr="00350D72">
        <w:rPr>
          <w:rFonts w:ascii="Arial" w:hAnsi="Arial" w:cs="Arial"/>
          <w:snapToGrid w:val="0"/>
        </w:rPr>
        <w:t>. Каждая функция может быть квалифицирована в зависимости от ее кратко- и долгосрочного влияния на организацию и эффективность ее работы с присвоением ей ранга высокого, среднего, низкого или мнимого воздействия;</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Степень полезности.</w:t>
      </w:r>
      <w:r w:rsidRPr="00350D72">
        <w:rPr>
          <w:rFonts w:ascii="Arial" w:hAnsi="Arial" w:cs="Arial"/>
          <w:snapToGrid w:val="0"/>
        </w:rPr>
        <w:t xml:space="preserve"> Данная схема количественного определения оценивает степень полезности задачи в рамках функции с точки зрения заказчика (например, высокая, средняя, низкая полезность или бесполезная функция). Ее можно также использовать для ранжирования возможности привнесения</w:t>
      </w:r>
      <w:r w:rsidR="00350D72" w:rsidRPr="00350D72">
        <w:rPr>
          <w:rFonts w:ascii="Arial" w:hAnsi="Arial" w:cs="Arial"/>
          <w:snapToGrid w:val="0"/>
        </w:rPr>
        <w:t xml:space="preserve"> </w:t>
      </w:r>
      <w:r w:rsidRPr="00350D72">
        <w:rPr>
          <w:rFonts w:ascii="Arial" w:hAnsi="Arial" w:cs="Arial"/>
          <w:snapToGrid w:val="0"/>
        </w:rPr>
        <w:t>функцией полезности с точки зрения продукции или процесса, а также для определения бесполезности функции (NVA) со всех трех перечисленных точек зрения. Степень полезности может оцениваться также, исходя из степени полезности задач внутри функции (например, 50 процентов</w:t>
      </w:r>
      <w:r w:rsidR="00233C32">
        <w:rPr>
          <w:rFonts w:ascii="Arial" w:hAnsi="Arial" w:cs="Arial"/>
          <w:snapToGrid w:val="0"/>
        </w:rPr>
        <w:t xml:space="preserve"> - </w:t>
      </w:r>
      <w:r w:rsidRPr="00350D72">
        <w:rPr>
          <w:rFonts w:ascii="Arial" w:hAnsi="Arial" w:cs="Arial"/>
          <w:snapToGrid w:val="0"/>
        </w:rPr>
        <w:t>полезные, 50</w:t>
      </w:r>
      <w:r w:rsidR="00233C32">
        <w:rPr>
          <w:rFonts w:ascii="Arial" w:hAnsi="Arial" w:cs="Arial"/>
          <w:snapToGrid w:val="0"/>
        </w:rPr>
        <w:t xml:space="preserve"> - </w:t>
      </w:r>
      <w:r w:rsidRPr="00350D72">
        <w:rPr>
          <w:rFonts w:ascii="Arial" w:hAnsi="Arial" w:cs="Arial"/>
          <w:snapToGrid w:val="0"/>
        </w:rPr>
        <w:t xml:space="preserve">бесполезные). </w:t>
      </w:r>
      <w:r w:rsidR="00F83D65">
        <w:rPr>
          <w:rFonts w:ascii="Arial" w:hAnsi="Arial" w:cs="Arial"/>
          <w:snapToGrid w:val="0"/>
        </w:rPr>
        <w:t>Табл.</w:t>
      </w:r>
      <w:r w:rsidRPr="00350D72">
        <w:rPr>
          <w:rFonts w:ascii="Arial" w:hAnsi="Arial" w:cs="Arial"/>
          <w:snapToGrid w:val="0"/>
        </w:rPr>
        <w:t xml:space="preserve"> </w:t>
      </w:r>
      <w:r w:rsidR="003E150F" w:rsidRPr="00350D72">
        <w:rPr>
          <w:rFonts w:ascii="Arial" w:hAnsi="Arial" w:cs="Arial"/>
          <w:snapToGrid w:val="0"/>
        </w:rPr>
        <w:t>1</w:t>
      </w:r>
      <w:r w:rsidRPr="00350D72">
        <w:rPr>
          <w:rFonts w:ascii="Arial" w:hAnsi="Arial" w:cs="Arial"/>
          <w:snapToGrid w:val="0"/>
        </w:rPr>
        <w:t>7 содержит демонстрацию применения этого атрибута. Обратите внимание на бесполезные функции, такие как проверка, переработка и возврат материалов поставщику.</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17. Схема количественной оценки степени полезности</w:t>
      </w:r>
    </w:p>
    <w:tbl>
      <w:tblPr>
        <w:tblW w:w="0" w:type="auto"/>
        <w:tblInd w:w="40" w:type="dxa"/>
        <w:tblLayout w:type="fixed"/>
        <w:tblCellMar>
          <w:left w:w="40" w:type="dxa"/>
          <w:right w:w="40" w:type="dxa"/>
        </w:tblCellMar>
        <w:tblLook w:val="0000" w:firstRow="0" w:lastRow="0" w:firstColumn="0" w:lastColumn="0" w:noHBand="0" w:noVBand="0"/>
      </w:tblPr>
      <w:tblGrid>
        <w:gridCol w:w="1440"/>
        <w:gridCol w:w="3332"/>
        <w:gridCol w:w="1276"/>
        <w:gridCol w:w="1417"/>
        <w:gridCol w:w="1533"/>
      </w:tblGrid>
      <w:tr w:rsidR="00315E62" w:rsidRPr="00350D72" w:rsidTr="00A77F51">
        <w:trPr>
          <w:tblHeader/>
        </w:trPr>
        <w:tc>
          <w:tcPr>
            <w:tcW w:w="144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Подразде-</w:t>
            </w:r>
            <w:r w:rsidRPr="00350D72">
              <w:rPr>
                <w:rFonts w:ascii="Arial" w:hAnsi="Arial" w:cs="Arial"/>
                <w:b/>
                <w:snapToGrid w:val="0"/>
              </w:rPr>
              <w:br/>
              <w:t>ление</w:t>
            </w:r>
          </w:p>
        </w:tc>
        <w:tc>
          <w:tcPr>
            <w:tcW w:w="3332"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Функция</w:t>
            </w:r>
          </w:p>
        </w:tc>
        <w:tc>
          <w:tcPr>
            <w:tcW w:w="1276"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Общая стоимость</w:t>
            </w:r>
          </w:p>
        </w:tc>
        <w:tc>
          <w:tcPr>
            <w:tcW w:w="1417"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Полезная</w:t>
            </w:r>
          </w:p>
        </w:tc>
        <w:tc>
          <w:tcPr>
            <w:tcW w:w="1533"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snapToGrid w:val="0"/>
              </w:rPr>
            </w:pPr>
            <w:r w:rsidRPr="00350D72">
              <w:rPr>
                <w:rFonts w:ascii="Arial" w:hAnsi="Arial" w:cs="Arial"/>
                <w:b/>
                <w:snapToGrid w:val="0"/>
              </w:rPr>
              <w:t>Бесполезная</w:t>
            </w:r>
          </w:p>
        </w:tc>
      </w:tr>
      <w:tr w:rsidR="00315E62" w:rsidRPr="00350D72" w:rsidTr="00A77F51">
        <w:tc>
          <w:tcPr>
            <w:tcW w:w="1440" w:type="dxa"/>
            <w:vMerge w:val="restart"/>
            <w:tcBorders>
              <w:top w:val="single" w:sz="6" w:space="0" w:color="auto"/>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Сборка</w:t>
            </w: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Выполнить окончательную сборку</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653,000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653,000</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Приготовить компоновочные детали</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389,000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389,000</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Проверить незавершенные работы</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128,000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128,000</w:t>
            </w: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Переработать детали</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62,000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62,000</w:t>
            </w: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Подготовить специальные заказы</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45,000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45,000</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Итог по подразделению</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1,277,000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1,087,000</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190,000</w:t>
            </w:r>
          </w:p>
        </w:tc>
      </w:tr>
      <w:tr w:rsidR="00315E62" w:rsidRPr="00350D72" w:rsidTr="00A77F51">
        <w:tc>
          <w:tcPr>
            <w:tcW w:w="1440" w:type="dxa"/>
            <w:vMerge w:val="restart"/>
            <w:tcBorders>
              <w:top w:val="single" w:sz="6" w:space="0" w:color="auto"/>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Отгрузка/</w:t>
            </w:r>
            <w:r w:rsidR="00A77F51">
              <w:rPr>
                <w:rFonts w:ascii="Arial" w:hAnsi="Arial" w:cs="Arial"/>
                <w:snapToGrid w:val="0"/>
              </w:rPr>
              <w:br/>
            </w:r>
            <w:r w:rsidRPr="00350D72">
              <w:rPr>
                <w:rFonts w:ascii="Arial" w:hAnsi="Arial" w:cs="Arial"/>
                <w:snapToGrid w:val="0"/>
              </w:rPr>
              <w:t xml:space="preserve">получение </w:t>
            </w: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Отгрузить продукцию</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253,163</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253,163</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Получить материалы</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113,050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113,050</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Отгрузить специальные заказы</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40,425</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40,425</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Проверить материалы</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24,500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24,500</w:t>
            </w:r>
          </w:p>
        </w:tc>
      </w:tr>
      <w:tr w:rsidR="00315E62" w:rsidRPr="00350D72" w:rsidTr="00A77F51">
        <w:tc>
          <w:tcPr>
            <w:tcW w:w="1440" w:type="dxa"/>
            <w:vMerge/>
            <w:tcBorders>
              <w:left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Возвратить материалы поставщику</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6,362</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6,362</w:t>
            </w:r>
          </w:p>
        </w:tc>
      </w:tr>
      <w:tr w:rsidR="00315E62" w:rsidRPr="00350D72" w:rsidTr="00A77F51">
        <w:tc>
          <w:tcPr>
            <w:tcW w:w="1440" w:type="dxa"/>
            <w:vMerge/>
            <w:tcBorders>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p>
        </w:tc>
        <w:tc>
          <w:tcPr>
            <w:tcW w:w="33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Итог по подразделению</w:t>
            </w:r>
          </w:p>
        </w:tc>
        <w:tc>
          <w:tcPr>
            <w:tcW w:w="1276"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437,500</w:t>
            </w:r>
          </w:p>
        </w:tc>
        <w:tc>
          <w:tcPr>
            <w:tcW w:w="141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406,638</w:t>
            </w:r>
          </w:p>
        </w:tc>
        <w:tc>
          <w:tcPr>
            <w:tcW w:w="153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30,862</w:t>
            </w:r>
          </w:p>
        </w:tc>
      </w:tr>
    </w:tbl>
    <w:p w:rsidR="00315E62" w:rsidRPr="00350D72" w:rsidRDefault="00315E62" w:rsidP="00A77F51">
      <w:pPr>
        <w:spacing w:before="240" w:after="60"/>
        <w:ind w:firstLine="720"/>
        <w:jc w:val="both"/>
        <w:rPr>
          <w:rFonts w:ascii="Arial" w:hAnsi="Arial" w:cs="Arial"/>
          <w:snapToGrid w:val="0"/>
        </w:rPr>
      </w:pPr>
      <w:r w:rsidRPr="00350D72">
        <w:rPr>
          <w:rStyle w:val="afa"/>
          <w:rFonts w:ascii="Arial" w:hAnsi="Arial" w:cs="Arial"/>
          <w:i w:val="0"/>
        </w:rPr>
        <w:lastRenderedPageBreak/>
        <w:t>Эффективность выполнения функции</w:t>
      </w:r>
      <w:r w:rsidRPr="00350D72">
        <w:rPr>
          <w:rFonts w:ascii="Arial" w:hAnsi="Arial" w:cs="Arial"/>
          <w:snapToGrid w:val="0"/>
        </w:rPr>
        <w:t>. Данный атрибут функции показывает, насколько хорошо организация действует по отношению к ожиданиям клиентов или процессам при выполнении определенной функции или этапа процесса. Смысл этого атрибута определяет концентрация</w:t>
      </w:r>
      <w:r w:rsidR="00350D72" w:rsidRPr="00350D72">
        <w:rPr>
          <w:rFonts w:ascii="Arial" w:hAnsi="Arial" w:cs="Arial"/>
          <w:snapToGrid w:val="0"/>
        </w:rPr>
        <w:t xml:space="preserve"> </w:t>
      </w:r>
      <w:r w:rsidRPr="00350D72">
        <w:rPr>
          <w:rFonts w:ascii="Arial" w:hAnsi="Arial" w:cs="Arial"/>
          <w:snapToGrid w:val="0"/>
        </w:rPr>
        <w:t>на выполнении нужных функций в нужное время, а не на корректности их выполнения (эффективности). Данный атрибут подчеркивает эффективность с точки зрения времени, качества, стоимости и общей</w:t>
      </w:r>
      <w:r w:rsidR="00350D72" w:rsidRPr="00350D72">
        <w:rPr>
          <w:rFonts w:ascii="Arial" w:hAnsi="Arial" w:cs="Arial"/>
          <w:snapToGrid w:val="0"/>
        </w:rPr>
        <w:t xml:space="preserve"> </w:t>
      </w:r>
      <w:r w:rsidRPr="00350D72">
        <w:rPr>
          <w:rFonts w:ascii="Arial" w:hAnsi="Arial" w:cs="Arial"/>
          <w:snapToGrid w:val="0"/>
        </w:rPr>
        <w:t>достоверности результатов деятельности.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Важность поддержки стратегических планов руководства</w:t>
      </w:r>
      <w:r w:rsidRPr="00350D72">
        <w:rPr>
          <w:rFonts w:ascii="Arial" w:hAnsi="Arial" w:cs="Arial"/>
          <w:snapToGrid w:val="0"/>
        </w:rPr>
        <w:t xml:space="preserve">. Соответствие функции стратегическим целям руководства (например, функция может быть критичной, существенной, необходимой или неприоритетной) является смыслом этого атрибута функции. Проверочный вопрос, который можно использовать для оценки этого аспекта функции, может звучать так: «Если мы полностью исключим эту функцию, какими будут последствия?». Функциям, неэффективное выполнение или невыполнение которых потенциально оказывает существенное отрицательное воздействие на достижение стратегических целей руководства, необходимо уделять особое внимание в процессе проектирования и внедрения системы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Степень качества</w:t>
      </w:r>
      <w:r w:rsidRPr="00350D72">
        <w:rPr>
          <w:rFonts w:ascii="Arial" w:hAnsi="Arial" w:cs="Arial"/>
          <w:snapToGrid w:val="0"/>
        </w:rPr>
        <w:t>. Атрибуты функции, касающиеся качественных характеристик, классифицируют каждую функцию исходя из принятых категорий комплексного контроля качества (TQM)</w:t>
      </w:r>
      <w:r w:rsidRPr="00350D72">
        <w:rPr>
          <w:rFonts w:ascii="Arial" w:hAnsi="Arial" w:cs="Arial"/>
          <w:snapToGrid w:val="0"/>
          <w:vanish/>
        </w:rPr>
        <w:t xml:space="preserve">, как показано в </w:t>
      </w:r>
      <w:r w:rsidR="00F83D65">
        <w:rPr>
          <w:rFonts w:ascii="Arial" w:hAnsi="Arial" w:cs="Arial"/>
          <w:snapToGrid w:val="0"/>
          <w:vanish/>
        </w:rPr>
        <w:t>табл.</w:t>
      </w:r>
      <w:r w:rsidRPr="00350D72">
        <w:rPr>
          <w:rFonts w:ascii="Arial" w:hAnsi="Arial" w:cs="Arial"/>
          <w:snapToGrid w:val="0"/>
          <w:vanish/>
        </w:rPr>
        <w:t xml:space="preserve"> </w:t>
      </w:r>
      <w:r w:rsidR="003E150F" w:rsidRPr="00350D72">
        <w:rPr>
          <w:rFonts w:ascii="Arial" w:hAnsi="Arial" w:cs="Arial"/>
          <w:snapToGrid w:val="0"/>
          <w:vanish/>
        </w:rPr>
        <w:t>1</w:t>
      </w:r>
      <w:r w:rsidRPr="00350D72">
        <w:rPr>
          <w:rFonts w:ascii="Arial" w:hAnsi="Arial" w:cs="Arial"/>
          <w:snapToGrid w:val="0"/>
          <w:vanish/>
        </w:rPr>
        <w:t>8</w:t>
      </w:r>
      <w:r w:rsidRPr="00350D72">
        <w:rPr>
          <w:rFonts w:ascii="Arial" w:hAnsi="Arial" w:cs="Arial"/>
          <w:snapToGrid w:val="0"/>
        </w:rPr>
        <w:t>. Назначение атрибутов стоимости качества помогает организации производить продукцию или услуги с максимально возможной степенью качества и с минимально возможной</w:t>
      </w:r>
      <w:r w:rsidR="00350D72" w:rsidRPr="00350D72">
        <w:rPr>
          <w:rFonts w:ascii="Arial" w:hAnsi="Arial" w:cs="Arial"/>
          <w:snapToGrid w:val="0"/>
        </w:rPr>
        <w:t xml:space="preserve"> </w:t>
      </w:r>
      <w:r w:rsidRPr="00350D72">
        <w:rPr>
          <w:rFonts w:ascii="Arial" w:hAnsi="Arial" w:cs="Arial"/>
          <w:snapToGrid w:val="0"/>
        </w:rPr>
        <w:t>себестоимостью. Эти кажущиеся конфликтующими задачи обычно достигаются путем измерения текущих и оценочных затрат, связанных с несоответствием стандартам качества, таким как переработка, возвраты и упущенные продажи.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Степень влияния на затраты</w:t>
      </w:r>
      <w:r w:rsidRPr="00350D72">
        <w:rPr>
          <w:rFonts w:ascii="Arial" w:hAnsi="Arial" w:cs="Arial"/>
          <w:snapToGrid w:val="0"/>
        </w:rPr>
        <w:t>. Оценка связи между некоторой функцией верхнего уровня с функцией более низкого уровня определяет смысл этого атрибута. Атрибуты степени влияния на затраты используются, когда нужно сконцентрироваться на причинно-следственных связях между функциями. Лучше всего понять влияние несоответствия процесса на всю систему можно, рассматривая его с точки зрения заказчика. Во многих случаях доказано, что ошибки на начальных этапах процесса могут привести к 100-процентному увеличению общей себестоимости производства продукции или услуг. Подобные недочеты распространяются волнообразно по всему процессу, вызывая рост возникающих проблем, что, в конечном счете, приводит к повышению себестоимости.</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18. Атрибуты функции, касающиеся стоимости качества</w:t>
      </w:r>
    </w:p>
    <w:tbl>
      <w:tblPr>
        <w:tblW w:w="9741" w:type="dxa"/>
        <w:tblInd w:w="-284" w:type="dxa"/>
        <w:tblLayout w:type="fixed"/>
        <w:tblCellMar>
          <w:left w:w="40" w:type="dxa"/>
          <w:right w:w="40" w:type="dxa"/>
        </w:tblCellMar>
        <w:tblLook w:val="0000" w:firstRow="0" w:lastRow="0" w:firstColumn="0" w:lastColumn="0" w:noHBand="0" w:noVBand="0"/>
      </w:tblPr>
      <w:tblGrid>
        <w:gridCol w:w="1520"/>
        <w:gridCol w:w="1984"/>
        <w:gridCol w:w="1985"/>
        <w:gridCol w:w="1985"/>
        <w:gridCol w:w="2267"/>
      </w:tblGrid>
      <w:tr w:rsidR="00A77F51" w:rsidRPr="00350D72" w:rsidTr="00A77F51">
        <w:tc>
          <w:tcPr>
            <w:tcW w:w="1520" w:type="dxa"/>
            <w:vMerge w:val="restart"/>
            <w:tcBorders>
              <w:right w:val="single" w:sz="4" w:space="0" w:color="auto"/>
            </w:tcBorders>
          </w:tcPr>
          <w:p w:rsidR="00A77F51" w:rsidRPr="00350D72" w:rsidRDefault="00A77F51" w:rsidP="00350D72">
            <w:pPr>
              <w:spacing w:before="60" w:after="60"/>
              <w:rPr>
                <w:rFonts w:ascii="Arial" w:hAnsi="Arial" w:cs="Arial"/>
                <w:snapToGrid w:val="0"/>
              </w:rPr>
            </w:pPr>
          </w:p>
        </w:tc>
        <w:tc>
          <w:tcPr>
            <w:tcW w:w="3969" w:type="dxa"/>
            <w:gridSpan w:val="2"/>
            <w:tcBorders>
              <w:top w:val="single" w:sz="6" w:space="0" w:color="auto"/>
              <w:left w:val="single" w:sz="4" w:space="0" w:color="auto"/>
              <w:bottom w:val="single" w:sz="6" w:space="0" w:color="auto"/>
              <w:right w:val="single" w:sz="6" w:space="0" w:color="auto"/>
            </w:tcBorders>
          </w:tcPr>
          <w:p w:rsidR="00A77F51" w:rsidRPr="00350D72" w:rsidRDefault="00A77F51" w:rsidP="00350D72">
            <w:pPr>
              <w:spacing w:before="60" w:after="60"/>
              <w:jc w:val="center"/>
              <w:rPr>
                <w:rFonts w:ascii="Arial" w:hAnsi="Arial" w:cs="Arial"/>
                <w:b/>
                <w:snapToGrid w:val="0"/>
              </w:rPr>
            </w:pPr>
            <w:r w:rsidRPr="00350D72">
              <w:rPr>
                <w:rFonts w:ascii="Arial" w:hAnsi="Arial" w:cs="Arial"/>
                <w:b/>
                <w:snapToGrid w:val="0"/>
              </w:rPr>
              <w:t>Соответствие</w:t>
            </w:r>
          </w:p>
        </w:tc>
        <w:tc>
          <w:tcPr>
            <w:tcW w:w="4252" w:type="dxa"/>
            <w:gridSpan w:val="2"/>
            <w:tcBorders>
              <w:top w:val="single" w:sz="6" w:space="0" w:color="auto"/>
              <w:left w:val="single" w:sz="6" w:space="0" w:color="auto"/>
              <w:bottom w:val="single" w:sz="6" w:space="0" w:color="auto"/>
              <w:right w:val="single" w:sz="6" w:space="0" w:color="auto"/>
            </w:tcBorders>
          </w:tcPr>
          <w:p w:rsidR="00A77F51" w:rsidRPr="00350D72" w:rsidRDefault="00A77F51" w:rsidP="00350D72">
            <w:pPr>
              <w:spacing w:before="60" w:after="60"/>
              <w:jc w:val="center"/>
              <w:rPr>
                <w:rFonts w:ascii="Arial" w:hAnsi="Arial" w:cs="Arial"/>
                <w:b/>
                <w:snapToGrid w:val="0"/>
              </w:rPr>
            </w:pPr>
            <w:r w:rsidRPr="00350D72">
              <w:rPr>
                <w:rFonts w:ascii="Arial" w:hAnsi="Arial" w:cs="Arial"/>
                <w:b/>
                <w:snapToGrid w:val="0"/>
              </w:rPr>
              <w:t>Несоответствие</w:t>
            </w:r>
          </w:p>
        </w:tc>
      </w:tr>
      <w:tr w:rsidR="00A77F51" w:rsidRPr="00350D72" w:rsidTr="00A77F51">
        <w:trPr>
          <w:cantSplit/>
          <w:trHeight w:val="885"/>
        </w:trPr>
        <w:tc>
          <w:tcPr>
            <w:tcW w:w="1520" w:type="dxa"/>
            <w:vMerge/>
            <w:tcBorders>
              <w:bottom w:val="nil"/>
              <w:right w:val="single" w:sz="4" w:space="0" w:color="auto"/>
            </w:tcBorders>
          </w:tcPr>
          <w:p w:rsidR="00A77F51" w:rsidRPr="00350D72" w:rsidRDefault="00A77F51" w:rsidP="00350D72">
            <w:pPr>
              <w:spacing w:before="60" w:after="60"/>
              <w:rPr>
                <w:rFonts w:ascii="Arial" w:hAnsi="Arial" w:cs="Arial"/>
                <w:snapToGrid w:val="0"/>
              </w:rPr>
            </w:pPr>
          </w:p>
        </w:tc>
        <w:tc>
          <w:tcPr>
            <w:tcW w:w="1984" w:type="dxa"/>
            <w:tcBorders>
              <w:top w:val="single" w:sz="6" w:space="0" w:color="auto"/>
              <w:left w:val="single" w:sz="4" w:space="0" w:color="auto"/>
              <w:bottom w:val="nil"/>
              <w:right w:val="single" w:sz="6" w:space="0" w:color="auto"/>
            </w:tcBorders>
          </w:tcPr>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I</w:t>
            </w:r>
          </w:p>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Предупреждение</w:t>
            </w:r>
          </w:p>
        </w:tc>
        <w:tc>
          <w:tcPr>
            <w:tcW w:w="1985" w:type="dxa"/>
            <w:tcBorders>
              <w:top w:val="single" w:sz="6" w:space="0" w:color="auto"/>
              <w:left w:val="single" w:sz="6" w:space="0" w:color="auto"/>
              <w:bottom w:val="nil"/>
              <w:right w:val="single" w:sz="6" w:space="0" w:color="auto"/>
            </w:tcBorders>
          </w:tcPr>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II</w:t>
            </w:r>
          </w:p>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Оценка</w:t>
            </w:r>
          </w:p>
        </w:tc>
        <w:tc>
          <w:tcPr>
            <w:tcW w:w="1985" w:type="dxa"/>
            <w:tcBorders>
              <w:top w:val="single" w:sz="6" w:space="0" w:color="auto"/>
              <w:left w:val="single" w:sz="6" w:space="0" w:color="auto"/>
              <w:bottom w:val="nil"/>
              <w:right w:val="single" w:sz="6" w:space="0" w:color="auto"/>
            </w:tcBorders>
          </w:tcPr>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III</w:t>
            </w:r>
          </w:p>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Проблема по внутренней причине</w:t>
            </w:r>
          </w:p>
        </w:tc>
        <w:tc>
          <w:tcPr>
            <w:tcW w:w="2267" w:type="dxa"/>
            <w:tcBorders>
              <w:top w:val="single" w:sz="6" w:space="0" w:color="auto"/>
              <w:left w:val="single" w:sz="6" w:space="0" w:color="auto"/>
              <w:bottom w:val="nil"/>
              <w:right w:val="single" w:sz="6" w:space="0" w:color="auto"/>
            </w:tcBorders>
          </w:tcPr>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IV</w:t>
            </w:r>
          </w:p>
          <w:p w:rsidR="00A77F51" w:rsidRPr="00350D72" w:rsidRDefault="00A77F51" w:rsidP="00350D72">
            <w:pPr>
              <w:spacing w:before="60" w:after="60"/>
              <w:jc w:val="center"/>
              <w:rPr>
                <w:rFonts w:ascii="Arial" w:hAnsi="Arial" w:cs="Arial"/>
                <w:snapToGrid w:val="0"/>
              </w:rPr>
            </w:pPr>
            <w:r w:rsidRPr="00350D72">
              <w:rPr>
                <w:rFonts w:ascii="Arial" w:hAnsi="Arial" w:cs="Arial"/>
                <w:snapToGrid w:val="0"/>
              </w:rPr>
              <w:t>Проблема по внешней причине</w:t>
            </w:r>
          </w:p>
        </w:tc>
      </w:tr>
      <w:tr w:rsidR="00315E62" w:rsidRPr="00350D72" w:rsidTr="00A77F51">
        <w:trPr>
          <w:cantSplit/>
          <w:trHeight w:val="2055"/>
        </w:trPr>
        <w:tc>
          <w:tcPr>
            <w:tcW w:w="1520" w:type="dxa"/>
            <w:tcBorders>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Определения</w:t>
            </w:r>
          </w:p>
        </w:tc>
        <w:tc>
          <w:tcPr>
            <w:tcW w:w="1984" w:type="dxa"/>
            <w:tcBorders>
              <w:top w:val="single" w:sz="6" w:space="0" w:color="auto"/>
              <w:left w:val="single" w:sz="4"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 xml:space="preserve">Функции, разработанные для предотвращения ошибок в процессе производства и доставки </w:t>
            </w:r>
          </w:p>
        </w:tc>
        <w:tc>
          <w:tcPr>
            <w:tcW w:w="198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 xml:space="preserve">Функции пересмотра, аудита, оценки или измерения с целью обеспечения соответствия </w:t>
            </w:r>
          </w:p>
        </w:tc>
        <w:tc>
          <w:tcPr>
            <w:tcW w:w="198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Функции, корректирующие ошибки до момента поступления к заказчику</w:t>
            </w:r>
          </w:p>
        </w:tc>
        <w:tc>
          <w:tcPr>
            <w:tcW w:w="2267"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Функции, корректирующие ошибки после момента поступления к заказчику</w:t>
            </w:r>
          </w:p>
        </w:tc>
      </w:tr>
      <w:tr w:rsidR="00315E62" w:rsidRPr="00350D72" w:rsidTr="00A77F51">
        <w:trPr>
          <w:cantSplit/>
          <w:trHeight w:val="2248"/>
        </w:trPr>
        <w:tc>
          <w:tcPr>
            <w:tcW w:w="1520" w:type="dxa"/>
            <w:tcBorders>
              <w:bottom w:val="nil"/>
              <w:right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Примеры групп функций</w:t>
            </w:r>
          </w:p>
        </w:tc>
        <w:tc>
          <w:tcPr>
            <w:tcW w:w="1984" w:type="dxa"/>
            <w:tcBorders>
              <w:top w:val="single" w:sz="6" w:space="0" w:color="auto"/>
              <w:left w:val="single" w:sz="4" w:space="0" w:color="auto"/>
              <w:bottom w:val="single" w:sz="4"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Обучение Продвинутое планирование качества Выполнение статистического контроля процессов (SPC) «Защита от дурака»</w:t>
            </w:r>
          </w:p>
        </w:tc>
        <w:tc>
          <w:tcPr>
            <w:tcW w:w="1985" w:type="dxa"/>
            <w:tcBorders>
              <w:top w:val="single" w:sz="6" w:space="0" w:color="auto"/>
              <w:left w:val="single" w:sz="6" w:space="0" w:color="auto"/>
              <w:bottom w:val="single" w:sz="4"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 xml:space="preserve">Входной контроль </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Пересмотр процесса</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Линейный контроль</w:t>
            </w:r>
          </w:p>
          <w:p w:rsidR="00315E62" w:rsidRPr="00350D72" w:rsidRDefault="00315E62" w:rsidP="00350D72">
            <w:pPr>
              <w:spacing w:before="60" w:after="60"/>
              <w:rPr>
                <w:rFonts w:ascii="Arial" w:hAnsi="Arial" w:cs="Arial"/>
                <w:snapToGrid w:val="0"/>
              </w:rPr>
            </w:pPr>
            <w:r w:rsidRPr="00350D72">
              <w:rPr>
                <w:rFonts w:ascii="Arial" w:hAnsi="Arial" w:cs="Arial"/>
                <w:snapToGrid w:val="0"/>
              </w:rPr>
              <w:t>Утверждение/</w:t>
            </w:r>
            <w:r w:rsidR="00A77F51">
              <w:rPr>
                <w:rFonts w:ascii="Arial" w:hAnsi="Arial" w:cs="Arial"/>
                <w:snapToGrid w:val="0"/>
              </w:rPr>
              <w:br/>
            </w:r>
            <w:r w:rsidRPr="00350D72">
              <w:rPr>
                <w:rFonts w:ascii="Arial" w:hAnsi="Arial" w:cs="Arial"/>
                <w:snapToGrid w:val="0"/>
              </w:rPr>
              <w:t>одобрение</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Контроль запасов готовой продукции</w:t>
            </w:r>
          </w:p>
        </w:tc>
        <w:tc>
          <w:tcPr>
            <w:tcW w:w="1985" w:type="dxa"/>
            <w:tcBorders>
              <w:top w:val="single" w:sz="6" w:space="0" w:color="auto"/>
              <w:left w:val="single" w:sz="6" w:space="0" w:color="auto"/>
              <w:bottom w:val="single" w:sz="4" w:space="0" w:color="auto"/>
              <w:right w:val="single" w:sz="6" w:space="0" w:color="auto"/>
            </w:tcBorders>
          </w:tcPr>
          <w:p w:rsidR="00315E62" w:rsidRPr="00350D72" w:rsidRDefault="00315E62" w:rsidP="00350D72">
            <w:pPr>
              <w:spacing w:before="60" w:after="60"/>
              <w:rPr>
                <w:rFonts w:ascii="Arial" w:hAnsi="Arial" w:cs="Arial"/>
              </w:rPr>
            </w:pPr>
            <w:r w:rsidRPr="00350D72">
              <w:rPr>
                <w:rFonts w:ascii="Arial" w:hAnsi="Arial" w:cs="Arial"/>
                <w:snapToGrid w:val="0"/>
              </w:rPr>
              <w:t>Брак в п</w:t>
            </w:r>
            <w:r w:rsidRPr="00350D72">
              <w:rPr>
                <w:rFonts w:ascii="Arial" w:hAnsi="Arial" w:cs="Arial"/>
              </w:rPr>
              <w:t>роцессе</w:t>
            </w:r>
          </w:p>
          <w:p w:rsidR="00315E62" w:rsidRPr="00350D72" w:rsidRDefault="00315E62" w:rsidP="00350D72">
            <w:pPr>
              <w:spacing w:before="60" w:after="60"/>
              <w:rPr>
                <w:rFonts w:ascii="Arial" w:hAnsi="Arial" w:cs="Arial"/>
              </w:rPr>
            </w:pPr>
            <w:r w:rsidRPr="00350D72">
              <w:rPr>
                <w:rFonts w:ascii="Arial" w:hAnsi="Arial" w:cs="Arial"/>
              </w:rPr>
              <w:t>Переработка</w:t>
            </w:r>
          </w:p>
          <w:p w:rsidR="00315E62" w:rsidRPr="00350D72" w:rsidRDefault="00315E62" w:rsidP="00350D72">
            <w:pPr>
              <w:spacing w:before="60" w:after="60"/>
              <w:rPr>
                <w:rFonts w:ascii="Arial" w:hAnsi="Arial" w:cs="Arial"/>
                <w:snapToGrid w:val="0"/>
              </w:rPr>
            </w:pPr>
            <w:r w:rsidRPr="00350D72">
              <w:rPr>
                <w:rFonts w:ascii="Arial" w:hAnsi="Arial" w:cs="Arial"/>
              </w:rPr>
              <w:t>Внеплановый простой</w:t>
            </w:r>
          </w:p>
        </w:tc>
        <w:tc>
          <w:tcPr>
            <w:tcW w:w="2267" w:type="dxa"/>
            <w:tcBorders>
              <w:top w:val="single" w:sz="6" w:space="0" w:color="auto"/>
              <w:left w:val="single" w:sz="6" w:space="0" w:color="auto"/>
              <w:bottom w:val="single" w:sz="4"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Жалобы на обработку</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Затраты на гарантийное обслуживание</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Возвраты по процессу</w:t>
            </w:r>
          </w:p>
          <w:p w:rsidR="00315E62" w:rsidRPr="00350D72" w:rsidRDefault="00315E62" w:rsidP="00350D72">
            <w:pPr>
              <w:spacing w:before="60" w:after="60"/>
              <w:rPr>
                <w:rFonts w:ascii="Arial" w:hAnsi="Arial" w:cs="Arial"/>
                <w:snapToGrid w:val="0"/>
              </w:rPr>
            </w:pPr>
            <w:r w:rsidRPr="00350D72">
              <w:rPr>
                <w:rFonts w:ascii="Arial" w:hAnsi="Arial" w:cs="Arial"/>
                <w:snapToGrid w:val="0"/>
              </w:rPr>
              <w:t>Несвоевременный заказ</w:t>
            </w:r>
          </w:p>
          <w:p w:rsidR="00315E62" w:rsidRPr="00350D72" w:rsidRDefault="00315E62" w:rsidP="00350D72">
            <w:pPr>
              <w:spacing w:before="60" w:after="60"/>
              <w:rPr>
                <w:rFonts w:ascii="Arial" w:hAnsi="Arial" w:cs="Arial"/>
                <w:snapToGrid w:val="0"/>
              </w:rPr>
            </w:pPr>
            <w:r w:rsidRPr="00350D72">
              <w:rPr>
                <w:rFonts w:ascii="Arial" w:hAnsi="Arial" w:cs="Arial"/>
                <w:snapToGrid w:val="0"/>
              </w:rPr>
              <w:t>Судебные иски</w:t>
            </w:r>
          </w:p>
        </w:tc>
      </w:tr>
    </w:tbl>
    <w:p w:rsidR="00315E62" w:rsidRPr="00CE2368" w:rsidRDefault="00315E62" w:rsidP="00CE2368">
      <w:pPr>
        <w:spacing w:before="180" w:after="60"/>
        <w:ind w:firstLine="720"/>
        <w:jc w:val="both"/>
        <w:rPr>
          <w:rFonts w:ascii="Arial" w:hAnsi="Arial" w:cs="Arial"/>
          <w:b/>
          <w:snapToGrid w:val="0"/>
        </w:rPr>
      </w:pPr>
      <w:bookmarkStart w:id="227" w:name="_Toc533869609"/>
      <w:bookmarkStart w:id="228" w:name="_Toc534197010"/>
      <w:bookmarkStart w:id="229" w:name="_Toc534253858"/>
      <w:bookmarkStart w:id="230" w:name="_Toc6031649"/>
      <w:bookmarkStart w:id="231" w:name="_Toc108797266"/>
      <w:r w:rsidRPr="00CE2368">
        <w:rPr>
          <w:rFonts w:ascii="Arial" w:hAnsi="Arial" w:cs="Arial"/>
          <w:b/>
          <w:snapToGrid w:val="0"/>
        </w:rPr>
        <w:lastRenderedPageBreak/>
        <w:t>Составление диаграммы процессов</w:t>
      </w:r>
      <w:bookmarkEnd w:id="227"/>
      <w:bookmarkEnd w:id="228"/>
      <w:bookmarkEnd w:id="229"/>
      <w:bookmarkEnd w:id="230"/>
      <w:bookmarkEnd w:id="231"/>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Описание процессов включает в себя документирование последовательности шагов, которые предпринимают различные функциональные единицы для преобразования входов в выходы для каждого отдельного процесса или подпроцесса. Диаграмма процесса показывает подразделения, участвующие в процессе, выполняемые шаги, а также принимаемые ключевые решения. Являясь аналогом анализа цепочки создания стоимости, описание процессов помогает организовать информацию по функциям и процессам, обеспечивая ее полноту, понимание и простоту анализа.</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Карты процессов должны придерживаться на функциональном уровне. Этот тот самый уровень, на котором фокусируются процессы сбора, измерения и отчетности функционально-стоимостной информации. На практике карты процессов </w:t>
      </w:r>
      <w:r w:rsidR="00350D72">
        <w:rPr>
          <w:rFonts w:ascii="Arial" w:hAnsi="Arial" w:cs="Arial"/>
          <w:snapToGrid w:val="0"/>
        </w:rPr>
        <w:t>ФСУ</w:t>
      </w:r>
      <w:r w:rsidRPr="00350D72">
        <w:rPr>
          <w:rFonts w:ascii="Arial" w:hAnsi="Arial" w:cs="Arial"/>
          <w:snapToGrid w:val="0"/>
        </w:rPr>
        <w:t xml:space="preserve"> используются для задания последовательности функций в организации и определения связанных с этими функциями затрат. Такое выравнивание функциональных данных с потоками процессов предоставляет информации важную информацию о возможностях по усовершенствованию.</w:t>
      </w:r>
    </w:p>
    <w:p w:rsidR="00315E62" w:rsidRPr="00CE2368" w:rsidRDefault="00315E62" w:rsidP="00CE2368">
      <w:pPr>
        <w:spacing w:before="180" w:after="60"/>
        <w:ind w:firstLine="720"/>
        <w:jc w:val="both"/>
        <w:rPr>
          <w:rFonts w:ascii="Arial" w:hAnsi="Arial" w:cs="Arial"/>
          <w:b/>
          <w:snapToGrid w:val="0"/>
        </w:rPr>
      </w:pPr>
      <w:bookmarkStart w:id="232" w:name="_Toc533869610"/>
      <w:bookmarkStart w:id="233" w:name="_Toc534197011"/>
      <w:bookmarkStart w:id="234" w:name="_Toc534253859"/>
      <w:bookmarkStart w:id="235" w:name="_Toc6031650"/>
      <w:bookmarkStart w:id="236" w:name="_Toc108797267"/>
      <w:r w:rsidRPr="00CE2368">
        <w:rPr>
          <w:rFonts w:ascii="Arial" w:hAnsi="Arial" w:cs="Arial"/>
          <w:b/>
          <w:snapToGrid w:val="0"/>
        </w:rPr>
        <w:t>Общая форма процесса</w:t>
      </w:r>
      <w:bookmarkEnd w:id="232"/>
      <w:bookmarkEnd w:id="233"/>
      <w:bookmarkEnd w:id="234"/>
      <w:bookmarkEnd w:id="235"/>
      <w:bookmarkEnd w:id="236"/>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облегчения анализа и организации задачи составления диаграмм бизнес-процессов, организации могут применять общие формы процессов. Общая форма процесса</w:t>
      </w:r>
      <w:r w:rsidRPr="00350D72">
        <w:rPr>
          <w:rFonts w:ascii="Arial" w:hAnsi="Arial" w:cs="Arial"/>
          <w:snapToGrid w:val="0"/>
          <w:vanish/>
        </w:rPr>
        <w:t xml:space="preserve">, показанная в </w:t>
      </w:r>
      <w:r w:rsidR="00F83D65">
        <w:rPr>
          <w:rFonts w:ascii="Arial" w:hAnsi="Arial" w:cs="Arial"/>
          <w:snapToGrid w:val="0"/>
          <w:vanish/>
        </w:rPr>
        <w:t>табл.</w:t>
      </w:r>
      <w:r w:rsidRPr="00350D72">
        <w:rPr>
          <w:rFonts w:ascii="Arial" w:hAnsi="Arial" w:cs="Arial"/>
          <w:snapToGrid w:val="0"/>
          <w:vanish/>
        </w:rPr>
        <w:t xml:space="preserve"> </w:t>
      </w:r>
      <w:r w:rsidR="003E150F" w:rsidRPr="00350D72">
        <w:rPr>
          <w:rFonts w:ascii="Arial" w:hAnsi="Arial" w:cs="Arial"/>
          <w:snapToGrid w:val="0"/>
          <w:vanish/>
        </w:rPr>
        <w:t>1</w:t>
      </w:r>
      <w:r w:rsidRPr="00350D72">
        <w:rPr>
          <w:rFonts w:ascii="Arial" w:hAnsi="Arial" w:cs="Arial"/>
          <w:snapToGrid w:val="0"/>
          <w:vanish/>
        </w:rPr>
        <w:t xml:space="preserve">9, </w:t>
      </w:r>
      <w:r w:rsidRPr="00350D72">
        <w:rPr>
          <w:rFonts w:ascii="Arial" w:hAnsi="Arial" w:cs="Arial"/>
          <w:snapToGrid w:val="0"/>
        </w:rPr>
        <w:t>выводит процесс и связанную с ним важную информацию, такую как миссия, входы, выходы, подразделения и показатели результатов.</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Процесс</w:t>
      </w:r>
      <w:r w:rsidRPr="00350D72">
        <w:rPr>
          <w:rFonts w:ascii="Arial" w:hAnsi="Arial" w:cs="Arial"/>
          <w:snapToGrid w:val="0"/>
        </w:rPr>
        <w:t>: Название процесса</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 xml:space="preserve">Цель процесса: </w:t>
      </w:r>
      <w:r w:rsidRPr="00350D72">
        <w:rPr>
          <w:rFonts w:ascii="Arial" w:hAnsi="Arial" w:cs="Arial"/>
          <w:snapToGrid w:val="0"/>
        </w:rPr>
        <w:t>Назначение процесса/функции</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Входы</w:t>
      </w:r>
      <w:r w:rsidRPr="00350D72">
        <w:rPr>
          <w:rFonts w:ascii="Arial" w:hAnsi="Arial" w:cs="Arial"/>
          <w:snapToGrid w:val="0"/>
        </w:rPr>
        <w:t>: Перечень всех форм, документов, отчетов и файлов, входящих в процесс</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Выходы</w:t>
      </w:r>
      <w:r w:rsidRPr="00350D72">
        <w:rPr>
          <w:rFonts w:ascii="Arial" w:hAnsi="Arial" w:cs="Arial"/>
          <w:snapToGrid w:val="0"/>
        </w:rPr>
        <w:t>: Перечень всех форм, документов, отчетов и файлов, являющихся результатом процесса</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Участвующие подразделения</w:t>
      </w:r>
      <w:r w:rsidRPr="00350D72">
        <w:rPr>
          <w:rFonts w:ascii="Arial" w:hAnsi="Arial" w:cs="Arial"/>
          <w:snapToGrid w:val="0"/>
        </w:rPr>
        <w:t>: Перечень всех подразделений или отделов, вовлеченных в процесс</w:t>
      </w:r>
    </w:p>
    <w:p w:rsidR="00315E62" w:rsidRPr="00350D72" w:rsidRDefault="00315E62" w:rsidP="00077DF3">
      <w:pPr>
        <w:numPr>
          <w:ilvl w:val="0"/>
          <w:numId w:val="34"/>
        </w:numPr>
        <w:spacing w:before="60" w:after="60"/>
        <w:jc w:val="both"/>
        <w:rPr>
          <w:rFonts w:ascii="Arial" w:hAnsi="Arial" w:cs="Arial"/>
          <w:snapToGrid w:val="0"/>
        </w:rPr>
      </w:pPr>
      <w:r w:rsidRPr="00350D72">
        <w:rPr>
          <w:rStyle w:val="afa"/>
          <w:rFonts w:ascii="Arial" w:hAnsi="Arial" w:cs="Arial"/>
          <w:i w:val="0"/>
        </w:rPr>
        <w:t>Показатели</w:t>
      </w:r>
      <w:r w:rsidR="00350D72" w:rsidRPr="00350D72">
        <w:rPr>
          <w:rStyle w:val="afa"/>
          <w:rFonts w:ascii="Arial" w:hAnsi="Arial" w:cs="Arial"/>
          <w:i w:val="0"/>
        </w:rPr>
        <w:t xml:space="preserve"> </w:t>
      </w:r>
      <w:r w:rsidRPr="00350D72">
        <w:rPr>
          <w:rStyle w:val="afa"/>
          <w:rFonts w:ascii="Arial" w:hAnsi="Arial" w:cs="Arial"/>
          <w:i w:val="0"/>
        </w:rPr>
        <w:t>результатов</w:t>
      </w:r>
      <w:r w:rsidRPr="00350D72">
        <w:rPr>
          <w:rFonts w:ascii="Arial" w:hAnsi="Arial" w:cs="Arial"/>
          <w:snapToGrid w:val="0"/>
        </w:rPr>
        <w:t>:</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Показатель</w:t>
      </w:r>
      <w:r w:rsidRPr="00350D72">
        <w:rPr>
          <w:rFonts w:ascii="Arial" w:hAnsi="Arial" w:cs="Arial"/>
          <w:snapToGrid w:val="0"/>
        </w:rPr>
        <w:t>: Какие показатели определяют результаты выполнения процесса?</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Назначение</w:t>
      </w:r>
      <w:r w:rsidRPr="00350D72">
        <w:rPr>
          <w:rFonts w:ascii="Arial" w:hAnsi="Arial" w:cs="Arial"/>
          <w:snapToGrid w:val="0"/>
        </w:rPr>
        <w:t>: Следуя этому показателю, какие результаты и поведение руководство пытается достичь для этого процесса?</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Единица</w:t>
      </w:r>
      <w:r w:rsidRPr="00350D72">
        <w:rPr>
          <w:rFonts w:ascii="Arial" w:hAnsi="Arial" w:cs="Arial"/>
          <w:snapToGrid w:val="0"/>
        </w:rPr>
        <w:t>: Какая применяется единица измерения?</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Цель</w:t>
      </w:r>
      <w:r w:rsidRPr="00350D72">
        <w:rPr>
          <w:rFonts w:ascii="Arial" w:hAnsi="Arial" w:cs="Arial"/>
          <w:snapToGrid w:val="0"/>
        </w:rPr>
        <w:t>: Каков контрольный или целевой показатель</w:t>
      </w:r>
      <w:r w:rsidR="00350D72" w:rsidRPr="00350D72">
        <w:rPr>
          <w:rFonts w:ascii="Arial" w:hAnsi="Arial" w:cs="Arial"/>
          <w:snapToGrid w:val="0"/>
        </w:rPr>
        <w:t xml:space="preserve"> </w:t>
      </w:r>
      <w:r w:rsidRPr="00350D72">
        <w:rPr>
          <w:rFonts w:ascii="Arial" w:hAnsi="Arial" w:cs="Arial"/>
          <w:snapToGrid w:val="0"/>
        </w:rPr>
        <w:t>для этого процесса?</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Текущее состояние:</w:t>
      </w:r>
      <w:r w:rsidRPr="00350D72">
        <w:rPr>
          <w:rFonts w:ascii="Arial" w:hAnsi="Arial" w:cs="Arial"/>
          <w:snapToGrid w:val="0"/>
        </w:rPr>
        <w:t xml:space="preserve"> Каково текущее состояние процесса с точки зрения результатов деятельности?</w:t>
      </w:r>
    </w:p>
    <w:p w:rsidR="00315E62" w:rsidRPr="00350D72" w:rsidRDefault="00315E62" w:rsidP="00A77F51">
      <w:pPr>
        <w:numPr>
          <w:ilvl w:val="1"/>
          <w:numId w:val="34"/>
        </w:numPr>
        <w:tabs>
          <w:tab w:val="clear" w:pos="1440"/>
          <w:tab w:val="num" w:pos="1134"/>
        </w:tabs>
        <w:spacing w:before="60" w:after="60"/>
        <w:ind w:left="1134" w:hanging="283"/>
        <w:jc w:val="both"/>
        <w:rPr>
          <w:rFonts w:ascii="Arial" w:hAnsi="Arial" w:cs="Arial"/>
          <w:snapToGrid w:val="0"/>
        </w:rPr>
      </w:pPr>
      <w:r w:rsidRPr="00350D72">
        <w:rPr>
          <w:rStyle w:val="afa"/>
          <w:rFonts w:ascii="Arial" w:hAnsi="Arial" w:cs="Arial"/>
          <w:i w:val="0"/>
        </w:rPr>
        <w:t>Осознаваемые проблемы</w:t>
      </w:r>
      <w:r w:rsidRPr="00350D72">
        <w:rPr>
          <w:rFonts w:ascii="Arial" w:hAnsi="Arial" w:cs="Arial"/>
          <w:snapToGrid w:val="0"/>
        </w:rPr>
        <w:t>: Перечень вопросов, которые, по мнению членов группы или руководства, могут возникнуть в ходе процесса.</w:t>
      </w:r>
    </w:p>
    <w:p w:rsidR="00315E62" w:rsidRPr="00350D72" w:rsidRDefault="00315E62" w:rsidP="00350D72">
      <w:pPr>
        <w:spacing w:before="60" w:after="60"/>
        <w:jc w:val="both"/>
        <w:rPr>
          <w:rFonts w:ascii="Arial" w:hAnsi="Arial" w:cs="Arial"/>
          <w:snapToGrid w:val="0"/>
        </w:rPr>
      </w:pPr>
      <w:r w:rsidRPr="00350D72">
        <w:rPr>
          <w:rFonts w:ascii="Arial" w:hAnsi="Arial" w:cs="Arial"/>
          <w:b/>
          <w:snapToGrid w:val="0"/>
        </w:rPr>
        <w:t xml:space="preserve">Процесс: </w:t>
      </w:r>
      <w:r w:rsidRPr="00350D72">
        <w:rPr>
          <w:rFonts w:ascii="Arial" w:hAnsi="Arial" w:cs="Arial"/>
          <w:b/>
          <w:snapToGrid w:val="0"/>
        </w:rPr>
        <w:tab/>
      </w:r>
      <w:r w:rsidRPr="00350D72">
        <w:rPr>
          <w:rFonts w:ascii="Arial" w:hAnsi="Arial" w:cs="Arial"/>
          <w:snapToGrid w:val="0"/>
        </w:rPr>
        <w:t>Расчеты с кредиторами</w:t>
      </w:r>
    </w:p>
    <w:p w:rsidR="00315E62" w:rsidRPr="00350D72" w:rsidRDefault="00315E62" w:rsidP="00350D72">
      <w:pPr>
        <w:spacing w:before="60" w:after="60"/>
        <w:jc w:val="both"/>
        <w:rPr>
          <w:rFonts w:ascii="Arial" w:hAnsi="Arial" w:cs="Arial"/>
          <w:snapToGrid w:val="0"/>
        </w:rPr>
      </w:pPr>
      <w:r w:rsidRPr="00350D72">
        <w:rPr>
          <w:rFonts w:ascii="Arial" w:hAnsi="Arial" w:cs="Arial"/>
          <w:b/>
          <w:snapToGrid w:val="0"/>
        </w:rPr>
        <w:t xml:space="preserve">Цель процесса: </w:t>
      </w:r>
      <w:r w:rsidRPr="00350D72">
        <w:rPr>
          <w:rFonts w:ascii="Arial" w:hAnsi="Arial" w:cs="Arial"/>
          <w:snapToGrid w:val="0"/>
        </w:rPr>
        <w:t>Обеспечить платежи поставщикам на основании произведенных закупок в соответствии c оговоренными сроками.</w:t>
      </w:r>
    </w:p>
    <w:p w:rsidR="00315E62" w:rsidRPr="00350D72" w:rsidRDefault="00315E62" w:rsidP="00350D72">
      <w:pPr>
        <w:spacing w:before="60" w:after="60"/>
        <w:jc w:val="both"/>
        <w:rPr>
          <w:rFonts w:ascii="Arial" w:hAnsi="Arial" w:cs="Arial"/>
          <w:snapToGrid w:val="0"/>
        </w:rPr>
      </w:pPr>
      <w:r w:rsidRPr="00350D72">
        <w:rPr>
          <w:rFonts w:ascii="Arial" w:hAnsi="Arial" w:cs="Arial"/>
          <w:b/>
          <w:snapToGrid w:val="0"/>
        </w:rPr>
        <w:t>Входы:</w:t>
      </w:r>
      <w:r w:rsidRPr="00350D72">
        <w:rPr>
          <w:rFonts w:ascii="Arial" w:hAnsi="Arial" w:cs="Arial"/>
          <w:snapToGrid w:val="0"/>
        </w:rPr>
        <w:tab/>
        <w:t>Счета на оплату и накладные</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t>Счета по расходам</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t>Поступления товаров</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t>Заказы на закупку</w:t>
      </w:r>
    </w:p>
    <w:p w:rsidR="00315E62" w:rsidRPr="00350D72" w:rsidRDefault="00315E62" w:rsidP="00350D72">
      <w:pPr>
        <w:spacing w:before="60" w:after="60"/>
        <w:jc w:val="both"/>
        <w:rPr>
          <w:rFonts w:ascii="Arial" w:hAnsi="Arial" w:cs="Arial"/>
          <w:snapToGrid w:val="0"/>
        </w:rPr>
      </w:pPr>
      <w:r w:rsidRPr="00350D72">
        <w:rPr>
          <w:rFonts w:ascii="Arial" w:hAnsi="Arial" w:cs="Arial"/>
          <w:b/>
          <w:snapToGrid w:val="0"/>
        </w:rPr>
        <w:t xml:space="preserve">Выходы: </w:t>
      </w:r>
      <w:r w:rsidRPr="00350D72">
        <w:rPr>
          <w:rFonts w:ascii="Arial" w:hAnsi="Arial" w:cs="Arial"/>
          <w:snapToGrid w:val="0"/>
        </w:rPr>
        <w:tab/>
        <w:t>Платежные поручения</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t>Электронные переводы</w:t>
      </w:r>
    </w:p>
    <w:p w:rsidR="00315E62" w:rsidRPr="00350D72" w:rsidRDefault="00315E62" w:rsidP="00350D72">
      <w:pPr>
        <w:spacing w:before="60" w:after="60"/>
        <w:jc w:val="both"/>
        <w:rPr>
          <w:rFonts w:ascii="Arial" w:hAnsi="Arial" w:cs="Arial"/>
          <w:snapToGrid w:val="0"/>
        </w:rPr>
      </w:pPr>
      <w:r w:rsidRPr="00350D72">
        <w:rPr>
          <w:rFonts w:ascii="Arial" w:hAnsi="Arial" w:cs="Arial"/>
          <w:b/>
          <w:snapToGrid w:val="0"/>
        </w:rPr>
        <w:t>Участвующие подразделения:</w:t>
      </w:r>
      <w:r w:rsidRPr="00350D72">
        <w:rPr>
          <w:rFonts w:ascii="Arial" w:hAnsi="Arial" w:cs="Arial"/>
          <w:snapToGrid w:val="0"/>
        </w:rPr>
        <w:t xml:space="preserve"> Расчеты с кредиторами, сбыт, ИСУ, управление запасами, </w:t>
      </w:r>
      <w:r w:rsidRPr="00350D72">
        <w:rPr>
          <w:rFonts w:ascii="Arial" w:hAnsi="Arial" w:cs="Arial"/>
          <w:snapToGrid w:val="0"/>
        </w:rPr>
        <w:lastRenderedPageBreak/>
        <w:t>складские операции, ввод данных</w:t>
      </w:r>
      <w:r w:rsidR="00A77F51">
        <w:rPr>
          <w:rFonts w:ascii="Arial" w:hAnsi="Arial" w:cs="Arial"/>
          <w:snapToGrid w:val="0"/>
        </w:rPr>
        <w:t>.</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19. Общая форма процесса</w:t>
      </w:r>
    </w:p>
    <w:tbl>
      <w:tblPr>
        <w:tblW w:w="9072" w:type="dxa"/>
        <w:tblInd w:w="40" w:type="dxa"/>
        <w:tblLayout w:type="fixed"/>
        <w:tblCellMar>
          <w:left w:w="40" w:type="dxa"/>
          <w:right w:w="40" w:type="dxa"/>
        </w:tblCellMar>
        <w:tblLook w:val="0000" w:firstRow="0" w:lastRow="0" w:firstColumn="0" w:lastColumn="0" w:noHBand="0" w:noVBand="0"/>
      </w:tblPr>
      <w:tblGrid>
        <w:gridCol w:w="2160"/>
        <w:gridCol w:w="1620"/>
        <w:gridCol w:w="1800"/>
        <w:gridCol w:w="1260"/>
        <w:gridCol w:w="2232"/>
      </w:tblGrid>
      <w:tr w:rsidR="00315E62" w:rsidRPr="00350D72" w:rsidTr="003B3211">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rPr>
            </w:pPr>
            <w:r w:rsidRPr="00350D72">
              <w:rPr>
                <w:rFonts w:ascii="Arial" w:hAnsi="Arial" w:cs="Arial"/>
                <w:b/>
              </w:rPr>
              <w:t>Показатель</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rPr>
            </w:pPr>
            <w:r w:rsidRPr="00350D72">
              <w:rPr>
                <w:rFonts w:ascii="Arial" w:hAnsi="Arial" w:cs="Arial"/>
                <w:b/>
              </w:rPr>
              <w:t>Назначение</w:t>
            </w:r>
          </w:p>
        </w:tc>
        <w:tc>
          <w:tcPr>
            <w:tcW w:w="180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rPr>
            </w:pPr>
            <w:r w:rsidRPr="00350D72">
              <w:rPr>
                <w:rFonts w:ascii="Arial" w:hAnsi="Arial" w:cs="Arial"/>
                <w:b/>
              </w:rPr>
              <w:t>Единица</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rPr>
            </w:pPr>
            <w:r w:rsidRPr="00350D72">
              <w:rPr>
                <w:rFonts w:ascii="Arial" w:hAnsi="Arial" w:cs="Arial"/>
                <w:b/>
              </w:rPr>
              <w:t>Цель</w:t>
            </w:r>
          </w:p>
        </w:tc>
        <w:tc>
          <w:tcPr>
            <w:tcW w:w="2232" w:type="dxa"/>
            <w:tcBorders>
              <w:top w:val="single" w:sz="6" w:space="0" w:color="auto"/>
              <w:left w:val="single" w:sz="6" w:space="0" w:color="auto"/>
              <w:bottom w:val="single" w:sz="6" w:space="0" w:color="auto"/>
              <w:right w:val="single" w:sz="6" w:space="0" w:color="auto"/>
            </w:tcBorders>
            <w:shd w:val="clear" w:color="auto" w:fill="E6E6E6"/>
            <w:vAlign w:val="center"/>
          </w:tcPr>
          <w:p w:rsidR="00315E62" w:rsidRPr="00350D72" w:rsidRDefault="00315E62" w:rsidP="00350D72">
            <w:pPr>
              <w:spacing w:before="60" w:after="60"/>
              <w:jc w:val="center"/>
              <w:rPr>
                <w:rFonts w:ascii="Arial" w:hAnsi="Arial" w:cs="Arial"/>
                <w:b/>
              </w:rPr>
            </w:pPr>
            <w:r w:rsidRPr="00350D72">
              <w:rPr>
                <w:rFonts w:ascii="Arial" w:hAnsi="Arial" w:cs="Arial"/>
                <w:b/>
              </w:rPr>
              <w:t>Текущее состояние</w:t>
            </w:r>
          </w:p>
        </w:tc>
      </w:tr>
      <w:tr w:rsidR="00315E62" w:rsidRPr="00350D72" w:rsidTr="003B3211">
        <w:tc>
          <w:tcPr>
            <w:tcW w:w="21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Число обработанных счетов-фактур</w:t>
            </w:r>
          </w:p>
        </w:tc>
        <w:tc>
          <w:tcPr>
            <w:tcW w:w="162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Скорость обработки</w:t>
            </w:r>
          </w:p>
        </w:tc>
        <w:tc>
          <w:tcPr>
            <w:tcW w:w="180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Счета-фактуры</w:t>
            </w:r>
          </w:p>
        </w:tc>
        <w:tc>
          <w:tcPr>
            <w:tcW w:w="12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2,000</w:t>
            </w:r>
          </w:p>
        </w:tc>
        <w:tc>
          <w:tcPr>
            <w:tcW w:w="22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1,500</w:t>
            </w:r>
          </w:p>
        </w:tc>
      </w:tr>
      <w:tr w:rsidR="00315E62" w:rsidRPr="00350D72" w:rsidTr="003B3211">
        <w:tc>
          <w:tcPr>
            <w:tcW w:w="21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Число несогласованных счетов-фактур</w:t>
            </w:r>
          </w:p>
        </w:tc>
        <w:tc>
          <w:tcPr>
            <w:tcW w:w="162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Сгенерированные исключения</w:t>
            </w:r>
          </w:p>
        </w:tc>
        <w:tc>
          <w:tcPr>
            <w:tcW w:w="180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Счета-фактуры</w:t>
            </w:r>
          </w:p>
        </w:tc>
        <w:tc>
          <w:tcPr>
            <w:tcW w:w="12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25</w:t>
            </w:r>
          </w:p>
        </w:tc>
        <w:tc>
          <w:tcPr>
            <w:tcW w:w="22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250</w:t>
            </w:r>
          </w:p>
        </w:tc>
      </w:tr>
      <w:tr w:rsidR="00315E62" w:rsidRPr="00350D72" w:rsidTr="003B3211">
        <w:tc>
          <w:tcPr>
            <w:tcW w:w="21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Число сгенерированных</w:t>
            </w:r>
            <w:r w:rsidR="00350D72" w:rsidRPr="00350D72">
              <w:rPr>
                <w:rFonts w:ascii="Arial" w:hAnsi="Arial" w:cs="Arial"/>
                <w:snapToGrid w:val="0"/>
              </w:rPr>
              <w:t xml:space="preserve"> </w:t>
            </w:r>
            <w:r w:rsidRPr="00350D72">
              <w:rPr>
                <w:rFonts w:ascii="Arial" w:hAnsi="Arial" w:cs="Arial"/>
                <w:snapToGrid w:val="0"/>
              </w:rPr>
              <w:t>чеков</w:t>
            </w:r>
          </w:p>
        </w:tc>
        <w:tc>
          <w:tcPr>
            <w:tcW w:w="162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Выход единицы</w:t>
            </w:r>
          </w:p>
        </w:tc>
        <w:tc>
          <w:tcPr>
            <w:tcW w:w="180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Чеки</w:t>
            </w:r>
          </w:p>
        </w:tc>
        <w:tc>
          <w:tcPr>
            <w:tcW w:w="12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1,500</w:t>
            </w:r>
          </w:p>
        </w:tc>
        <w:tc>
          <w:tcPr>
            <w:tcW w:w="22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500</w:t>
            </w:r>
          </w:p>
        </w:tc>
      </w:tr>
      <w:tr w:rsidR="00315E62" w:rsidRPr="00350D72" w:rsidTr="003B3211">
        <w:tc>
          <w:tcPr>
            <w:tcW w:w="21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Число дней на выписку чека</w:t>
            </w:r>
          </w:p>
        </w:tc>
        <w:tc>
          <w:tcPr>
            <w:tcW w:w="162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Своевременный платеж</w:t>
            </w:r>
          </w:p>
        </w:tc>
        <w:tc>
          <w:tcPr>
            <w:tcW w:w="180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t>Дней</w:t>
            </w:r>
          </w:p>
        </w:tc>
        <w:tc>
          <w:tcPr>
            <w:tcW w:w="1260"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10</w:t>
            </w:r>
          </w:p>
        </w:tc>
        <w:tc>
          <w:tcPr>
            <w:tcW w:w="2232"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pacing w:before="60" w:after="60"/>
              <w:jc w:val="center"/>
              <w:rPr>
                <w:rFonts w:ascii="Arial" w:hAnsi="Arial" w:cs="Arial"/>
                <w:snapToGrid w:val="0"/>
              </w:rPr>
            </w:pPr>
            <w:r w:rsidRPr="00350D72">
              <w:rPr>
                <w:rFonts w:ascii="Arial" w:hAnsi="Arial" w:cs="Arial"/>
                <w:snapToGrid w:val="0"/>
              </w:rPr>
              <w:t>28</w:t>
            </w:r>
          </w:p>
        </w:tc>
      </w:tr>
    </w:tbl>
    <w:p w:rsidR="00315E62" w:rsidRPr="00350D72" w:rsidRDefault="00315E62" w:rsidP="00A77F51">
      <w:pPr>
        <w:spacing w:before="240" w:after="60"/>
        <w:jc w:val="both"/>
        <w:rPr>
          <w:rFonts w:ascii="Arial" w:hAnsi="Arial" w:cs="Arial"/>
          <w:snapToGrid w:val="0"/>
        </w:rPr>
      </w:pPr>
      <w:r w:rsidRPr="00350D72">
        <w:rPr>
          <w:rFonts w:ascii="Arial" w:hAnsi="Arial" w:cs="Arial"/>
          <w:b/>
          <w:snapToGrid w:val="0"/>
        </w:rPr>
        <w:t>Потенциальные проблемы:</w:t>
      </w:r>
      <w:r w:rsidRPr="00350D72">
        <w:rPr>
          <w:rFonts w:ascii="Arial" w:hAnsi="Arial" w:cs="Arial"/>
          <w:b/>
          <w:snapToGrid w:val="0"/>
        </w:rPr>
        <w:tab/>
      </w:r>
      <w:r w:rsidRPr="00350D72">
        <w:rPr>
          <w:rFonts w:ascii="Arial" w:hAnsi="Arial" w:cs="Arial"/>
          <w:snapToGrid w:val="0"/>
        </w:rPr>
        <w:t>Сроки оплаты согласно договору не соблюдаются.</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t>Потерянные счета-фактуры.</w:t>
      </w:r>
    </w:p>
    <w:p w:rsidR="00315E62" w:rsidRPr="00350D72" w:rsidRDefault="00315E62" w:rsidP="00350D72">
      <w:pPr>
        <w:spacing w:before="60" w:after="60"/>
        <w:ind w:left="2832" w:firstLine="12"/>
        <w:jc w:val="both"/>
        <w:rPr>
          <w:rFonts w:ascii="Arial" w:hAnsi="Arial" w:cs="Arial"/>
          <w:snapToGrid w:val="0"/>
        </w:rPr>
      </w:pPr>
      <w:r w:rsidRPr="00350D72">
        <w:rPr>
          <w:rFonts w:ascii="Arial" w:hAnsi="Arial" w:cs="Arial"/>
          <w:snapToGrid w:val="0"/>
        </w:rPr>
        <w:t>Переплата или повторная оплата некоторым поставщикам.</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t xml:space="preserve">Пробелы в понимании процесса расчетов с кредиторами </w:t>
      </w:r>
      <w:r w:rsidRPr="00350D72">
        <w:rPr>
          <w:rFonts w:ascii="Arial" w:hAnsi="Arial" w:cs="Arial"/>
          <w:snapToGrid w:val="0"/>
        </w:rPr>
        <w:br/>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t>участниками процесса.</w:t>
      </w:r>
    </w:p>
    <w:p w:rsidR="00315E62" w:rsidRPr="00350D72" w:rsidRDefault="00315E62" w:rsidP="00350D72">
      <w:pPr>
        <w:spacing w:before="60" w:after="60"/>
        <w:jc w:val="both"/>
        <w:rPr>
          <w:rFonts w:ascii="Arial" w:hAnsi="Arial" w:cs="Arial"/>
          <w:snapToGrid w:val="0"/>
        </w:rPr>
      </w:pP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t xml:space="preserve">Недостаток доверия к процессу расчетов с кредиторами </w:t>
      </w:r>
      <w:r w:rsidRPr="00350D72">
        <w:rPr>
          <w:rFonts w:ascii="Arial" w:hAnsi="Arial" w:cs="Arial"/>
          <w:snapToGrid w:val="0"/>
        </w:rPr>
        <w:br/>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r>
      <w:r w:rsidRPr="00350D72">
        <w:rPr>
          <w:rFonts w:ascii="Arial" w:hAnsi="Arial" w:cs="Arial"/>
          <w:snapToGrid w:val="0"/>
        </w:rPr>
        <w:tab/>
        <w:t>со стороны других подразделений внутри компании.</w:t>
      </w:r>
    </w:p>
    <w:p w:rsidR="00315E62" w:rsidRPr="00EA0229" w:rsidRDefault="00315E62" w:rsidP="00EA0229">
      <w:pPr>
        <w:pStyle w:val="2"/>
        <w:spacing w:after="120"/>
        <w:rPr>
          <w:i w:val="0"/>
          <w:sz w:val="22"/>
          <w:szCs w:val="22"/>
        </w:rPr>
      </w:pPr>
      <w:bookmarkStart w:id="237" w:name="_Toc533869611"/>
      <w:bookmarkStart w:id="238" w:name="_Toc534197012"/>
      <w:bookmarkStart w:id="239" w:name="_Toc534253860"/>
      <w:bookmarkStart w:id="240" w:name="_Toc6031651"/>
      <w:bookmarkStart w:id="241" w:name="_Toc108797268"/>
      <w:bookmarkStart w:id="242" w:name="_Toc484312350"/>
      <w:r w:rsidRPr="00EA0229">
        <w:rPr>
          <w:i w:val="0"/>
          <w:sz w:val="22"/>
          <w:szCs w:val="22"/>
        </w:rPr>
        <w:t>- Анализ функций</w:t>
      </w:r>
      <w:bookmarkEnd w:id="237"/>
      <w:bookmarkEnd w:id="238"/>
      <w:bookmarkEnd w:id="239"/>
      <w:bookmarkEnd w:id="240"/>
      <w:bookmarkEnd w:id="241"/>
      <w:bookmarkEnd w:id="242"/>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Анализ функций, лежащий в основе любого проекта </w:t>
      </w:r>
      <w:r w:rsidR="00350D72">
        <w:rPr>
          <w:rFonts w:ascii="Arial" w:hAnsi="Arial" w:cs="Arial"/>
        </w:rPr>
        <w:t>ФСУ</w:t>
      </w:r>
      <w:r w:rsidRPr="00350D72">
        <w:rPr>
          <w:rFonts w:ascii="Arial" w:hAnsi="Arial" w:cs="Arial"/>
        </w:rPr>
        <w:t>, является основным этапом внедрения. Этот этап состоит из ряда обязательных задач, включая составление перечня отдельных функций и бизнес-процессов, определение результатов и их показателей, анализ добавления стоимости, идентификация носителей затрат и детальная расшифровка функциональных результатов. Как видно из этого списка, анализ функций отнимает большую часть (от 50 до 55 процентов) времени и ресурсов проекта внедрения.</w:t>
      </w:r>
    </w:p>
    <w:p w:rsidR="00315E62" w:rsidRPr="00350D72" w:rsidRDefault="00315E62" w:rsidP="00350D72">
      <w:pPr>
        <w:spacing w:before="60" w:after="60"/>
        <w:ind w:firstLine="720"/>
        <w:jc w:val="both"/>
        <w:rPr>
          <w:rFonts w:ascii="Arial" w:hAnsi="Arial" w:cs="Arial"/>
        </w:rPr>
      </w:pPr>
      <w:r w:rsidRPr="00350D72">
        <w:rPr>
          <w:rFonts w:ascii="Arial" w:hAnsi="Arial" w:cs="Arial"/>
        </w:rPr>
        <w:t>При анализе функций начинает просматриваться структура проекта и масштаб охвата им организации. Усилия иногда могут казаться непомерными, как видно из следующих распространенных заблуждений:</w:t>
      </w:r>
    </w:p>
    <w:p w:rsidR="00315E62" w:rsidRPr="00350D72" w:rsidRDefault="00A77F51" w:rsidP="00077DF3">
      <w:pPr>
        <w:widowControl/>
        <w:numPr>
          <w:ilvl w:val="0"/>
          <w:numId w:val="35"/>
        </w:numPr>
        <w:spacing w:before="60" w:after="60"/>
        <w:jc w:val="both"/>
        <w:rPr>
          <w:rFonts w:ascii="Arial" w:hAnsi="Arial" w:cs="Arial"/>
        </w:rPr>
      </w:pPr>
      <w:r>
        <w:rPr>
          <w:rFonts w:ascii="Arial" w:hAnsi="Arial" w:cs="Arial"/>
        </w:rPr>
        <w:t>К</w:t>
      </w:r>
      <w:r w:rsidR="00315E62" w:rsidRPr="00350D72">
        <w:rPr>
          <w:rFonts w:ascii="Arial" w:hAnsi="Arial" w:cs="Arial"/>
        </w:rPr>
        <w:t>оличество функций, требующих детального сбора информации, кажется чрезмерным;</w:t>
      </w:r>
    </w:p>
    <w:p w:rsidR="00315E62" w:rsidRPr="00350D72" w:rsidRDefault="00A77F51" w:rsidP="00077DF3">
      <w:pPr>
        <w:widowControl/>
        <w:numPr>
          <w:ilvl w:val="0"/>
          <w:numId w:val="35"/>
        </w:numPr>
        <w:spacing w:before="60" w:after="60"/>
        <w:jc w:val="both"/>
        <w:rPr>
          <w:rFonts w:ascii="Arial" w:hAnsi="Arial" w:cs="Arial"/>
        </w:rPr>
      </w:pPr>
      <w:r>
        <w:rPr>
          <w:rFonts w:ascii="Arial" w:hAnsi="Arial" w:cs="Arial"/>
        </w:rPr>
        <w:t>М</w:t>
      </w:r>
      <w:r w:rsidR="00315E62" w:rsidRPr="00350D72">
        <w:rPr>
          <w:rFonts w:ascii="Arial" w:hAnsi="Arial" w:cs="Arial"/>
        </w:rPr>
        <w:t>ожет казаться, что нет никаких значимых функций;</w:t>
      </w:r>
    </w:p>
    <w:p w:rsidR="00315E62" w:rsidRPr="00350D72" w:rsidRDefault="00A77F51" w:rsidP="00077DF3">
      <w:pPr>
        <w:widowControl/>
        <w:numPr>
          <w:ilvl w:val="0"/>
          <w:numId w:val="35"/>
        </w:numPr>
        <w:spacing w:before="60" w:after="60"/>
        <w:jc w:val="both"/>
        <w:rPr>
          <w:rFonts w:ascii="Arial" w:hAnsi="Arial" w:cs="Arial"/>
        </w:rPr>
      </w:pPr>
      <w:r>
        <w:rPr>
          <w:rFonts w:ascii="Arial" w:hAnsi="Arial" w:cs="Arial"/>
        </w:rPr>
        <w:t>Р</w:t>
      </w:r>
      <w:r w:rsidR="00315E62" w:rsidRPr="00350D72">
        <w:rPr>
          <w:rFonts w:ascii="Arial" w:hAnsi="Arial" w:cs="Arial"/>
        </w:rPr>
        <w:t>есурсы, выделенные под проект, неадекватны для осуществления анализа, что приводит к впечатлению о том, что проект отнимает силы от другой "более важной" работы;</w:t>
      </w:r>
    </w:p>
    <w:p w:rsidR="00315E62" w:rsidRPr="00350D72" w:rsidRDefault="00A77F51" w:rsidP="00077DF3">
      <w:pPr>
        <w:widowControl/>
        <w:numPr>
          <w:ilvl w:val="0"/>
          <w:numId w:val="35"/>
        </w:numPr>
        <w:spacing w:before="60" w:after="60"/>
        <w:jc w:val="both"/>
        <w:rPr>
          <w:rFonts w:ascii="Arial" w:hAnsi="Arial" w:cs="Arial"/>
        </w:rPr>
      </w:pPr>
      <w:r>
        <w:rPr>
          <w:rFonts w:ascii="Arial" w:hAnsi="Arial" w:cs="Arial"/>
        </w:rPr>
        <w:t>Н</w:t>
      </w:r>
      <w:r w:rsidR="00315E62" w:rsidRPr="00350D72">
        <w:rPr>
          <w:rFonts w:ascii="Arial" w:hAnsi="Arial" w:cs="Arial"/>
        </w:rPr>
        <w:t>еадекватное внимание уделяется обучению для формирования внутренних знаний;</w:t>
      </w:r>
    </w:p>
    <w:p w:rsidR="00315E62" w:rsidRPr="00350D72" w:rsidRDefault="00A77F51" w:rsidP="00077DF3">
      <w:pPr>
        <w:widowControl/>
        <w:numPr>
          <w:ilvl w:val="0"/>
          <w:numId w:val="35"/>
        </w:numPr>
        <w:spacing w:before="60" w:after="60"/>
        <w:jc w:val="both"/>
        <w:rPr>
          <w:rFonts w:ascii="Arial" w:hAnsi="Arial" w:cs="Arial"/>
        </w:rPr>
      </w:pPr>
      <w:r>
        <w:rPr>
          <w:rFonts w:ascii="Arial" w:hAnsi="Arial" w:cs="Arial"/>
        </w:rPr>
        <w:t>Н</w:t>
      </w:r>
      <w:r w:rsidR="00315E62" w:rsidRPr="00350D72">
        <w:rPr>
          <w:rFonts w:ascii="Arial" w:hAnsi="Arial" w:cs="Arial"/>
        </w:rPr>
        <w:t>еудачная попытка информировать сотрудников о задачах проекта может привести к негативному отношению и сопротивлению.</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 пути внедрения </w:t>
      </w:r>
      <w:r w:rsidR="00350D72">
        <w:rPr>
          <w:rFonts w:ascii="Arial" w:hAnsi="Arial" w:cs="Arial"/>
        </w:rPr>
        <w:t>ФСУ</w:t>
      </w:r>
      <w:r w:rsidRPr="00350D72">
        <w:rPr>
          <w:rFonts w:ascii="Arial" w:hAnsi="Arial" w:cs="Arial"/>
        </w:rPr>
        <w:t xml:space="preserve"> могут встретиться такие же проблемы, как при любой попытке больших изменений. Уроки, усвоенные в результате ранних усилий по внедрению технологии комплексного контроля качества (TQM), сертификации ISO 9000 и созданию самообучающейся организации, пригодятся и в проекте </w:t>
      </w:r>
      <w:r w:rsidR="00350D72">
        <w:rPr>
          <w:rFonts w:ascii="Arial" w:hAnsi="Arial" w:cs="Arial"/>
        </w:rPr>
        <w:t>ФСУ</w:t>
      </w:r>
      <w:r w:rsidRPr="00350D72">
        <w:rPr>
          <w:rFonts w:ascii="Arial" w:hAnsi="Arial" w:cs="Arial"/>
        </w:rPr>
        <w:t xml:space="preserve">. Важно вспомнить ранее полученные уроки как для осмысления целей </w:t>
      </w:r>
      <w:r w:rsidR="00350D72">
        <w:rPr>
          <w:rFonts w:ascii="Arial" w:hAnsi="Arial" w:cs="Arial"/>
        </w:rPr>
        <w:t>ФСУ</w:t>
      </w:r>
      <w:r w:rsidRPr="00350D72">
        <w:rPr>
          <w:rFonts w:ascii="Arial" w:hAnsi="Arial" w:cs="Arial"/>
        </w:rPr>
        <w:t xml:space="preserve">, так и для умножения успехов и знаний, накопленных от этих ранних уроков. Конкретные способы избежания ошибок на этапе </w:t>
      </w:r>
      <w:r w:rsidRPr="00350D72">
        <w:rPr>
          <w:rStyle w:val="afa"/>
          <w:rFonts w:ascii="Arial" w:hAnsi="Arial" w:cs="Arial"/>
          <w:i w:val="0"/>
        </w:rPr>
        <w:t xml:space="preserve">анализа функций </w:t>
      </w:r>
      <w:r w:rsidRPr="00350D72">
        <w:rPr>
          <w:rFonts w:ascii="Arial" w:hAnsi="Arial" w:cs="Arial"/>
        </w:rPr>
        <w:t>включают:</w:t>
      </w:r>
    </w:p>
    <w:p w:rsidR="00315E62" w:rsidRPr="00350D72" w:rsidRDefault="00A77F51" w:rsidP="00077DF3">
      <w:pPr>
        <w:widowControl/>
        <w:numPr>
          <w:ilvl w:val="0"/>
          <w:numId w:val="36"/>
        </w:numPr>
        <w:spacing w:before="60" w:after="60"/>
        <w:jc w:val="both"/>
        <w:rPr>
          <w:rFonts w:ascii="Arial" w:hAnsi="Arial" w:cs="Arial"/>
        </w:rPr>
      </w:pPr>
      <w:r>
        <w:rPr>
          <w:rFonts w:ascii="Arial" w:hAnsi="Arial" w:cs="Arial"/>
        </w:rPr>
        <w:t>Я</w:t>
      </w:r>
      <w:r w:rsidR="00315E62" w:rsidRPr="00350D72">
        <w:rPr>
          <w:rFonts w:ascii="Arial" w:hAnsi="Arial" w:cs="Arial"/>
        </w:rPr>
        <w:t>сное понимание цели, ради которой задумывался проект. Какую проблему бизнеса он должен решить?;</w:t>
      </w:r>
    </w:p>
    <w:p w:rsidR="00315E62" w:rsidRPr="00350D72" w:rsidRDefault="00A77F51" w:rsidP="00077DF3">
      <w:pPr>
        <w:widowControl/>
        <w:numPr>
          <w:ilvl w:val="0"/>
          <w:numId w:val="36"/>
        </w:numPr>
        <w:spacing w:before="60" w:after="60"/>
        <w:jc w:val="both"/>
        <w:rPr>
          <w:rFonts w:ascii="Arial" w:hAnsi="Arial" w:cs="Arial"/>
        </w:rPr>
      </w:pPr>
      <w:r>
        <w:rPr>
          <w:rFonts w:ascii="Arial" w:hAnsi="Arial" w:cs="Arial"/>
        </w:rPr>
        <w:lastRenderedPageBreak/>
        <w:t>П</w:t>
      </w:r>
      <w:r w:rsidR="00315E62" w:rsidRPr="00350D72">
        <w:rPr>
          <w:rFonts w:ascii="Arial" w:hAnsi="Arial" w:cs="Arial"/>
        </w:rPr>
        <w:t>равильный уровень детализации; 10 000 метров — это слишком высоко, но так же плохо и спускаться слишком низко к земле на ранних этапах процесса внедрения;</w:t>
      </w:r>
    </w:p>
    <w:p w:rsidR="00315E62" w:rsidRPr="00350D72" w:rsidRDefault="00A77F51" w:rsidP="00077DF3">
      <w:pPr>
        <w:widowControl/>
        <w:numPr>
          <w:ilvl w:val="0"/>
          <w:numId w:val="36"/>
        </w:numPr>
        <w:spacing w:before="60" w:after="60"/>
        <w:jc w:val="both"/>
        <w:rPr>
          <w:rFonts w:ascii="Arial" w:hAnsi="Arial" w:cs="Arial"/>
        </w:rPr>
      </w:pPr>
      <w:r>
        <w:rPr>
          <w:rFonts w:ascii="Arial" w:hAnsi="Arial" w:cs="Arial"/>
        </w:rPr>
        <w:t>П</w:t>
      </w:r>
      <w:r w:rsidR="00315E62" w:rsidRPr="00350D72">
        <w:rPr>
          <w:rFonts w:ascii="Arial" w:hAnsi="Arial" w:cs="Arial"/>
        </w:rPr>
        <w:t>ривлечение сотрудников к выбору функций и носителей затрат;</w:t>
      </w:r>
    </w:p>
    <w:p w:rsidR="00315E62" w:rsidRPr="00350D72" w:rsidRDefault="00A77F51" w:rsidP="00077DF3">
      <w:pPr>
        <w:widowControl/>
        <w:numPr>
          <w:ilvl w:val="0"/>
          <w:numId w:val="36"/>
        </w:numPr>
        <w:spacing w:before="60" w:after="60"/>
        <w:jc w:val="both"/>
        <w:rPr>
          <w:rFonts w:ascii="Arial" w:hAnsi="Arial" w:cs="Arial"/>
        </w:rPr>
      </w:pPr>
      <w:r>
        <w:rPr>
          <w:rFonts w:ascii="Arial" w:hAnsi="Arial" w:cs="Arial"/>
        </w:rPr>
        <w:t>В</w:t>
      </w:r>
      <w:r w:rsidR="00315E62" w:rsidRPr="00350D72">
        <w:rPr>
          <w:rFonts w:ascii="Arial" w:hAnsi="Arial" w:cs="Arial"/>
        </w:rPr>
        <w:t>ключение информации о взаимосвязи между функциями вместо детальной информации об отдельных задачах;</w:t>
      </w:r>
    </w:p>
    <w:p w:rsidR="00315E62" w:rsidRPr="00350D72" w:rsidRDefault="00A77F51" w:rsidP="00077DF3">
      <w:pPr>
        <w:widowControl/>
        <w:numPr>
          <w:ilvl w:val="0"/>
          <w:numId w:val="36"/>
        </w:numPr>
        <w:spacing w:before="60" w:after="60"/>
        <w:jc w:val="both"/>
        <w:rPr>
          <w:rFonts w:ascii="Arial" w:hAnsi="Arial" w:cs="Arial"/>
        </w:rPr>
      </w:pPr>
      <w:r>
        <w:rPr>
          <w:rFonts w:ascii="Arial" w:hAnsi="Arial" w:cs="Arial"/>
        </w:rPr>
        <w:t>О</w:t>
      </w:r>
      <w:r w:rsidR="00315E62" w:rsidRPr="00350D72">
        <w:rPr>
          <w:rFonts w:ascii="Arial" w:hAnsi="Arial" w:cs="Arial"/>
        </w:rPr>
        <w:t>граничение функций только теми, которые имеют значение.</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Каждый уровень детализации системы </w:t>
      </w:r>
      <w:r w:rsidR="00350D72">
        <w:rPr>
          <w:rFonts w:ascii="Arial" w:hAnsi="Arial" w:cs="Arial"/>
        </w:rPr>
        <w:t>ФСУ</w:t>
      </w:r>
      <w:r w:rsidRPr="00350D72">
        <w:rPr>
          <w:rFonts w:ascii="Arial" w:hAnsi="Arial" w:cs="Arial"/>
        </w:rPr>
        <w:t xml:space="preserve"> требует сбора данных, сопровождения и управления. По мнению опытных пользователей, объем данных, требующих управления, возрастает экспоненциально по мере увеличения детализации. Если только организация не намерена выделить значительные ресурсы для сбора и обработки данных </w:t>
      </w:r>
      <w:r w:rsidR="00350D72">
        <w:rPr>
          <w:rFonts w:ascii="Arial" w:hAnsi="Arial" w:cs="Arial"/>
        </w:rPr>
        <w:t>ФСУ</w:t>
      </w:r>
      <w:r w:rsidRPr="00350D72">
        <w:rPr>
          <w:rFonts w:ascii="Arial" w:hAnsi="Arial" w:cs="Arial"/>
        </w:rPr>
        <w:t>, важно снизить объем данных и их детализацию.</w:t>
      </w:r>
    </w:p>
    <w:p w:rsidR="00315E62" w:rsidRPr="00350D72" w:rsidRDefault="00315E62" w:rsidP="00350D72">
      <w:pPr>
        <w:spacing w:before="60" w:after="60"/>
        <w:ind w:firstLine="720"/>
        <w:jc w:val="both"/>
        <w:rPr>
          <w:rFonts w:ascii="Arial" w:hAnsi="Arial" w:cs="Arial"/>
          <w:vanish/>
        </w:rPr>
      </w:pPr>
      <w:r w:rsidRPr="00350D72">
        <w:rPr>
          <w:rFonts w:ascii="Arial" w:hAnsi="Arial" w:cs="Arial"/>
        </w:rPr>
        <w:t xml:space="preserve">Успех проекта </w:t>
      </w:r>
      <w:r w:rsidR="00350D72">
        <w:rPr>
          <w:rFonts w:ascii="Arial" w:hAnsi="Arial" w:cs="Arial"/>
        </w:rPr>
        <w:t>ФСУ</w:t>
      </w:r>
      <w:r w:rsidRPr="00350D72">
        <w:rPr>
          <w:rFonts w:ascii="Arial" w:hAnsi="Arial" w:cs="Arial"/>
        </w:rPr>
        <w:t xml:space="preserve"> зависит не от количества функций и носителей затрат, а от того, насколько это количество важно для конкретных задач бизнеса. </w:t>
      </w:r>
      <w:r w:rsidRPr="00350D72">
        <w:rPr>
          <w:rFonts w:ascii="Arial" w:hAnsi="Arial" w:cs="Arial"/>
          <w:vanish/>
        </w:rPr>
        <w:t>Например, компания Tektronix имеет две функции и два носителя затрат в системе учета, работающей на ее заводе осциллоскопов. С другой стороны, Caterpillar использует множество систем учета затрат, центров затрат и различные базы учета накладных расходов. Обе компании являются лидерами в своих отраслях и добились успеха в борьбе с иностранными конкурентами.</w:t>
      </w:r>
    </w:p>
    <w:p w:rsidR="00315E62" w:rsidRPr="00350D72" w:rsidRDefault="00315E62" w:rsidP="00350D72">
      <w:pPr>
        <w:spacing w:before="60" w:after="60"/>
        <w:ind w:firstLine="720"/>
        <w:jc w:val="both"/>
        <w:rPr>
          <w:rFonts w:ascii="Arial" w:hAnsi="Arial" w:cs="Arial"/>
        </w:rPr>
      </w:pPr>
      <w:r w:rsidRPr="00350D72">
        <w:rPr>
          <w:rFonts w:ascii="Arial" w:hAnsi="Arial" w:cs="Arial"/>
        </w:rPr>
        <w:t>Один из способов получения эффективного уровня детализации</w:t>
      </w:r>
      <w:r w:rsidR="00233C32">
        <w:rPr>
          <w:rFonts w:ascii="Arial" w:hAnsi="Arial" w:cs="Arial"/>
        </w:rPr>
        <w:t xml:space="preserve"> - </w:t>
      </w:r>
      <w:r w:rsidRPr="00350D72">
        <w:rPr>
          <w:rFonts w:ascii="Arial" w:hAnsi="Arial" w:cs="Arial"/>
        </w:rPr>
        <w:t xml:space="preserve">вернуться к вопросам, которые решались на этапе планирования для определения масштаба проекта. Одна из больших опасностей на этом этапе проекта </w:t>
      </w:r>
      <w:r w:rsidR="00350D72">
        <w:rPr>
          <w:rFonts w:ascii="Arial" w:hAnsi="Arial" w:cs="Arial"/>
        </w:rPr>
        <w:t>ФСУ</w:t>
      </w:r>
      <w:r w:rsidRPr="00350D72">
        <w:rPr>
          <w:rFonts w:ascii="Arial" w:hAnsi="Arial" w:cs="Arial"/>
        </w:rPr>
        <w:t xml:space="preserve"> заключается в «неохватном масштабе». План важен, поскольку он служит непрерывным напоминанием и источником дисциплины, не позволяющим масштабу проекта выйти из под контроля.</w:t>
      </w:r>
    </w:p>
    <w:p w:rsidR="00315E62" w:rsidRPr="00350D72" w:rsidRDefault="00315E62" w:rsidP="00350D72">
      <w:pPr>
        <w:spacing w:before="60" w:after="60"/>
        <w:ind w:firstLine="720"/>
        <w:jc w:val="both"/>
        <w:rPr>
          <w:rFonts w:ascii="Arial" w:hAnsi="Arial" w:cs="Arial"/>
        </w:rPr>
      </w:pPr>
      <w:r w:rsidRPr="00350D72">
        <w:rPr>
          <w:rFonts w:ascii="Arial" w:hAnsi="Arial" w:cs="Arial"/>
        </w:rPr>
        <w:t>Согласование того, какие функции важны, а какие нет (</w:t>
      </w:r>
      <w:r w:rsidR="00F83D65">
        <w:rPr>
          <w:rFonts w:ascii="Arial" w:hAnsi="Arial" w:cs="Arial"/>
        </w:rPr>
        <w:t>табл.</w:t>
      </w:r>
      <w:r w:rsidRPr="00350D72">
        <w:rPr>
          <w:rFonts w:ascii="Arial" w:hAnsi="Arial" w:cs="Arial"/>
        </w:rPr>
        <w:t xml:space="preserve"> </w:t>
      </w:r>
      <w:r w:rsidR="003E150F" w:rsidRPr="00350D72">
        <w:rPr>
          <w:rFonts w:ascii="Arial" w:hAnsi="Arial" w:cs="Arial"/>
        </w:rPr>
        <w:t>2</w:t>
      </w:r>
      <w:r w:rsidRPr="00350D72">
        <w:rPr>
          <w:rFonts w:ascii="Arial" w:hAnsi="Arial" w:cs="Arial"/>
        </w:rPr>
        <w:t xml:space="preserve">0), является во многом политической работой. Каждый считает, что его работа важна. Если не учесть мнение всех, проект может потерпеть неудачу. Чтобы контролировать конфликтующие цели и добиться организационного понимания сути </w:t>
      </w:r>
      <w:r w:rsidR="00350D72">
        <w:rPr>
          <w:rFonts w:ascii="Arial" w:hAnsi="Arial" w:cs="Arial"/>
        </w:rPr>
        <w:t>ФСУ</w:t>
      </w:r>
      <w:r w:rsidRPr="00350D72">
        <w:rPr>
          <w:rFonts w:ascii="Arial" w:hAnsi="Arial" w:cs="Arial"/>
        </w:rPr>
        <w:t>, бывает полезно проводить групповой «мозговой штурм» и совещания по решению проблем. На этих совещаниях сотрудники, непосредственно отвечающие за конкретные функции, могут обсудить и договориться друг с другом о наборе функций, процессов и определений, которые приемлемы для всех. Естественно, что такие совещания потребуют участия команды внедрения и могут удлинить проект, но окончательные преимущества будут перевешивать затраты времени и сил.</w:t>
      </w:r>
    </w:p>
    <w:p w:rsidR="00315E62" w:rsidRPr="00350D72" w:rsidRDefault="00315E62" w:rsidP="00350D72">
      <w:pPr>
        <w:spacing w:before="60" w:after="60"/>
        <w:ind w:firstLine="720"/>
        <w:jc w:val="both"/>
        <w:rPr>
          <w:rFonts w:ascii="Arial" w:hAnsi="Arial" w:cs="Arial"/>
        </w:rPr>
      </w:pPr>
      <w:r w:rsidRPr="00350D72">
        <w:rPr>
          <w:rFonts w:ascii="Arial" w:hAnsi="Arial" w:cs="Arial"/>
        </w:rPr>
        <w:t>Другой способ обойти проблемы идентификации и определения ключевых функций</w:t>
      </w:r>
      <w:r w:rsidR="00233C32">
        <w:rPr>
          <w:rFonts w:ascii="Arial" w:hAnsi="Arial" w:cs="Arial"/>
        </w:rPr>
        <w:t xml:space="preserve"> - </w:t>
      </w:r>
      <w:r w:rsidRPr="00350D72">
        <w:rPr>
          <w:rFonts w:ascii="Arial" w:hAnsi="Arial" w:cs="Arial"/>
        </w:rPr>
        <w:t>это спросить руководство, какой, по их мнению, выглядит организация с точки зрения заказчиков. Что делается прямо или косвенно для удовлетворения потребностей текущих и будущих заказчиков? Какие функции играют ключевую роль в обеспечении долгосрочного благополучия и конкурентоспособности организации? Наконец, какие функции необходимы для поддержания работы других функций? Классификация функций по служебному назначению и по типу результатов помогает сконцентрировать внимание и прийти к согласию относительно того, что организация должна делать лучше, если она хочет выживать, не говоря уже о том, чтобы преуспевать</w:t>
      </w:r>
      <w:r w:rsidR="00233C32">
        <w:rPr>
          <w:rFonts w:ascii="Arial" w:hAnsi="Arial" w:cs="Arial"/>
        </w:rPr>
        <w:t xml:space="preserve"> - </w:t>
      </w:r>
      <w:r w:rsidRPr="00350D72">
        <w:rPr>
          <w:rFonts w:ascii="Arial" w:hAnsi="Arial" w:cs="Arial"/>
        </w:rPr>
        <w:t>и сегодня, и завтра.</w:t>
      </w:r>
    </w:p>
    <w:p w:rsidR="003E150F" w:rsidRPr="00350D72" w:rsidRDefault="00F83D65" w:rsidP="00350D72">
      <w:pPr>
        <w:pStyle w:val="afc"/>
        <w:shd w:val="clear" w:color="auto" w:fill="auto"/>
        <w:spacing w:before="60" w:after="60"/>
        <w:jc w:val="center"/>
        <w:rPr>
          <w:rFonts w:ascii="Arial" w:hAnsi="Arial" w:cs="Arial"/>
          <w:i w:val="0"/>
          <w:sz w:val="20"/>
          <w:szCs w:val="20"/>
        </w:rPr>
      </w:pPr>
      <w:r>
        <w:rPr>
          <w:rFonts w:ascii="Arial" w:hAnsi="Arial" w:cs="Arial"/>
          <w:i w:val="0"/>
          <w:vanish/>
          <w:sz w:val="20"/>
          <w:szCs w:val="20"/>
        </w:rPr>
        <w:t>Табл.</w:t>
      </w:r>
      <w:r w:rsidR="003E150F" w:rsidRPr="00350D72">
        <w:rPr>
          <w:rFonts w:ascii="Arial" w:hAnsi="Arial" w:cs="Arial"/>
          <w:i w:val="0"/>
          <w:vanish/>
          <w:sz w:val="20"/>
          <w:szCs w:val="20"/>
        </w:rPr>
        <w:t xml:space="preserve"> 20. Классификация решений о полезности функций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315E62" w:rsidRPr="00350D72" w:rsidTr="00A77F51">
        <w:trPr>
          <w:hidden/>
        </w:trPr>
        <w:tc>
          <w:tcPr>
            <w:tcW w:w="9072" w:type="dxa"/>
          </w:tcPr>
          <w:p w:rsidR="00315E62" w:rsidRPr="00350D72" w:rsidRDefault="00315E62" w:rsidP="00350D72">
            <w:pPr>
              <w:spacing w:before="60" w:after="60"/>
              <w:rPr>
                <w:rFonts w:ascii="Arial" w:hAnsi="Arial" w:cs="Arial"/>
                <w:b/>
                <w:vanish/>
              </w:rPr>
            </w:pPr>
            <w:r w:rsidRPr="00350D72">
              <w:rPr>
                <w:rFonts w:ascii="Arial" w:hAnsi="Arial" w:cs="Arial"/>
                <w:b/>
                <w:vanish/>
              </w:rPr>
              <w:t>Полезная</w:t>
            </w:r>
          </w:p>
          <w:p w:rsidR="00315E62" w:rsidRPr="00350D72" w:rsidRDefault="00315E62" w:rsidP="00350D72">
            <w:pPr>
              <w:widowControl/>
              <w:numPr>
                <w:ilvl w:val="0"/>
                <w:numId w:val="7"/>
              </w:numPr>
              <w:spacing w:before="60" w:after="60"/>
              <w:rPr>
                <w:rFonts w:ascii="Arial" w:hAnsi="Arial" w:cs="Arial"/>
                <w:vanish/>
              </w:rPr>
            </w:pPr>
            <w:r w:rsidRPr="00350D72">
              <w:rPr>
                <w:rFonts w:ascii="Arial" w:hAnsi="Arial" w:cs="Arial"/>
                <w:vanish/>
              </w:rPr>
              <w:t>Эта функция приносит пользу внешним заказчикам?</w:t>
            </w:r>
          </w:p>
          <w:p w:rsidR="00315E62" w:rsidRPr="00350D72" w:rsidRDefault="00315E62" w:rsidP="00350D72">
            <w:pPr>
              <w:widowControl/>
              <w:numPr>
                <w:ilvl w:val="0"/>
                <w:numId w:val="7"/>
              </w:numPr>
              <w:spacing w:before="60" w:after="60"/>
              <w:rPr>
                <w:rFonts w:ascii="Arial" w:hAnsi="Arial" w:cs="Arial"/>
                <w:vanish/>
              </w:rPr>
            </w:pPr>
            <w:r w:rsidRPr="00350D72">
              <w:rPr>
                <w:rFonts w:ascii="Arial" w:hAnsi="Arial" w:cs="Arial"/>
                <w:vanish/>
              </w:rPr>
              <w:t>Эта функция необходима для удовлетворения корпоративных требований?</w:t>
            </w:r>
          </w:p>
        </w:tc>
      </w:tr>
      <w:tr w:rsidR="00315E62" w:rsidRPr="00350D72" w:rsidTr="00A77F51">
        <w:trPr>
          <w:hidden/>
        </w:trPr>
        <w:tc>
          <w:tcPr>
            <w:tcW w:w="9072" w:type="dxa"/>
          </w:tcPr>
          <w:p w:rsidR="00315E62" w:rsidRPr="00350D72" w:rsidRDefault="00315E62" w:rsidP="00350D72">
            <w:pPr>
              <w:spacing w:before="60" w:after="60"/>
              <w:rPr>
                <w:rFonts w:ascii="Arial" w:hAnsi="Arial" w:cs="Arial"/>
                <w:b/>
                <w:vanish/>
              </w:rPr>
            </w:pPr>
            <w:r w:rsidRPr="00350D72">
              <w:rPr>
                <w:rFonts w:ascii="Arial" w:hAnsi="Arial" w:cs="Arial"/>
                <w:b/>
                <w:vanish/>
              </w:rPr>
              <w:t>Бесполезная</w:t>
            </w:r>
          </w:p>
          <w:p w:rsidR="00315E62" w:rsidRPr="00350D72" w:rsidRDefault="00315E62" w:rsidP="00350D72">
            <w:pPr>
              <w:widowControl/>
              <w:numPr>
                <w:ilvl w:val="0"/>
                <w:numId w:val="6"/>
              </w:numPr>
              <w:spacing w:before="60" w:after="60"/>
              <w:rPr>
                <w:rFonts w:ascii="Arial" w:hAnsi="Arial" w:cs="Arial"/>
                <w:vanish/>
              </w:rPr>
            </w:pPr>
            <w:r w:rsidRPr="00350D72">
              <w:rPr>
                <w:rFonts w:ascii="Arial" w:hAnsi="Arial" w:cs="Arial"/>
                <w:vanish/>
              </w:rPr>
              <w:t>Эта функция необходима для грамотного ведения бизнеса?</w:t>
            </w:r>
          </w:p>
          <w:p w:rsidR="00315E62" w:rsidRPr="00350D72" w:rsidRDefault="00315E62" w:rsidP="00350D72">
            <w:pPr>
              <w:widowControl/>
              <w:numPr>
                <w:ilvl w:val="0"/>
                <w:numId w:val="6"/>
              </w:numPr>
              <w:spacing w:before="60" w:after="60"/>
              <w:rPr>
                <w:rFonts w:ascii="Arial" w:hAnsi="Arial" w:cs="Arial"/>
                <w:vanish/>
              </w:rPr>
            </w:pPr>
            <w:r w:rsidRPr="00350D72">
              <w:rPr>
                <w:rFonts w:ascii="Arial" w:hAnsi="Arial" w:cs="Arial"/>
                <w:vanish/>
              </w:rPr>
              <w:t>Эта функция полезна для внутренних заказчиков?</w:t>
            </w:r>
          </w:p>
          <w:p w:rsidR="00315E62" w:rsidRPr="00350D72" w:rsidRDefault="00315E62" w:rsidP="00350D72">
            <w:pPr>
              <w:widowControl/>
              <w:numPr>
                <w:ilvl w:val="0"/>
                <w:numId w:val="6"/>
              </w:numPr>
              <w:spacing w:before="60" w:after="60"/>
              <w:rPr>
                <w:rFonts w:ascii="Arial" w:hAnsi="Arial" w:cs="Arial"/>
                <w:vanish/>
              </w:rPr>
            </w:pPr>
            <w:r w:rsidRPr="00350D72">
              <w:rPr>
                <w:rFonts w:ascii="Arial" w:hAnsi="Arial" w:cs="Arial"/>
                <w:vanish/>
              </w:rPr>
              <w:t>Эта функция никому не нужна?</w:t>
            </w:r>
          </w:p>
        </w:tc>
      </w:tr>
    </w:tbl>
    <w:p w:rsidR="00315E62" w:rsidRPr="005D598D" w:rsidRDefault="00315E62" w:rsidP="00D12A22">
      <w:pPr>
        <w:pStyle w:val="2"/>
        <w:spacing w:after="120"/>
        <w:rPr>
          <w:i w:val="0"/>
          <w:sz w:val="22"/>
          <w:szCs w:val="22"/>
        </w:rPr>
      </w:pPr>
      <w:bookmarkStart w:id="243" w:name="_Toc533869613"/>
      <w:bookmarkStart w:id="244" w:name="_Toc534197014"/>
      <w:bookmarkStart w:id="245" w:name="_Toc534253862"/>
      <w:bookmarkStart w:id="246" w:name="_Toc6031653"/>
      <w:bookmarkStart w:id="247" w:name="_Toc108797269"/>
      <w:bookmarkStart w:id="248" w:name="_Toc484312351"/>
      <w:r w:rsidRPr="005D598D">
        <w:rPr>
          <w:i w:val="0"/>
          <w:sz w:val="22"/>
          <w:szCs w:val="22"/>
        </w:rPr>
        <w:lastRenderedPageBreak/>
        <w:t>- Калькуляция функций, продукции и услуг</w:t>
      </w:r>
      <w:bookmarkEnd w:id="243"/>
      <w:bookmarkEnd w:id="244"/>
      <w:bookmarkEnd w:id="245"/>
      <w:bookmarkEnd w:id="246"/>
      <w:bookmarkEnd w:id="247"/>
      <w:bookmarkEnd w:id="248"/>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Анализ функций позволяет получить базовую информацию, необходимую для построения системы ФСА. Разработка показателей ФСА является наиболее механической частью внедрения любой системы </w:t>
      </w:r>
      <w:r w:rsidR="00350D72">
        <w:rPr>
          <w:rFonts w:ascii="Arial" w:hAnsi="Arial" w:cs="Arial"/>
        </w:rPr>
        <w:t>ФСУ</w:t>
      </w:r>
      <w:r w:rsidRPr="00350D72">
        <w:rPr>
          <w:rFonts w:ascii="Arial" w:hAnsi="Arial" w:cs="Arial"/>
        </w:rPr>
        <w:t xml:space="preserve">. Фокусируясь на идентификации и документировании методологии и основных принципов учета затрат, этап калькуляции связывает систему финансовой отчетности с новыми разрабатываемыми структурами функций и процессов системы </w:t>
      </w:r>
      <w:r w:rsidR="00350D72">
        <w:rPr>
          <w:rFonts w:ascii="Arial" w:hAnsi="Arial" w:cs="Arial"/>
        </w:rPr>
        <w:t>ФСУ</w:t>
      </w:r>
      <w:r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Разработка или выбор конкретной программной системы для экспорта, импорта и обработки данных, используемых для генерации функционально-стоимостных показателей и для применения этих показателей с целью создания стоимости продукции и услуг составляют основную часть работы, выполняемой на этом этапе. Поскольку программные системы, разработанные или выбранные в рамках этого этапа, часто используются для непрерывной отчетности о функциях и их результатах, важно, чтобы они были относительно простыми в обновлении и сопровождении.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Этап </w:t>
      </w:r>
      <w:r w:rsidRPr="00350D72">
        <w:rPr>
          <w:rStyle w:val="afa"/>
          <w:rFonts w:ascii="Arial" w:hAnsi="Arial" w:cs="Arial"/>
          <w:i w:val="0"/>
        </w:rPr>
        <w:t xml:space="preserve">калькуляции затрат на функции, продукты и услуги </w:t>
      </w:r>
      <w:r w:rsidRPr="00350D72">
        <w:rPr>
          <w:rFonts w:ascii="Arial" w:hAnsi="Arial" w:cs="Arial"/>
        </w:rPr>
        <w:t xml:space="preserve">проекта </w:t>
      </w:r>
      <w:r w:rsidR="00350D72">
        <w:rPr>
          <w:rFonts w:ascii="Arial" w:hAnsi="Arial" w:cs="Arial"/>
        </w:rPr>
        <w:t>ФСУ</w:t>
      </w:r>
      <w:r w:rsidRPr="00350D72">
        <w:rPr>
          <w:rFonts w:ascii="Arial" w:hAnsi="Arial" w:cs="Arial"/>
        </w:rPr>
        <w:t xml:space="preserve"> может казаться механическим, но это не значит, что он не связан со присущими ему уникальными ошибками, такими как:</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Н</w:t>
      </w:r>
      <w:r w:rsidR="00315E62" w:rsidRPr="00350D72">
        <w:rPr>
          <w:rFonts w:ascii="Arial" w:hAnsi="Arial" w:cs="Arial"/>
        </w:rPr>
        <w:t>еправильная привязка затрат к функциям и объектам затрат;</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С</w:t>
      </w:r>
      <w:r w:rsidR="00315E62" w:rsidRPr="00350D72">
        <w:rPr>
          <w:rFonts w:ascii="Arial" w:hAnsi="Arial" w:cs="Arial"/>
        </w:rPr>
        <w:t>лишком высокий уровень детализации ресурсов и носителей затрат;</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Н</w:t>
      </w:r>
      <w:r w:rsidR="00315E62" w:rsidRPr="00350D72">
        <w:rPr>
          <w:rFonts w:ascii="Arial" w:hAnsi="Arial" w:cs="Arial"/>
        </w:rPr>
        <w:t>осители затрат неадекватно отражают коэффициент потребления ресурсов и характер соответствующих функций;</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Н</w:t>
      </w:r>
      <w:r w:rsidR="00315E62" w:rsidRPr="00350D72">
        <w:rPr>
          <w:rFonts w:ascii="Arial" w:hAnsi="Arial" w:cs="Arial"/>
        </w:rPr>
        <w:t>е определена мощность, или потенциал ресурсов по поддержке работы;</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С</w:t>
      </w:r>
      <w:r w:rsidR="00315E62" w:rsidRPr="00350D72">
        <w:rPr>
          <w:rFonts w:ascii="Arial" w:hAnsi="Arial" w:cs="Arial"/>
        </w:rPr>
        <w:t>тарые методы, такие как распределение затрат на верхнем уровне, не устранены;</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Н</w:t>
      </w:r>
      <w:r w:rsidR="00315E62" w:rsidRPr="00350D72">
        <w:rPr>
          <w:rFonts w:ascii="Arial" w:hAnsi="Arial" w:cs="Arial"/>
        </w:rPr>
        <w:t>ечетко определены ответственность и контролируемость затрат;</w:t>
      </w:r>
    </w:p>
    <w:p w:rsidR="00315E62" w:rsidRPr="00350D72" w:rsidRDefault="00A77F51" w:rsidP="00077DF3">
      <w:pPr>
        <w:widowControl/>
        <w:numPr>
          <w:ilvl w:val="0"/>
          <w:numId w:val="37"/>
        </w:numPr>
        <w:spacing w:before="60" w:after="60"/>
        <w:jc w:val="both"/>
        <w:rPr>
          <w:rFonts w:ascii="Arial" w:hAnsi="Arial" w:cs="Arial"/>
        </w:rPr>
      </w:pPr>
      <w:r>
        <w:rPr>
          <w:rFonts w:ascii="Arial" w:hAnsi="Arial" w:cs="Arial"/>
        </w:rPr>
        <w:t>Д</w:t>
      </w:r>
      <w:r w:rsidR="00315E62" w:rsidRPr="00350D72">
        <w:rPr>
          <w:rFonts w:ascii="Arial" w:hAnsi="Arial" w:cs="Arial"/>
        </w:rPr>
        <w:t>елаются слишком сложные выводы и связи.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Поиск правильного уровня детализации в системе </w:t>
      </w:r>
      <w:r w:rsidR="00350D72">
        <w:rPr>
          <w:rFonts w:ascii="Arial" w:hAnsi="Arial" w:cs="Arial"/>
        </w:rPr>
        <w:t>ФСУ</w:t>
      </w:r>
      <w:r w:rsidRPr="00350D72">
        <w:rPr>
          <w:rFonts w:ascii="Arial" w:hAnsi="Arial" w:cs="Arial"/>
        </w:rPr>
        <w:t xml:space="preserve"> начинается с</w:t>
      </w:r>
      <w:r w:rsidR="00350D72" w:rsidRPr="00350D72">
        <w:rPr>
          <w:rFonts w:ascii="Arial" w:hAnsi="Arial" w:cs="Arial"/>
        </w:rPr>
        <w:t xml:space="preserve"> </w:t>
      </w:r>
      <w:r w:rsidRPr="00350D72">
        <w:rPr>
          <w:rFonts w:ascii="Arial" w:hAnsi="Arial" w:cs="Arial"/>
        </w:rPr>
        <w:t xml:space="preserve">понимания ключевых функций, но заканчиваться этим не должен. Почему? Потому, что фундаментальный и неоспоримый факт заключается в том, что многие, если не все, ресурсы компании используются совместно различными участками или пользователями. </w:t>
      </w:r>
      <w:r w:rsidR="00350D72">
        <w:rPr>
          <w:rFonts w:ascii="Arial" w:hAnsi="Arial" w:cs="Arial"/>
        </w:rPr>
        <w:t>ФСУ</w:t>
      </w:r>
      <w:r w:rsidRPr="00350D72">
        <w:rPr>
          <w:rFonts w:ascii="Arial" w:hAnsi="Arial" w:cs="Arial"/>
        </w:rPr>
        <w:t xml:space="preserve"> не может игнорировать этот факт. На самом деле, одним из главных преимуществ является то, организация получает стимул напрямую работать над вопросами совместного использования ресурсов и определять, кто пользуется ресурсами или функциями, в каком объеме и зачем. Эта информация может пройти долгий путь до осознания сути затрат и способов их снижения в масштабе всей организации. Какие меры можно предпринять для устранения этих потенциальных проблем? Вот некоторые подходы, использовавшиеся в успешных внедрениях </w:t>
      </w:r>
      <w:r w:rsidR="00350D72">
        <w:rPr>
          <w:rFonts w:ascii="Arial" w:hAnsi="Arial" w:cs="Arial"/>
        </w:rPr>
        <w:t>ФСУ</w:t>
      </w:r>
      <w:r w:rsidRPr="00350D72">
        <w:rPr>
          <w:rFonts w:ascii="Arial" w:hAnsi="Arial" w:cs="Arial"/>
        </w:rPr>
        <w:t>:</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У</w:t>
      </w:r>
      <w:r w:rsidR="00315E62" w:rsidRPr="00350D72">
        <w:rPr>
          <w:rFonts w:ascii="Arial" w:hAnsi="Arial" w:cs="Arial"/>
        </w:rPr>
        <w:t>становка высокого приоритета для целостности данных;</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У</w:t>
      </w:r>
      <w:r w:rsidR="00315E62" w:rsidRPr="00350D72">
        <w:rPr>
          <w:rFonts w:ascii="Arial" w:hAnsi="Arial" w:cs="Arial"/>
        </w:rPr>
        <w:t xml:space="preserve">странение противоречий между </w:t>
      </w:r>
      <w:r w:rsidR="00350D72">
        <w:rPr>
          <w:rFonts w:ascii="Arial" w:hAnsi="Arial" w:cs="Arial"/>
        </w:rPr>
        <w:t>ФСУ</w:t>
      </w:r>
      <w:r w:rsidR="00315E62" w:rsidRPr="00350D72">
        <w:rPr>
          <w:rFonts w:ascii="Arial" w:hAnsi="Arial" w:cs="Arial"/>
        </w:rPr>
        <w:t xml:space="preserve"> и системой финансового учета;</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Н</w:t>
      </w:r>
      <w:r w:rsidR="00315E62" w:rsidRPr="00350D72">
        <w:rPr>
          <w:rFonts w:ascii="Arial" w:hAnsi="Arial" w:cs="Arial"/>
        </w:rPr>
        <w:t>еиспользование прибыли в качестве стимула;</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Н</w:t>
      </w:r>
      <w:r w:rsidR="00315E62" w:rsidRPr="00350D72">
        <w:rPr>
          <w:rFonts w:ascii="Arial" w:hAnsi="Arial" w:cs="Arial"/>
        </w:rPr>
        <w:t>е распределять затраты там, где их нельзя распределить аккуратно;</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И</w:t>
      </w:r>
      <w:r w:rsidR="00315E62" w:rsidRPr="00350D72">
        <w:rPr>
          <w:rFonts w:ascii="Arial" w:hAnsi="Arial" w:cs="Arial"/>
        </w:rPr>
        <w:t xml:space="preserve">спользовать методы </w:t>
      </w:r>
      <w:r w:rsidR="00350D72">
        <w:rPr>
          <w:rFonts w:ascii="Arial" w:hAnsi="Arial" w:cs="Arial"/>
        </w:rPr>
        <w:t>ФСУ</w:t>
      </w:r>
      <w:r w:rsidR="00315E62" w:rsidRPr="00350D72">
        <w:rPr>
          <w:rFonts w:ascii="Arial" w:hAnsi="Arial" w:cs="Arial"/>
        </w:rPr>
        <w:t>, которые согласуются с принятыми методами работы;</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И</w:t>
      </w:r>
      <w:r w:rsidR="00315E62" w:rsidRPr="00350D72">
        <w:rPr>
          <w:rFonts w:ascii="Arial" w:hAnsi="Arial" w:cs="Arial"/>
        </w:rPr>
        <w:t>спользовать общие затраты в принятии решений и усилиях по улучшению процессов;</w:t>
      </w:r>
    </w:p>
    <w:p w:rsidR="00315E62" w:rsidRPr="00350D72" w:rsidRDefault="00A77F51" w:rsidP="00077DF3">
      <w:pPr>
        <w:widowControl/>
        <w:numPr>
          <w:ilvl w:val="0"/>
          <w:numId w:val="38"/>
        </w:numPr>
        <w:spacing w:before="60" w:after="60"/>
        <w:jc w:val="both"/>
        <w:rPr>
          <w:rFonts w:ascii="Arial" w:hAnsi="Arial" w:cs="Arial"/>
        </w:rPr>
      </w:pPr>
      <w:r>
        <w:rPr>
          <w:rFonts w:ascii="Arial" w:hAnsi="Arial" w:cs="Arial"/>
        </w:rPr>
        <w:t>И</w:t>
      </w:r>
      <w:r w:rsidR="00315E62" w:rsidRPr="00350D72">
        <w:rPr>
          <w:rFonts w:ascii="Arial" w:hAnsi="Arial" w:cs="Arial"/>
        </w:rPr>
        <w:t>спользовать прагматическую оценку мощности при связи затрат с их объектами.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Польза от системы </w:t>
      </w:r>
      <w:r w:rsidR="00350D72">
        <w:rPr>
          <w:rFonts w:ascii="Arial" w:hAnsi="Arial" w:cs="Arial"/>
        </w:rPr>
        <w:t>ФСУ</w:t>
      </w:r>
      <w:r w:rsidRPr="00350D72">
        <w:rPr>
          <w:rFonts w:ascii="Arial" w:hAnsi="Arial" w:cs="Arial"/>
        </w:rPr>
        <w:t xml:space="preserve"> заключается в ее достоверности и способности разумно направлять действия и решения руководства организации. Это не просто еще одна система бухучета.</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Именно на этом механическом этапе более всего легко потерять из виду конечную цель проекта. Кроме того, существует большая опасность, что на этапе оценки затрат на функции, продукты и услуги проект </w:t>
      </w:r>
      <w:r w:rsidR="00350D72">
        <w:rPr>
          <w:rFonts w:ascii="Arial" w:hAnsi="Arial" w:cs="Arial"/>
        </w:rPr>
        <w:t>ФСУ</w:t>
      </w:r>
      <w:r w:rsidRPr="00350D72">
        <w:rPr>
          <w:rFonts w:ascii="Arial" w:hAnsi="Arial" w:cs="Arial"/>
        </w:rPr>
        <w:t xml:space="preserve">, разрекламированный как инструмент управления, люди начнут рассматривать как систему бухгалтерского учета. Команда проекта должна активно и часто </w:t>
      </w:r>
      <w:r w:rsidRPr="00350D72">
        <w:rPr>
          <w:rFonts w:ascii="Arial" w:hAnsi="Arial" w:cs="Arial"/>
        </w:rPr>
        <w:lastRenderedPageBreak/>
        <w:t xml:space="preserve">информировать о целях, задачах и масштабе проекта на этом этапе, привлекая внимание всех к «общей картине». Концентрация внимания на деталях данного этапа внедрения может привести к полному провалу проекта </w:t>
      </w:r>
      <w:r w:rsidR="00350D72">
        <w:rPr>
          <w:rFonts w:ascii="Arial" w:hAnsi="Arial" w:cs="Arial"/>
        </w:rPr>
        <w:t>ФСУ</w:t>
      </w:r>
      <w:r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Каждый раз, когда возникает опасность концентрации внимания на деталях, крайне важно вернуться в исходным документам планирования и описанным в них стратегическим целям. Целостность данных, вводимых в систему </w:t>
      </w:r>
      <w:r w:rsidR="00350D72">
        <w:rPr>
          <w:rFonts w:ascii="Arial" w:hAnsi="Arial" w:cs="Arial"/>
        </w:rPr>
        <w:t>ФСУ</w:t>
      </w:r>
      <w:r w:rsidRPr="00350D72">
        <w:rPr>
          <w:rFonts w:ascii="Arial" w:hAnsi="Arial" w:cs="Arial"/>
        </w:rPr>
        <w:t xml:space="preserve">, явно имеет высокое значение, если эта система должна быть принята всей организацией и ее менеджерами, но чрезмерное внимание к деталям на этом этапе также может быть опасным. Может быть полезным создание отдельной команды для наблюдения за целостностью данных в текущем и будущих периодах. Эта команда может напрямую информировать команду внедрения </w:t>
      </w:r>
      <w:r w:rsidR="00350D72">
        <w:rPr>
          <w:rFonts w:ascii="Arial" w:hAnsi="Arial" w:cs="Arial"/>
        </w:rPr>
        <w:t>ФСУ</w:t>
      </w:r>
      <w:r w:rsidRPr="00350D72">
        <w:rPr>
          <w:rFonts w:ascii="Arial" w:hAnsi="Arial" w:cs="Arial"/>
        </w:rPr>
        <w:t>, которая отвечает за продвижение к намеченным целям.</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Конечный результат проекта </w:t>
      </w:r>
      <w:r w:rsidR="00350D72">
        <w:rPr>
          <w:rFonts w:ascii="Arial" w:hAnsi="Arial" w:cs="Arial"/>
        </w:rPr>
        <w:t>ФСУ</w:t>
      </w:r>
      <w:r w:rsidR="00233C32">
        <w:rPr>
          <w:rFonts w:ascii="Arial" w:hAnsi="Arial" w:cs="Arial"/>
        </w:rPr>
        <w:t xml:space="preserve"> - </w:t>
      </w:r>
      <w:r w:rsidRPr="00350D72">
        <w:rPr>
          <w:rFonts w:ascii="Arial" w:hAnsi="Arial" w:cs="Arial"/>
        </w:rPr>
        <w:t xml:space="preserve">это не более чем улучшение качества данных, используемых для анализа, планирования и принятия решений. Достижение такого качества и нахождение подходящих решений для замысловатых проблем совместного использования ресурсов должны быть основными задачами команды внедрения. </w:t>
      </w:r>
    </w:p>
    <w:p w:rsidR="00315E62" w:rsidRPr="005D598D" w:rsidRDefault="00315E62" w:rsidP="00D12A22">
      <w:pPr>
        <w:pStyle w:val="2"/>
        <w:spacing w:after="120"/>
        <w:rPr>
          <w:i w:val="0"/>
          <w:sz w:val="22"/>
          <w:szCs w:val="22"/>
        </w:rPr>
      </w:pPr>
      <w:bookmarkStart w:id="249" w:name="_Toc533869615"/>
      <w:bookmarkStart w:id="250" w:name="_Toc534197016"/>
      <w:bookmarkStart w:id="251" w:name="_Toc534253864"/>
      <w:bookmarkStart w:id="252" w:name="_Toc6031655"/>
      <w:bookmarkStart w:id="253" w:name="_Toc108797270"/>
      <w:bookmarkStart w:id="254" w:name="_Toc484312352"/>
      <w:r w:rsidRPr="005D598D">
        <w:rPr>
          <w:i w:val="0"/>
          <w:sz w:val="22"/>
          <w:szCs w:val="22"/>
        </w:rPr>
        <w:t>- Разработка концептуального проекта модели затрат</w:t>
      </w:r>
      <w:bookmarkEnd w:id="249"/>
      <w:bookmarkEnd w:id="250"/>
      <w:bookmarkEnd w:id="251"/>
      <w:bookmarkEnd w:id="252"/>
      <w:bookmarkEnd w:id="253"/>
      <w:bookmarkEnd w:id="254"/>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Этап концептуального проектирования возможно является наиболее критичным этапом, поскольку проект модели определяет, какие данные необходимо включить, и какие результаты будут использоваться. Система </w:t>
      </w:r>
      <w:r w:rsidR="00350D72">
        <w:rPr>
          <w:rFonts w:ascii="Arial" w:hAnsi="Arial" w:cs="Arial"/>
          <w:snapToGrid w:val="0"/>
        </w:rPr>
        <w:t>ФСУ</w:t>
      </w:r>
      <w:r w:rsidRPr="00350D72">
        <w:rPr>
          <w:rFonts w:ascii="Arial" w:hAnsi="Arial" w:cs="Arial"/>
          <w:snapToGrid w:val="0"/>
        </w:rPr>
        <w:t xml:space="preserve"> должна разрабатываться на обеспечение нужд и потребностей организации. Назначение и применение системы будет влиять и на количество информации, которую необходимо</w:t>
      </w:r>
      <w:r w:rsidR="00350D72" w:rsidRPr="00350D72">
        <w:rPr>
          <w:rFonts w:ascii="Arial" w:hAnsi="Arial" w:cs="Arial"/>
          <w:snapToGrid w:val="0"/>
        </w:rPr>
        <w:t xml:space="preserve"> </w:t>
      </w:r>
      <w:r w:rsidRPr="00350D72">
        <w:rPr>
          <w:rFonts w:ascii="Arial" w:hAnsi="Arial" w:cs="Arial"/>
          <w:snapToGrid w:val="0"/>
        </w:rPr>
        <w:t>будет собирать, и на степень деталей, которые потребуется получить.</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Вообще применение </w:t>
      </w:r>
      <w:r w:rsidR="00350D72">
        <w:rPr>
          <w:rFonts w:ascii="Arial" w:hAnsi="Arial" w:cs="Arial"/>
          <w:snapToGrid w:val="0"/>
        </w:rPr>
        <w:t>ФСУ</w:t>
      </w:r>
      <w:r w:rsidRPr="00350D72">
        <w:rPr>
          <w:rFonts w:ascii="Arial" w:hAnsi="Arial" w:cs="Arial"/>
          <w:snapToGrid w:val="0"/>
        </w:rPr>
        <w:t xml:space="preserve"> по отношению к процессам и результатам деятельности, например, для усовершенствования процессов, реорганизации, управления проектами, оценки результатов выполнения функций и проведения контрольных сравнений потребует более сильной</w:t>
      </w:r>
      <w:r w:rsidR="00350D72" w:rsidRPr="00350D72">
        <w:rPr>
          <w:rFonts w:ascii="Arial" w:hAnsi="Arial" w:cs="Arial"/>
          <w:snapToGrid w:val="0"/>
        </w:rPr>
        <w:t xml:space="preserve"> </w:t>
      </w:r>
      <w:r w:rsidRPr="00350D72">
        <w:rPr>
          <w:rFonts w:ascii="Arial" w:hAnsi="Arial" w:cs="Arial"/>
          <w:snapToGrid w:val="0"/>
        </w:rPr>
        <w:t>степени детализации и периодичности предоставления отчетности, чем для принятия решений по вопросам себестоимости продукции,</w:t>
      </w:r>
      <w:r w:rsidR="00350D72" w:rsidRPr="00350D72">
        <w:rPr>
          <w:rFonts w:ascii="Arial" w:hAnsi="Arial" w:cs="Arial"/>
          <w:snapToGrid w:val="0"/>
        </w:rPr>
        <w:t xml:space="preserve"> </w:t>
      </w:r>
      <w:r w:rsidRPr="00350D72">
        <w:rPr>
          <w:rFonts w:ascii="Arial" w:hAnsi="Arial" w:cs="Arial"/>
          <w:snapToGrid w:val="0"/>
        </w:rPr>
        <w:t>выравнивания капитала и целевой калькуляции</w:t>
      </w:r>
      <w:r w:rsidR="00350D72" w:rsidRPr="00350D72">
        <w:rPr>
          <w:rFonts w:ascii="Arial" w:hAnsi="Arial" w:cs="Arial"/>
          <w:snapToGrid w:val="0"/>
        </w:rPr>
        <w:t xml:space="preserve"> </w:t>
      </w:r>
      <w:r w:rsidRPr="00350D72">
        <w:rPr>
          <w:rFonts w:ascii="Arial" w:hAnsi="Arial" w:cs="Arial"/>
          <w:snapToGrid w:val="0"/>
        </w:rPr>
        <w:t>себестоимости. Особо пристальное внимание следует уделить определению назначения и применения системы на этапе концептуального проектир</w:t>
      </w:r>
      <w:r w:rsidR="00F83D65">
        <w:rPr>
          <w:rFonts w:ascii="Arial" w:hAnsi="Arial" w:cs="Arial"/>
          <w:snapToGrid w:val="0"/>
        </w:rPr>
        <w:t>ования</w:t>
      </w:r>
      <w:r w:rsidRPr="00350D72">
        <w:rPr>
          <w:rFonts w:ascii="Arial" w:hAnsi="Arial" w:cs="Arial"/>
          <w:snapToGrid w:val="0"/>
        </w:rPr>
        <w:t>, который включает в себя следующие шаги:</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ыработка объекта учета затрат, функции и иерархии ресурсов;</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взаимосвязей «от ресурса к функции»;</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взаимосвязей «от функции к объекту учета затрат»;</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требований к данным модели</w:t>
      </w:r>
      <w:r w:rsidR="00350D72" w:rsidRPr="00350D72">
        <w:rPr>
          <w:rFonts w:ascii="Arial" w:hAnsi="Arial" w:cs="Arial"/>
          <w:snapToGrid w:val="0"/>
        </w:rPr>
        <w:t xml:space="preserve"> </w:t>
      </w:r>
      <w:r w:rsidR="00315E62" w:rsidRPr="00350D72">
        <w:rPr>
          <w:rFonts w:ascii="Arial" w:hAnsi="Arial" w:cs="Arial"/>
          <w:snapToGrid w:val="0"/>
        </w:rPr>
        <w:t>затрат;</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становка методов сбора данных;</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Р</w:t>
      </w:r>
      <w:r w:rsidR="00315E62" w:rsidRPr="00350D72">
        <w:rPr>
          <w:rFonts w:ascii="Arial" w:hAnsi="Arial" w:cs="Arial"/>
          <w:snapToGrid w:val="0"/>
        </w:rPr>
        <w:t>азработка метрик, расчетов и прототипов отчетов;</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становка атрибутов и единиц измерения для модели;</w:t>
      </w:r>
    </w:p>
    <w:p w:rsidR="00315E62" w:rsidRPr="00350D72" w:rsidRDefault="00A77F51" w:rsidP="00077DF3">
      <w:pPr>
        <w:widowControl/>
        <w:numPr>
          <w:ilvl w:val="0"/>
          <w:numId w:val="39"/>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остроение модели затрат и выверка ее рабочего потока.</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Среди средств и методов повышения эффективности этого этапа можно выделить следующие:</w:t>
      </w:r>
    </w:p>
    <w:p w:rsidR="00315E62" w:rsidRPr="00350D72" w:rsidRDefault="00A77F51" w:rsidP="00077DF3">
      <w:pPr>
        <w:widowControl/>
        <w:numPr>
          <w:ilvl w:val="0"/>
          <w:numId w:val="40"/>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бсуждение проекта системы;</w:t>
      </w:r>
    </w:p>
    <w:p w:rsidR="00315E62" w:rsidRPr="00350D72" w:rsidRDefault="00A77F51" w:rsidP="00077DF3">
      <w:pPr>
        <w:widowControl/>
        <w:numPr>
          <w:ilvl w:val="0"/>
          <w:numId w:val="40"/>
        </w:numPr>
        <w:spacing w:before="60" w:after="60"/>
        <w:jc w:val="both"/>
        <w:rPr>
          <w:rFonts w:ascii="Arial" w:hAnsi="Arial" w:cs="Arial"/>
          <w:snapToGrid w:val="0"/>
        </w:rPr>
      </w:pPr>
      <w:r>
        <w:rPr>
          <w:rFonts w:ascii="Arial" w:hAnsi="Arial" w:cs="Arial"/>
          <w:snapToGrid w:val="0"/>
        </w:rPr>
        <w:t>Т</w:t>
      </w:r>
      <w:r w:rsidR="00315E62" w:rsidRPr="00350D72">
        <w:rPr>
          <w:rFonts w:ascii="Arial" w:hAnsi="Arial" w:cs="Arial"/>
          <w:snapToGrid w:val="0"/>
        </w:rPr>
        <w:t>рансформация детальных данных из главной книги и зарплаты в элементы затрат, связанные с ресурсами;</w:t>
      </w:r>
    </w:p>
    <w:p w:rsidR="00315E62" w:rsidRPr="00350D72" w:rsidRDefault="00A77F51" w:rsidP="00077DF3">
      <w:pPr>
        <w:widowControl/>
        <w:numPr>
          <w:ilvl w:val="0"/>
          <w:numId w:val="40"/>
        </w:numPr>
        <w:spacing w:before="60" w:after="60"/>
        <w:jc w:val="both"/>
        <w:rPr>
          <w:rFonts w:ascii="Arial" w:hAnsi="Arial" w:cs="Arial"/>
          <w:snapToGrid w:val="0"/>
        </w:rPr>
      </w:pPr>
      <w:r>
        <w:rPr>
          <w:rFonts w:ascii="Arial" w:hAnsi="Arial" w:cs="Arial"/>
          <w:snapToGrid w:val="0"/>
        </w:rPr>
        <w:t>Д</w:t>
      </w:r>
      <w:r w:rsidR="00315E62" w:rsidRPr="00350D72">
        <w:rPr>
          <w:rFonts w:ascii="Arial" w:hAnsi="Arial" w:cs="Arial"/>
          <w:snapToGrid w:val="0"/>
        </w:rPr>
        <w:t>иаграммы движения затрат.</w:t>
      </w:r>
    </w:p>
    <w:p w:rsidR="00315E62" w:rsidRPr="00CE2368" w:rsidRDefault="00315E62" w:rsidP="00CE2368">
      <w:pPr>
        <w:spacing w:before="180" w:after="60"/>
        <w:ind w:firstLine="720"/>
        <w:jc w:val="both"/>
        <w:rPr>
          <w:rFonts w:ascii="Arial" w:hAnsi="Arial" w:cs="Arial"/>
          <w:b/>
          <w:snapToGrid w:val="0"/>
        </w:rPr>
      </w:pPr>
      <w:bookmarkStart w:id="255" w:name="_Toc533869616"/>
      <w:bookmarkStart w:id="256" w:name="_Toc534197017"/>
      <w:bookmarkStart w:id="257" w:name="_Toc534253865"/>
      <w:bookmarkStart w:id="258" w:name="_Toc6031656"/>
      <w:bookmarkStart w:id="259" w:name="_Toc108797271"/>
      <w:r w:rsidRPr="00CE2368">
        <w:rPr>
          <w:rFonts w:ascii="Arial" w:hAnsi="Arial" w:cs="Arial"/>
          <w:b/>
          <w:snapToGrid w:val="0"/>
        </w:rPr>
        <w:t>Обсуждение проекта системы</w:t>
      </w:r>
      <w:bookmarkEnd w:id="255"/>
      <w:bookmarkEnd w:id="256"/>
      <w:bookmarkEnd w:id="257"/>
      <w:bookmarkEnd w:id="258"/>
      <w:bookmarkEnd w:id="259"/>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определения себестоимости продукции или услуги минимально необходимая информация за заданный промежуток времени (например, за месяц, квартал, год), сбор которой необходимо заранее предусмотреть, включает в себя:</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lastRenderedPageBreak/>
        <w:t>Ф</w:t>
      </w:r>
      <w:r w:rsidR="00315E62" w:rsidRPr="00350D72">
        <w:rPr>
          <w:rFonts w:ascii="Arial" w:hAnsi="Arial" w:cs="Arial"/>
          <w:snapToGrid w:val="0"/>
        </w:rPr>
        <w:t>актически потребленные ресурсы;</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люди проводят свое время в функциональном разрезе;</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машины расходуют свое время в функциональном разрезе;</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аким образом используются мощности по функциям;</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прочие затраты отслеживаются по функциям;</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оличество выходов из функции;</w:t>
      </w:r>
    </w:p>
    <w:p w:rsidR="00315E62" w:rsidRPr="00350D72" w:rsidRDefault="00A77F51" w:rsidP="00077DF3">
      <w:pPr>
        <w:widowControl/>
        <w:numPr>
          <w:ilvl w:val="0"/>
          <w:numId w:val="41"/>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ак затраты на выходе из функции были потреблены заданными объектами учета затрат.</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Помимо потребности в этой минимальной базовой информации, для действий, связанных с усовершенствованием процессов, часто требуются также количество и метрики результатов по функциям, носители затрат и контрольные показатели. К прочим задачам, которые необходимо предусмотреть в процессе разработки концептуального проекта модели затрат, относятся:</w:t>
      </w:r>
    </w:p>
    <w:p w:rsidR="00315E62" w:rsidRPr="00350D72" w:rsidRDefault="00A77F51" w:rsidP="00077DF3">
      <w:pPr>
        <w:widowControl/>
        <w:numPr>
          <w:ilvl w:val="0"/>
          <w:numId w:val="42"/>
        </w:numPr>
        <w:spacing w:before="60" w:after="60"/>
        <w:jc w:val="both"/>
        <w:rPr>
          <w:rFonts w:ascii="Arial" w:hAnsi="Arial" w:cs="Arial"/>
          <w:snapToGrid w:val="0"/>
        </w:rPr>
      </w:pPr>
      <w:r>
        <w:rPr>
          <w:rFonts w:ascii="Arial" w:hAnsi="Arial" w:cs="Arial"/>
          <w:snapToGrid w:val="0"/>
        </w:rPr>
        <w:t>Т</w:t>
      </w:r>
      <w:r w:rsidR="00315E62" w:rsidRPr="00350D72">
        <w:rPr>
          <w:rFonts w:ascii="Arial" w:hAnsi="Arial" w:cs="Arial"/>
          <w:snapToGrid w:val="0"/>
        </w:rPr>
        <w:t>очность;</w:t>
      </w:r>
    </w:p>
    <w:p w:rsidR="00315E62" w:rsidRPr="00350D72" w:rsidRDefault="00A77F51" w:rsidP="00077DF3">
      <w:pPr>
        <w:widowControl/>
        <w:numPr>
          <w:ilvl w:val="0"/>
          <w:numId w:val="42"/>
        </w:numPr>
        <w:spacing w:before="60" w:after="60"/>
        <w:jc w:val="both"/>
        <w:rPr>
          <w:rFonts w:ascii="Arial" w:hAnsi="Arial" w:cs="Arial"/>
          <w:snapToGrid w:val="0"/>
        </w:rPr>
      </w:pPr>
      <w:r>
        <w:rPr>
          <w:rFonts w:ascii="Arial" w:hAnsi="Arial" w:cs="Arial"/>
          <w:snapToGrid w:val="0"/>
        </w:rPr>
        <w:t>Ч</w:t>
      </w:r>
      <w:r w:rsidR="00315E62" w:rsidRPr="00350D72">
        <w:rPr>
          <w:rFonts w:ascii="Arial" w:hAnsi="Arial" w:cs="Arial"/>
          <w:snapToGrid w:val="0"/>
        </w:rPr>
        <w:t>астота обновления;</w:t>
      </w:r>
    </w:p>
    <w:p w:rsidR="00315E62" w:rsidRPr="00350D72" w:rsidRDefault="00A77F51" w:rsidP="00077DF3">
      <w:pPr>
        <w:widowControl/>
        <w:numPr>
          <w:ilvl w:val="0"/>
          <w:numId w:val="42"/>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ущественность.</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Точность.</w:t>
      </w:r>
      <w:r w:rsidR="00350D72" w:rsidRPr="00350D72">
        <w:rPr>
          <w:rFonts w:ascii="Arial" w:hAnsi="Arial" w:cs="Arial"/>
          <w:snapToGrid w:val="0"/>
        </w:rPr>
        <w:t xml:space="preserve"> </w:t>
      </w:r>
      <w:r w:rsidRPr="00350D72">
        <w:rPr>
          <w:rFonts w:ascii="Arial" w:hAnsi="Arial" w:cs="Arial"/>
          <w:snapToGrid w:val="0"/>
        </w:rPr>
        <w:t xml:space="preserve">Степень точности, которую необходимо обеспечить для системы </w:t>
      </w:r>
      <w:r w:rsidR="00350D72">
        <w:rPr>
          <w:rFonts w:ascii="Arial" w:hAnsi="Arial" w:cs="Arial"/>
          <w:snapToGrid w:val="0"/>
        </w:rPr>
        <w:t>ФСУ</w:t>
      </w:r>
      <w:r w:rsidRPr="00350D72">
        <w:rPr>
          <w:rFonts w:ascii="Arial" w:hAnsi="Arial" w:cs="Arial"/>
          <w:snapToGrid w:val="0"/>
        </w:rPr>
        <w:t>, зависит от точности вводимых в систему данных. Обеспечение высокого уровня точности требует ввода фактических и достоверных данных. Вот почему в некоторых организациях, где требуется высокая точность, люди регулярно</w:t>
      </w:r>
      <w:r w:rsidR="00350D72" w:rsidRPr="00350D72">
        <w:rPr>
          <w:rFonts w:ascii="Arial" w:hAnsi="Arial" w:cs="Arial"/>
          <w:snapToGrid w:val="0"/>
        </w:rPr>
        <w:t xml:space="preserve"> </w:t>
      </w:r>
      <w:r w:rsidRPr="00350D72">
        <w:rPr>
          <w:rFonts w:ascii="Arial" w:hAnsi="Arial" w:cs="Arial"/>
          <w:snapToGrid w:val="0"/>
        </w:rPr>
        <w:t>обновляют информацию о том, как они проводят свое время в разрезе функций.</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Частота обновления.</w:t>
      </w:r>
      <w:r w:rsidRPr="00350D72">
        <w:rPr>
          <w:rFonts w:ascii="Arial" w:hAnsi="Arial" w:cs="Arial"/>
          <w:snapToGrid w:val="0"/>
        </w:rPr>
        <w:t xml:space="preserve"> Частота обновления является производной функцией от назначения применения </w:t>
      </w:r>
      <w:r w:rsidR="00350D72">
        <w:rPr>
          <w:rFonts w:ascii="Arial" w:hAnsi="Arial" w:cs="Arial"/>
          <w:snapToGrid w:val="0"/>
        </w:rPr>
        <w:t>ФСУ</w:t>
      </w:r>
      <w:r w:rsidRPr="00350D72">
        <w:rPr>
          <w:rFonts w:ascii="Arial" w:hAnsi="Arial" w:cs="Arial"/>
          <w:snapToGrid w:val="0"/>
        </w:rPr>
        <w:t xml:space="preserve">. Ряд организаций рассматривают </w:t>
      </w:r>
      <w:r w:rsidR="00350D72">
        <w:rPr>
          <w:rFonts w:ascii="Arial" w:hAnsi="Arial" w:cs="Arial"/>
          <w:snapToGrid w:val="0"/>
        </w:rPr>
        <w:t>ФСУ</w:t>
      </w:r>
      <w:r w:rsidRPr="00350D72">
        <w:rPr>
          <w:rFonts w:ascii="Arial" w:hAnsi="Arial" w:cs="Arial"/>
          <w:snapToGrid w:val="0"/>
        </w:rPr>
        <w:t xml:space="preserve"> только как стратегический инструмент. В этом случае функционально ориентированная информация обновляется и используется ежегодно для установки целей, для выравнивания ресурсов</w:t>
      </w:r>
      <w:r w:rsidR="00350D72" w:rsidRPr="00350D72">
        <w:rPr>
          <w:rFonts w:ascii="Arial" w:hAnsi="Arial" w:cs="Arial"/>
          <w:snapToGrid w:val="0"/>
        </w:rPr>
        <w:t xml:space="preserve"> </w:t>
      </w:r>
      <w:r w:rsidRPr="00350D72">
        <w:rPr>
          <w:rFonts w:ascii="Arial" w:hAnsi="Arial" w:cs="Arial"/>
          <w:snapToGrid w:val="0"/>
        </w:rPr>
        <w:t xml:space="preserve">и ассигнований капитала и для принятия решений относительно продукции/услуг по вопросам ассортимента, политики ценообразования и объема выпуска. Другие организации, видя стратегическую ценность информации </w:t>
      </w:r>
      <w:r w:rsidR="00350D72">
        <w:rPr>
          <w:rFonts w:ascii="Arial" w:hAnsi="Arial" w:cs="Arial"/>
          <w:snapToGrid w:val="0"/>
        </w:rPr>
        <w:t>ФСУ</w:t>
      </w:r>
      <w:r w:rsidRPr="00350D72">
        <w:rPr>
          <w:rFonts w:ascii="Arial" w:hAnsi="Arial" w:cs="Arial"/>
          <w:snapToGrid w:val="0"/>
        </w:rPr>
        <w:t>, обеспечивают ее ежеквартальное обновление в качестве способа мониторинга результатов действия функций и себестоимости продукции/услуг.</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Существенность.</w:t>
      </w:r>
      <w:r w:rsidRPr="00350D72">
        <w:rPr>
          <w:rFonts w:ascii="Arial" w:hAnsi="Arial" w:cs="Arial"/>
          <w:snapToGrid w:val="0"/>
        </w:rPr>
        <w:t xml:space="preserve"> Чтобы система </w:t>
      </w:r>
      <w:r w:rsidR="00350D72">
        <w:rPr>
          <w:rFonts w:ascii="Arial" w:hAnsi="Arial" w:cs="Arial"/>
          <w:snapToGrid w:val="0"/>
        </w:rPr>
        <w:t>ФСУ</w:t>
      </w:r>
      <w:r w:rsidRPr="00350D72">
        <w:rPr>
          <w:rFonts w:ascii="Arial" w:hAnsi="Arial" w:cs="Arial"/>
          <w:snapToGrid w:val="0"/>
        </w:rPr>
        <w:t xml:space="preserve"> приносила пользу, она должна быть сфокусирована на важных для организации аспектах и на таком уровне, который облегчает усилия по совершенствованию работы и принятию решений. Системы </w:t>
      </w:r>
      <w:r w:rsidR="00350D72">
        <w:rPr>
          <w:rFonts w:ascii="Arial" w:hAnsi="Arial" w:cs="Arial"/>
          <w:snapToGrid w:val="0"/>
        </w:rPr>
        <w:t>ФСУ</w:t>
      </w:r>
      <w:r w:rsidRPr="00350D72">
        <w:rPr>
          <w:rFonts w:ascii="Arial" w:hAnsi="Arial" w:cs="Arial"/>
          <w:snapToGrid w:val="0"/>
        </w:rPr>
        <w:t xml:space="preserve"> должны разрабатываться так. чтобы пользователи могли сравнивать свои внутренние показатели результатов деятельности с внешними образцовыми показателями. Это позволяет провести сравнение между внутренними затратами и внешними нормам и требованиями. Руководство может установить стандарты или нормы производительности для определенных функций или процессов бизнеса.</w:t>
      </w:r>
    </w:p>
    <w:p w:rsidR="00315E62" w:rsidRPr="00CE2368" w:rsidRDefault="00315E62" w:rsidP="00CE2368">
      <w:pPr>
        <w:spacing w:before="180" w:after="60"/>
        <w:ind w:firstLine="720"/>
        <w:jc w:val="both"/>
        <w:rPr>
          <w:rFonts w:ascii="Arial" w:hAnsi="Arial" w:cs="Arial"/>
          <w:b/>
          <w:snapToGrid w:val="0"/>
        </w:rPr>
      </w:pPr>
      <w:bookmarkStart w:id="260" w:name="_Toc533869617"/>
      <w:bookmarkStart w:id="261" w:name="_Toc534197018"/>
      <w:bookmarkStart w:id="262" w:name="_Toc534253866"/>
      <w:bookmarkStart w:id="263" w:name="_Toc6031657"/>
      <w:bookmarkStart w:id="264" w:name="_Toc108797272"/>
      <w:r w:rsidRPr="00CE2368">
        <w:rPr>
          <w:rFonts w:ascii="Arial" w:hAnsi="Arial" w:cs="Arial"/>
          <w:b/>
          <w:snapToGrid w:val="0"/>
        </w:rPr>
        <w:t>Трансформация детальных данных из главной книги и журнала зарплаты в элементы затрат, связанные с ресурсами</w:t>
      </w:r>
      <w:bookmarkEnd w:id="260"/>
      <w:bookmarkEnd w:id="261"/>
      <w:bookmarkEnd w:id="262"/>
      <w:bookmarkEnd w:id="263"/>
      <w:bookmarkEnd w:id="264"/>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Следующим этапом в разработке системы </w:t>
      </w:r>
      <w:r w:rsidR="00350D72">
        <w:rPr>
          <w:rFonts w:ascii="Arial" w:hAnsi="Arial" w:cs="Arial"/>
          <w:snapToGrid w:val="0"/>
        </w:rPr>
        <w:t>ФСУ</w:t>
      </w:r>
      <w:r w:rsidRPr="00350D72">
        <w:rPr>
          <w:rFonts w:ascii="Arial" w:hAnsi="Arial" w:cs="Arial"/>
          <w:snapToGrid w:val="0"/>
        </w:rPr>
        <w:t xml:space="preserve"> будет определение существующей в организации практики затрат на рабочую силу и потребляемых для нее ресурсов. Он начинается с углубленного пересмотра системы главной книги и зарплаты в разрезе трудозатрат. Обе эти системы поставляют данные для модели </w:t>
      </w:r>
      <w:r w:rsidR="00350D72">
        <w:rPr>
          <w:rFonts w:ascii="Arial" w:hAnsi="Arial" w:cs="Arial"/>
          <w:snapToGrid w:val="0"/>
        </w:rPr>
        <w:t>ФСУ</w:t>
      </w:r>
      <w:r w:rsidRPr="00350D72">
        <w:rPr>
          <w:rFonts w:ascii="Arial" w:hAnsi="Arial" w:cs="Arial"/>
          <w:snapToGrid w:val="0"/>
        </w:rPr>
        <w:t>. Система зарплаты вступает в действие, когда в центре затрат необходимо точно идентифицировать затраты на труд, данные по которым обычная система подчас не в состоянии предоставить. Нередко данные по затратам требуется трансформировать в соответствующий формат ввиду того, что:</w:t>
      </w:r>
    </w:p>
    <w:p w:rsidR="00315E62" w:rsidRPr="00350D72" w:rsidRDefault="00A77F51" w:rsidP="00077DF3">
      <w:pPr>
        <w:widowControl/>
        <w:numPr>
          <w:ilvl w:val="0"/>
          <w:numId w:val="43"/>
        </w:numPr>
        <w:spacing w:before="60" w:after="60"/>
        <w:jc w:val="both"/>
        <w:rPr>
          <w:rFonts w:ascii="Arial" w:hAnsi="Arial" w:cs="Arial"/>
          <w:snapToGrid w:val="0"/>
        </w:rPr>
      </w:pPr>
      <w:r>
        <w:rPr>
          <w:rFonts w:ascii="Arial" w:hAnsi="Arial" w:cs="Arial"/>
          <w:snapToGrid w:val="0"/>
        </w:rPr>
        <w:t>Ф</w:t>
      </w:r>
      <w:r w:rsidR="00315E62" w:rsidRPr="00350D72">
        <w:rPr>
          <w:rFonts w:ascii="Arial" w:hAnsi="Arial" w:cs="Arial"/>
          <w:snapToGrid w:val="0"/>
        </w:rPr>
        <w:t>ормат главной книги обычно организован в разрезе расходов, а не функций;</w:t>
      </w:r>
    </w:p>
    <w:p w:rsidR="00315E62" w:rsidRPr="00350D72" w:rsidRDefault="00A77F51" w:rsidP="00077DF3">
      <w:pPr>
        <w:widowControl/>
        <w:numPr>
          <w:ilvl w:val="0"/>
          <w:numId w:val="43"/>
        </w:numPr>
        <w:spacing w:before="60" w:after="60"/>
        <w:jc w:val="both"/>
        <w:rPr>
          <w:rFonts w:ascii="Arial" w:hAnsi="Arial" w:cs="Arial"/>
          <w:snapToGrid w:val="0"/>
        </w:rPr>
      </w:pPr>
      <w:r>
        <w:rPr>
          <w:rFonts w:ascii="Arial" w:hAnsi="Arial" w:cs="Arial"/>
          <w:snapToGrid w:val="0"/>
        </w:rPr>
        <w:t>Г</w:t>
      </w:r>
      <w:r w:rsidR="00315E62" w:rsidRPr="00350D72">
        <w:rPr>
          <w:rFonts w:ascii="Arial" w:hAnsi="Arial" w:cs="Arial"/>
          <w:snapToGrid w:val="0"/>
        </w:rPr>
        <w:t xml:space="preserve">лавная книга излишне детализирована, причем обычно не по тем уровням, как это требуется для </w:t>
      </w:r>
      <w:r w:rsidR="00350D72">
        <w:rPr>
          <w:rFonts w:ascii="Arial" w:hAnsi="Arial" w:cs="Arial"/>
          <w:snapToGrid w:val="0"/>
        </w:rPr>
        <w:t>ФСУ</w:t>
      </w:r>
      <w:r w:rsidR="00315E62" w:rsidRPr="00350D72">
        <w:rPr>
          <w:rFonts w:ascii="Arial" w:hAnsi="Arial" w:cs="Arial"/>
          <w:snapToGrid w:val="0"/>
        </w:rPr>
        <w:t>;</w:t>
      </w:r>
    </w:p>
    <w:p w:rsidR="00315E62" w:rsidRPr="00350D72" w:rsidRDefault="00A77F51" w:rsidP="00077DF3">
      <w:pPr>
        <w:widowControl/>
        <w:numPr>
          <w:ilvl w:val="0"/>
          <w:numId w:val="43"/>
        </w:numPr>
        <w:spacing w:before="60" w:after="60"/>
        <w:jc w:val="both"/>
        <w:rPr>
          <w:rFonts w:ascii="Arial" w:hAnsi="Arial" w:cs="Arial"/>
          <w:snapToGrid w:val="0"/>
        </w:rPr>
      </w:pPr>
      <w:r>
        <w:rPr>
          <w:rFonts w:ascii="Arial" w:hAnsi="Arial" w:cs="Arial"/>
          <w:snapToGrid w:val="0"/>
        </w:rPr>
        <w:t>Н</w:t>
      </w:r>
      <w:r w:rsidR="00315E62" w:rsidRPr="00350D72">
        <w:rPr>
          <w:rFonts w:ascii="Arial" w:hAnsi="Arial" w:cs="Arial"/>
          <w:snapToGrid w:val="0"/>
        </w:rPr>
        <w:t>екоторые счета главной книги должны быть агрегированы, а некоторые</w:t>
      </w:r>
      <w:r w:rsidR="00233C32">
        <w:rPr>
          <w:rFonts w:ascii="Arial" w:hAnsi="Arial" w:cs="Arial"/>
          <w:snapToGrid w:val="0"/>
        </w:rPr>
        <w:t xml:space="preserve"> - </w:t>
      </w:r>
      <w:r w:rsidR="00315E62" w:rsidRPr="00350D72">
        <w:rPr>
          <w:rFonts w:ascii="Arial" w:hAnsi="Arial" w:cs="Arial"/>
          <w:snapToGrid w:val="0"/>
        </w:rPr>
        <w:t>детализированы на нижние уровни (например, зарплата в</w:t>
      </w:r>
      <w:r w:rsidR="00350D72" w:rsidRPr="00350D72">
        <w:rPr>
          <w:rFonts w:ascii="Arial" w:hAnsi="Arial" w:cs="Arial"/>
          <w:snapToGrid w:val="0"/>
        </w:rPr>
        <w:t xml:space="preserve"> </w:t>
      </w:r>
      <w:r w:rsidR="00315E62" w:rsidRPr="00350D72">
        <w:rPr>
          <w:rFonts w:ascii="Arial" w:hAnsi="Arial" w:cs="Arial"/>
          <w:snapToGrid w:val="0"/>
        </w:rPr>
        <w:t>подразделениях);</w:t>
      </w:r>
    </w:p>
    <w:p w:rsidR="00315E62" w:rsidRPr="00350D72" w:rsidRDefault="00A77F51" w:rsidP="00077DF3">
      <w:pPr>
        <w:widowControl/>
        <w:numPr>
          <w:ilvl w:val="0"/>
          <w:numId w:val="43"/>
        </w:numPr>
        <w:spacing w:before="60" w:after="60"/>
        <w:jc w:val="both"/>
        <w:rPr>
          <w:rFonts w:ascii="Arial" w:hAnsi="Arial" w:cs="Arial"/>
          <w:snapToGrid w:val="0"/>
        </w:rPr>
      </w:pPr>
      <w:r>
        <w:rPr>
          <w:rFonts w:ascii="Arial" w:hAnsi="Arial" w:cs="Arial"/>
          <w:snapToGrid w:val="0"/>
        </w:rPr>
        <w:lastRenderedPageBreak/>
        <w:t>С</w:t>
      </w:r>
      <w:r w:rsidR="00315E62" w:rsidRPr="00350D72">
        <w:rPr>
          <w:rFonts w:ascii="Arial" w:hAnsi="Arial" w:cs="Arial"/>
          <w:snapToGrid w:val="0"/>
        </w:rPr>
        <w:t>труктура затрат согласно главной книге разрабатывается с точки зрения финансовых потребностей, что противоречит точке зрения на истинную экономическую полезность и потребление ресурсов.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Для трансформации затрат согласно главной книге в формат </w:t>
      </w:r>
      <w:r w:rsidR="00350D72">
        <w:rPr>
          <w:rFonts w:ascii="Arial" w:hAnsi="Arial" w:cs="Arial"/>
          <w:snapToGrid w:val="0"/>
        </w:rPr>
        <w:t>ФСУ</w:t>
      </w:r>
      <w:r w:rsidRPr="00350D72">
        <w:rPr>
          <w:rFonts w:ascii="Arial" w:hAnsi="Arial" w:cs="Arial"/>
          <w:snapToGrid w:val="0"/>
        </w:rPr>
        <w:t xml:space="preserve"> существует несколько правил.</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Объединить счета</w:t>
      </w:r>
      <w:r w:rsidRPr="00350D72">
        <w:rPr>
          <w:rFonts w:ascii="Arial" w:hAnsi="Arial" w:cs="Arial"/>
          <w:snapToGrid w:val="0"/>
        </w:rPr>
        <w:t>. Объединить счета, имеющие общее назначение и имеющие однотипные отношения с функциями. Например, зарплата и дополнительные льготы, включая пособия, обычно объединяются в один счет под названием трудозатраты. За счет этого быстро определяется количество счетов, которые будут участвовать в модели, упрощается проектная модель, ее поддержка и входные потребности.</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Скорректировать счета в соответствии с экономическими требованиями.</w:t>
      </w:r>
      <w:r w:rsidRPr="00350D72">
        <w:rPr>
          <w:rFonts w:ascii="Arial" w:hAnsi="Arial" w:cs="Arial"/>
          <w:snapToGrid w:val="0"/>
        </w:rPr>
        <w:t xml:space="preserve"> Система </w:t>
      </w:r>
      <w:r w:rsidR="00350D72">
        <w:rPr>
          <w:rFonts w:ascii="Arial" w:hAnsi="Arial" w:cs="Arial"/>
          <w:snapToGrid w:val="0"/>
        </w:rPr>
        <w:t>ФСУ</w:t>
      </w:r>
      <w:r w:rsidRPr="00350D72">
        <w:rPr>
          <w:rFonts w:ascii="Arial" w:hAnsi="Arial" w:cs="Arial"/>
          <w:snapToGrid w:val="0"/>
        </w:rPr>
        <w:t xml:space="preserve"> не разрабатывается исходя из потребностей финансовой отчетности. Следовательно, имеет смысл трансформировать элементы главной книги, разработанные с точки зрения отчетности, в элементы, соответствующие экономической концепции. Двумя типичными примерами в этом смысле будут амортизационные расходы и затраты на проектирование изделия.</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Сделать декомпозицию затрат до уровня подразделений.</w:t>
      </w:r>
      <w:r w:rsidRPr="00350D72">
        <w:rPr>
          <w:rFonts w:ascii="Arial" w:hAnsi="Arial" w:cs="Arial"/>
          <w:snapToGrid w:val="0"/>
        </w:rPr>
        <w:t xml:space="preserve"> Элементы затрат, ведомые на уровнях выше функциональных участков, необходимо декомпозировать на уровни подразделений и организационных единиц. Выполнить такую композицию можно, только хорошо понимая сущность элементов затрат. Декомпозиция заканчивается на уровне задания функций. Как правило это</w:t>
      </w:r>
      <w:r w:rsidR="00233C32">
        <w:rPr>
          <w:rFonts w:ascii="Arial" w:hAnsi="Arial" w:cs="Arial"/>
          <w:snapToGrid w:val="0"/>
        </w:rPr>
        <w:t xml:space="preserve"> - </w:t>
      </w:r>
      <w:r w:rsidRPr="00350D72">
        <w:rPr>
          <w:rFonts w:ascii="Arial" w:hAnsi="Arial" w:cs="Arial"/>
          <w:snapToGrid w:val="0"/>
        </w:rPr>
        <w:t>уровень подразделений, где обеспечивается получение данных по функциям.</w:t>
      </w:r>
    </w:p>
    <w:p w:rsidR="00315E62" w:rsidRPr="00CE2368" w:rsidRDefault="00315E62" w:rsidP="00CE2368">
      <w:pPr>
        <w:spacing w:before="180" w:after="60"/>
        <w:ind w:firstLine="720"/>
        <w:jc w:val="both"/>
        <w:rPr>
          <w:rFonts w:ascii="Arial" w:hAnsi="Arial" w:cs="Arial"/>
          <w:b/>
          <w:snapToGrid w:val="0"/>
        </w:rPr>
      </w:pPr>
      <w:bookmarkStart w:id="265" w:name="_Toc533869618"/>
      <w:bookmarkStart w:id="266" w:name="_Toc534197019"/>
      <w:bookmarkStart w:id="267" w:name="_Toc534253867"/>
      <w:bookmarkStart w:id="268" w:name="_Toc6031658"/>
      <w:bookmarkStart w:id="269" w:name="_Toc108797273"/>
      <w:r w:rsidRPr="00CE2368">
        <w:rPr>
          <w:rFonts w:ascii="Arial" w:hAnsi="Arial" w:cs="Arial"/>
          <w:b/>
          <w:snapToGrid w:val="0"/>
        </w:rPr>
        <w:t>Диаграмма движения затрат</w:t>
      </w:r>
      <w:bookmarkEnd w:id="265"/>
      <w:bookmarkEnd w:id="266"/>
      <w:bookmarkEnd w:id="267"/>
      <w:bookmarkEnd w:id="268"/>
      <w:bookmarkEnd w:id="269"/>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Диаграмма движения затрат представляет собой графическое отображение пути, который проходят ресурсы, функции и процессы в организации для производства требуемых выходов. Модель движения затрат описывает операционные взаимосвязи в определенные моменты времени и, как таковая, должна обновляться в соответствии с определенными условиями.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Диаграмма движения затрат определяет архитектуру модели программного обеспечения и потребностей в данных для системы </w:t>
      </w:r>
      <w:r w:rsidR="00350D72">
        <w:rPr>
          <w:rFonts w:ascii="Arial" w:hAnsi="Arial" w:cs="Arial"/>
          <w:snapToGrid w:val="0"/>
        </w:rPr>
        <w:t>ФСУ</w:t>
      </w:r>
      <w:r w:rsidRPr="00350D72">
        <w:rPr>
          <w:rFonts w:ascii="Arial" w:hAnsi="Arial" w:cs="Arial"/>
          <w:snapToGrid w:val="0"/>
        </w:rPr>
        <w:t>. Она также определяет уровень сложности и объем деталей, которыми потребуется управлять в модели.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Легче всего понять смысл модели движения затрат, нарисовав ее на бумаге; впоследствии ее можно использовать как основу создания файлов входных данных для программы обеспечения системы </w:t>
      </w:r>
      <w:r w:rsidR="00350D72">
        <w:rPr>
          <w:rFonts w:ascii="Arial" w:hAnsi="Arial" w:cs="Arial"/>
          <w:snapToGrid w:val="0"/>
        </w:rPr>
        <w:t>ФСУ</w:t>
      </w:r>
      <w:r w:rsidRPr="00350D72">
        <w:rPr>
          <w:rFonts w:ascii="Arial" w:hAnsi="Arial" w:cs="Arial"/>
          <w:snapToGrid w:val="0"/>
        </w:rPr>
        <w:t>. Примерно 75 процентов всех элементов данных, идентифицированных в диаграмме движения затрат, являются нефинансовыми, включая носители и выходы по функциям.</w:t>
      </w:r>
    </w:p>
    <w:p w:rsidR="00315E62" w:rsidRPr="005D598D" w:rsidRDefault="00315E62" w:rsidP="00D12A22">
      <w:pPr>
        <w:pStyle w:val="2"/>
        <w:spacing w:after="120"/>
        <w:rPr>
          <w:i w:val="0"/>
          <w:sz w:val="22"/>
          <w:szCs w:val="22"/>
        </w:rPr>
      </w:pPr>
      <w:bookmarkStart w:id="270" w:name="_Toc533869619"/>
      <w:bookmarkStart w:id="271" w:name="_Toc534197020"/>
      <w:bookmarkStart w:id="272" w:name="_Toc534253868"/>
      <w:bookmarkStart w:id="273" w:name="_Toc6031659"/>
      <w:bookmarkStart w:id="274" w:name="_Toc108797274"/>
      <w:bookmarkStart w:id="275" w:name="_Toc484312353"/>
      <w:r w:rsidRPr="005D598D">
        <w:rPr>
          <w:i w:val="0"/>
          <w:sz w:val="22"/>
          <w:szCs w:val="22"/>
        </w:rPr>
        <w:t>- Документирование результатов</w:t>
      </w:r>
      <w:bookmarkEnd w:id="270"/>
      <w:bookmarkEnd w:id="271"/>
      <w:bookmarkEnd w:id="272"/>
      <w:bookmarkEnd w:id="273"/>
      <w:bookmarkEnd w:id="274"/>
      <w:bookmarkEnd w:id="275"/>
    </w:p>
    <w:p w:rsidR="00315E62" w:rsidRPr="00350D72" w:rsidRDefault="00315E62" w:rsidP="00350D72">
      <w:pPr>
        <w:spacing w:before="60" w:after="60"/>
        <w:ind w:firstLine="720"/>
        <w:jc w:val="both"/>
        <w:rPr>
          <w:rFonts w:ascii="Arial" w:hAnsi="Arial" w:cs="Arial"/>
        </w:rPr>
      </w:pPr>
      <w:r w:rsidRPr="00350D72">
        <w:rPr>
          <w:rFonts w:ascii="Arial" w:hAnsi="Arial" w:cs="Arial"/>
        </w:rPr>
        <w:t>Хотя документацией часто пренебрегают, она является важной частью внедрения ФСА/</w:t>
      </w:r>
      <w:r w:rsidR="00350D72">
        <w:rPr>
          <w:rFonts w:ascii="Arial" w:hAnsi="Arial" w:cs="Arial"/>
        </w:rPr>
        <w:t>ФСУ</w:t>
      </w:r>
      <w:r w:rsidRPr="00350D72">
        <w:rPr>
          <w:rFonts w:ascii="Arial" w:hAnsi="Arial" w:cs="Arial"/>
        </w:rPr>
        <w:t>. Завершенные задачи, заметные результаты, рекомендации и выводы</w:t>
      </w:r>
      <w:r w:rsidR="00233C32">
        <w:rPr>
          <w:rFonts w:ascii="Arial" w:hAnsi="Arial" w:cs="Arial"/>
        </w:rPr>
        <w:t xml:space="preserve"> - </w:t>
      </w:r>
      <w:r w:rsidRPr="00350D72">
        <w:rPr>
          <w:rFonts w:ascii="Arial" w:hAnsi="Arial" w:cs="Arial"/>
        </w:rPr>
        <w:t xml:space="preserve">все это должно быть включено в документацию проекта. Фокусируясь на поддержке нижнего уровня действий и решений относительно следующих действий, документация служит важнейшим связующим звеном между планированием системы </w:t>
      </w:r>
      <w:r w:rsidR="00350D72">
        <w:rPr>
          <w:rFonts w:ascii="Arial" w:hAnsi="Arial" w:cs="Arial"/>
        </w:rPr>
        <w:t>ФСУ</w:t>
      </w:r>
      <w:r w:rsidRPr="00350D72">
        <w:rPr>
          <w:rFonts w:ascii="Arial" w:hAnsi="Arial" w:cs="Arial"/>
        </w:rPr>
        <w:t xml:space="preserve"> и ее использованием.</w:t>
      </w:r>
    </w:p>
    <w:p w:rsidR="00315E62" w:rsidRPr="00350D72" w:rsidRDefault="00315E62" w:rsidP="00350D72">
      <w:pPr>
        <w:spacing w:before="60" w:after="60"/>
        <w:ind w:firstLine="720"/>
        <w:jc w:val="both"/>
        <w:rPr>
          <w:rFonts w:ascii="Arial" w:hAnsi="Arial" w:cs="Arial"/>
        </w:rPr>
      </w:pPr>
      <w:r w:rsidRPr="00350D72">
        <w:rPr>
          <w:rFonts w:ascii="Arial" w:hAnsi="Arial" w:cs="Arial"/>
        </w:rPr>
        <w:t>Время, потраченное на запись прошлых результатов и формулировку требуемых будущих действий, способствует процессу обучения, облегчает обмен мнениями, оценку успехов продвижения проекта и корректировку детального плана внедрения с учетом непредвиденных проблем. Когда используется блок-схемный подход к внедрению, становится еще более важной запись последовательности действий, результатов и проблем, связанных</w:t>
      </w:r>
      <w:r w:rsidR="00350D72" w:rsidRPr="00350D72">
        <w:rPr>
          <w:rFonts w:ascii="Arial" w:hAnsi="Arial" w:cs="Arial"/>
        </w:rPr>
        <w:t xml:space="preserve"> </w:t>
      </w:r>
      <w:r w:rsidRPr="00350D72">
        <w:rPr>
          <w:rFonts w:ascii="Arial" w:hAnsi="Arial" w:cs="Arial"/>
        </w:rPr>
        <w:t>с анализом функций и разработкой оценочных показателей ФСА.</w:t>
      </w:r>
    </w:p>
    <w:p w:rsidR="00315E62" w:rsidRPr="005D598D" w:rsidRDefault="00315E62" w:rsidP="00D12A22">
      <w:pPr>
        <w:pStyle w:val="2"/>
        <w:spacing w:after="120"/>
        <w:rPr>
          <w:i w:val="0"/>
          <w:sz w:val="22"/>
          <w:szCs w:val="22"/>
        </w:rPr>
      </w:pPr>
      <w:bookmarkStart w:id="276" w:name="_Toc533869620"/>
      <w:bookmarkStart w:id="277" w:name="_Toc534197021"/>
      <w:bookmarkStart w:id="278" w:name="_Toc534253869"/>
      <w:bookmarkStart w:id="279" w:name="_Toc6031660"/>
      <w:bookmarkStart w:id="280" w:name="_Toc108797275"/>
      <w:bookmarkStart w:id="281" w:name="_Toc484312354"/>
      <w:r w:rsidRPr="005D598D">
        <w:rPr>
          <w:i w:val="0"/>
          <w:sz w:val="22"/>
          <w:szCs w:val="22"/>
        </w:rPr>
        <w:t>- Сбор и анализ данных</w:t>
      </w:r>
      <w:bookmarkEnd w:id="276"/>
      <w:bookmarkEnd w:id="277"/>
      <w:bookmarkEnd w:id="278"/>
      <w:bookmarkEnd w:id="279"/>
      <w:bookmarkEnd w:id="280"/>
      <w:bookmarkEnd w:id="281"/>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 этапах планирования внедрения акцент ставится на сборе информации и данных для документирования общей цели, ожиданий и задач проекта. По мере того, как внимание переносится на анализ функций и создание оценочной системы ФСА, сбор данных приобретает все большее значение как ключ к пониманию существующей базы знаний организации. Для </w:t>
      </w:r>
      <w:r w:rsidRPr="00350D72">
        <w:rPr>
          <w:rFonts w:ascii="Arial" w:hAnsi="Arial" w:cs="Arial"/>
        </w:rPr>
        <w:lastRenderedPageBreak/>
        <w:t>выполнения этапа функционально и производственно-стоимостного анализа необходимо собрать и проанализировать информацию о потреблении ресурсов функциями.</w:t>
      </w:r>
    </w:p>
    <w:p w:rsidR="00315E62" w:rsidRPr="00350D72" w:rsidRDefault="00315E62" w:rsidP="00350D72">
      <w:pPr>
        <w:spacing w:before="60" w:after="60"/>
        <w:ind w:firstLine="720"/>
        <w:jc w:val="both"/>
        <w:rPr>
          <w:rFonts w:ascii="Arial" w:hAnsi="Arial" w:cs="Arial"/>
        </w:rPr>
      </w:pPr>
      <w:r w:rsidRPr="00350D72">
        <w:rPr>
          <w:rFonts w:ascii="Arial" w:hAnsi="Arial" w:cs="Arial"/>
        </w:rPr>
        <w:t>Рекомендации, выводы и определение следующих действий на этапе документирования требуют значительного объема данных и информации. Однако</w:t>
      </w:r>
      <w:r w:rsidRPr="00350D72">
        <w:rPr>
          <w:rFonts w:ascii="Arial" w:hAnsi="Arial" w:cs="Arial"/>
          <w:vanish/>
        </w:rPr>
        <w:t>, как видно из Примера 2</w:t>
      </w:r>
      <w:r w:rsidRPr="00350D72">
        <w:rPr>
          <w:rFonts w:ascii="Arial" w:hAnsi="Arial" w:cs="Arial"/>
        </w:rPr>
        <w:t xml:space="preserve">, сбор данных является неотъемлемой частью каждой фазы внедрения. Условием достижения полной интеграции системы </w:t>
      </w:r>
      <w:r w:rsidR="00350D72">
        <w:rPr>
          <w:rFonts w:ascii="Arial" w:hAnsi="Arial" w:cs="Arial"/>
        </w:rPr>
        <w:t>ФСУ</w:t>
      </w:r>
      <w:r w:rsidRPr="00350D72">
        <w:rPr>
          <w:rFonts w:ascii="Arial" w:hAnsi="Arial" w:cs="Arial"/>
        </w:rPr>
        <w:t xml:space="preserve"> является получение максимально значимой информации. Поскольку создание эффективных методов сбора данных может занять от 25 до 50 процентов всех усилий по внедрению, оно является важной частью проекта </w:t>
      </w:r>
      <w:r w:rsidR="00350D72">
        <w:rPr>
          <w:rFonts w:ascii="Arial" w:hAnsi="Arial" w:cs="Arial"/>
        </w:rPr>
        <w:t>ФСУ</w:t>
      </w:r>
      <w:r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 этом этапе внедрения </w:t>
      </w:r>
      <w:r w:rsidR="00350D72">
        <w:rPr>
          <w:rFonts w:ascii="Arial" w:hAnsi="Arial" w:cs="Arial"/>
        </w:rPr>
        <w:t>ФСУ</w:t>
      </w:r>
      <w:r w:rsidRPr="00350D72">
        <w:rPr>
          <w:rFonts w:ascii="Arial" w:hAnsi="Arial" w:cs="Arial"/>
        </w:rPr>
        <w:t xml:space="preserve"> новая информация становится доступной менеджерам на всех уровнях организации. Это можно назвать «моментом истины», который привносит свои собственные уникальные проблемы и «ловушки», в том числе:</w:t>
      </w:r>
    </w:p>
    <w:p w:rsidR="00315E62" w:rsidRPr="00350D72" w:rsidRDefault="00A77F51" w:rsidP="00077DF3">
      <w:pPr>
        <w:widowControl/>
        <w:numPr>
          <w:ilvl w:val="0"/>
          <w:numId w:val="44"/>
        </w:numPr>
        <w:spacing w:before="60" w:after="60"/>
        <w:jc w:val="both"/>
        <w:rPr>
          <w:rFonts w:ascii="Arial" w:hAnsi="Arial" w:cs="Arial"/>
        </w:rPr>
      </w:pPr>
      <w:r>
        <w:rPr>
          <w:rFonts w:ascii="Arial" w:hAnsi="Arial" w:cs="Arial"/>
        </w:rPr>
        <w:t>М</w:t>
      </w:r>
      <w:r w:rsidR="00315E62" w:rsidRPr="00350D72">
        <w:rPr>
          <w:rFonts w:ascii="Arial" w:hAnsi="Arial" w:cs="Arial"/>
        </w:rPr>
        <w:t xml:space="preserve">енеджеры никак не реагируют на информацию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44"/>
        </w:numPr>
        <w:spacing w:before="60" w:after="60"/>
        <w:jc w:val="both"/>
        <w:rPr>
          <w:rFonts w:ascii="Arial" w:hAnsi="Arial" w:cs="Arial"/>
        </w:rPr>
      </w:pPr>
      <w:r>
        <w:rPr>
          <w:rFonts w:ascii="Arial" w:hAnsi="Arial" w:cs="Arial"/>
        </w:rPr>
        <w:t>Н</w:t>
      </w:r>
      <w:r w:rsidR="00315E62" w:rsidRPr="00350D72">
        <w:rPr>
          <w:rFonts w:ascii="Arial" w:hAnsi="Arial" w:cs="Arial"/>
        </w:rPr>
        <w:t>и от каких функций не отказываются;</w:t>
      </w:r>
    </w:p>
    <w:p w:rsidR="00315E62" w:rsidRPr="00350D72" w:rsidRDefault="00A77F51" w:rsidP="00077DF3">
      <w:pPr>
        <w:widowControl/>
        <w:numPr>
          <w:ilvl w:val="0"/>
          <w:numId w:val="44"/>
        </w:numPr>
        <w:spacing w:before="60" w:after="60"/>
        <w:jc w:val="both"/>
        <w:rPr>
          <w:rFonts w:ascii="Arial" w:hAnsi="Arial" w:cs="Arial"/>
        </w:rPr>
      </w:pPr>
      <w:r>
        <w:rPr>
          <w:rFonts w:ascii="Arial" w:hAnsi="Arial" w:cs="Arial"/>
        </w:rPr>
        <w:t>Н</w:t>
      </w:r>
      <w:r w:rsidR="00315E62" w:rsidRPr="00350D72">
        <w:rPr>
          <w:rFonts w:ascii="Arial" w:hAnsi="Arial" w:cs="Arial"/>
        </w:rPr>
        <w:t>икто не оценивает носители затрат;</w:t>
      </w:r>
    </w:p>
    <w:p w:rsidR="00315E62" w:rsidRPr="00350D72" w:rsidRDefault="00A77F51" w:rsidP="00077DF3">
      <w:pPr>
        <w:widowControl/>
        <w:numPr>
          <w:ilvl w:val="0"/>
          <w:numId w:val="44"/>
        </w:numPr>
        <w:spacing w:before="60" w:after="60"/>
        <w:jc w:val="both"/>
        <w:rPr>
          <w:rFonts w:ascii="Arial" w:hAnsi="Arial" w:cs="Arial"/>
        </w:rPr>
      </w:pPr>
      <w:r>
        <w:rPr>
          <w:rFonts w:ascii="Arial" w:hAnsi="Arial" w:cs="Arial"/>
        </w:rPr>
        <w:t>Н</w:t>
      </w:r>
      <w:r w:rsidR="00315E62" w:rsidRPr="00350D72">
        <w:rPr>
          <w:rFonts w:ascii="Arial" w:hAnsi="Arial" w:cs="Arial"/>
        </w:rPr>
        <w:t xml:space="preserve">екоторые участники негативно настроены на информацию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44"/>
        </w:numPr>
        <w:spacing w:before="60" w:after="60"/>
        <w:jc w:val="both"/>
        <w:rPr>
          <w:rFonts w:ascii="Arial" w:hAnsi="Arial" w:cs="Arial"/>
        </w:rPr>
      </w:pPr>
      <w:r>
        <w:rPr>
          <w:rFonts w:ascii="Arial" w:hAnsi="Arial" w:cs="Arial"/>
        </w:rPr>
        <w:t>П</w:t>
      </w:r>
      <w:r w:rsidR="00315E62" w:rsidRPr="00350D72">
        <w:rPr>
          <w:rFonts w:ascii="Arial" w:hAnsi="Arial" w:cs="Arial"/>
        </w:rPr>
        <w:t>овышается степень недоверия к новой информации.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До завершения этапа анализа и документирования данных система </w:t>
      </w:r>
      <w:r w:rsidR="00350D72">
        <w:rPr>
          <w:rFonts w:ascii="Arial" w:hAnsi="Arial" w:cs="Arial"/>
        </w:rPr>
        <w:t>ФСУ</w:t>
      </w:r>
      <w:r w:rsidRPr="00350D72">
        <w:rPr>
          <w:rFonts w:ascii="Arial" w:hAnsi="Arial" w:cs="Arial"/>
        </w:rPr>
        <w:t xml:space="preserve"> является абстракцией, иначе говоря, просто концепцией. Но когда этап оценки затрат завершается, система начинает работать вполне ощутимо. С учетом того, что полученные результаты могут быть хорошими, плохими или уже известными новостями, крайне важно обратить внимание на возможные ошибки этого этапа. Если этого не удастся сделать, внедрение будет успешным только на словах. Эти ошибки можно избежать следующими способами:</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П</w:t>
      </w:r>
      <w:r w:rsidR="00315E62" w:rsidRPr="00350D72">
        <w:rPr>
          <w:rFonts w:ascii="Arial" w:hAnsi="Arial" w:cs="Arial"/>
        </w:rPr>
        <w:t xml:space="preserve">отребовать от менеджеров аргументировать причины своего действия и бездействия как реакции на информацию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А</w:t>
      </w:r>
      <w:r w:rsidR="00315E62" w:rsidRPr="00350D72">
        <w:rPr>
          <w:rFonts w:ascii="Arial" w:hAnsi="Arial" w:cs="Arial"/>
        </w:rPr>
        <w:t xml:space="preserve">кцентировать </w:t>
      </w:r>
      <w:r w:rsidR="00350D72">
        <w:rPr>
          <w:rFonts w:ascii="Arial" w:hAnsi="Arial" w:cs="Arial"/>
        </w:rPr>
        <w:t>ФСУ</w:t>
      </w:r>
      <w:r w:rsidR="00315E62" w:rsidRPr="00350D72">
        <w:rPr>
          <w:rFonts w:ascii="Arial" w:hAnsi="Arial" w:cs="Arial"/>
        </w:rPr>
        <w:t xml:space="preserve"> не только на затратах и их снижении, но и на добавленной стоимости и на ее повышении;</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О</w:t>
      </w:r>
      <w:r w:rsidR="00315E62" w:rsidRPr="00350D72">
        <w:rPr>
          <w:rFonts w:ascii="Arial" w:hAnsi="Arial" w:cs="Arial"/>
        </w:rPr>
        <w:t xml:space="preserve">тслеживать ход изменений, осуществляемых на основе информации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О</w:t>
      </w:r>
      <w:r w:rsidR="00315E62" w:rsidRPr="00350D72">
        <w:rPr>
          <w:rFonts w:ascii="Arial" w:hAnsi="Arial" w:cs="Arial"/>
        </w:rPr>
        <w:t>беспечение того, чтобы как можно больше людей имели доступ и пользовались этой информацией;</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П</w:t>
      </w:r>
      <w:r w:rsidR="00315E62" w:rsidRPr="00350D72">
        <w:rPr>
          <w:rFonts w:ascii="Arial" w:hAnsi="Arial" w:cs="Arial"/>
        </w:rPr>
        <w:t>роводить обучающие информационные совещания с целью обсуждения системы и генерируемых ею отчетов;</w:t>
      </w:r>
    </w:p>
    <w:p w:rsidR="00315E62" w:rsidRPr="00350D72" w:rsidRDefault="00A77F51" w:rsidP="00077DF3">
      <w:pPr>
        <w:widowControl/>
        <w:numPr>
          <w:ilvl w:val="0"/>
          <w:numId w:val="45"/>
        </w:numPr>
        <w:spacing w:before="60" w:after="60"/>
        <w:jc w:val="both"/>
        <w:rPr>
          <w:rFonts w:ascii="Arial" w:hAnsi="Arial" w:cs="Arial"/>
        </w:rPr>
      </w:pPr>
      <w:r>
        <w:rPr>
          <w:rFonts w:ascii="Arial" w:hAnsi="Arial" w:cs="Arial"/>
        </w:rPr>
        <w:t>П</w:t>
      </w:r>
      <w:r w:rsidR="00315E62" w:rsidRPr="00350D72">
        <w:rPr>
          <w:rFonts w:ascii="Arial" w:hAnsi="Arial" w:cs="Arial"/>
        </w:rPr>
        <w:t xml:space="preserve">роводить собрания для получения обратной связи в виде критики, озабоченности и предвидения проблем, связанных с системой </w:t>
      </w:r>
      <w:r w:rsidR="00350D72">
        <w:rPr>
          <w:rFonts w:ascii="Arial" w:hAnsi="Arial" w:cs="Arial"/>
        </w:rPr>
        <w:t>ФСУ</w:t>
      </w:r>
      <w:r w:rsidR="00315E62" w:rsidRPr="00350D72">
        <w:rPr>
          <w:rFonts w:ascii="Arial" w:hAnsi="Arial" w:cs="Arial"/>
        </w:rPr>
        <w:t>, со стороны затрагиваемых менеджеров.</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Личное неприятие является главным поведенческим препятствием на пути любых изменений. Система </w:t>
      </w:r>
      <w:r w:rsidR="00350D72">
        <w:rPr>
          <w:rFonts w:ascii="Arial" w:hAnsi="Arial" w:cs="Arial"/>
        </w:rPr>
        <w:t>ФСУ</w:t>
      </w:r>
      <w:r w:rsidRPr="00350D72">
        <w:rPr>
          <w:rFonts w:ascii="Arial" w:hAnsi="Arial" w:cs="Arial"/>
        </w:rPr>
        <w:t xml:space="preserve"> не защищена от этой проблемы. Инерция, как тенденция тела пребывать в неизменном состоянии, является типичной для человека точно так же, как для каменной скалы. Чтобы оказаться от существующей практики и перейти к новым методам, требуется сила воли и новый взгляд на реальности. Вместе с этой новой информацией приходит опасение чего-то неизвестного, недостаток понимания новой системы и неуверенность относительно воздействия </w:t>
      </w:r>
      <w:r w:rsidR="00350D72">
        <w:rPr>
          <w:rFonts w:ascii="Arial" w:hAnsi="Arial" w:cs="Arial"/>
        </w:rPr>
        <w:t>ФСУ</w:t>
      </w:r>
      <w:r w:rsidRPr="00350D72">
        <w:rPr>
          <w:rFonts w:ascii="Arial" w:hAnsi="Arial" w:cs="Arial"/>
        </w:rPr>
        <w:t xml:space="preserve"> на работу конкретных сотрудников, их производительность и, в конечном счете, влияние их работы на конечные результаты работы всей организации.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Во многих отношениях, </w:t>
      </w:r>
      <w:r w:rsidR="00350D72">
        <w:rPr>
          <w:rFonts w:ascii="Arial" w:hAnsi="Arial" w:cs="Arial"/>
        </w:rPr>
        <w:t>ФСУ</w:t>
      </w:r>
      <w:r w:rsidRPr="00350D72">
        <w:rPr>
          <w:rFonts w:ascii="Arial" w:hAnsi="Arial" w:cs="Arial"/>
        </w:rPr>
        <w:t xml:space="preserve"> позволяет руководителям думать, что они играют в одну и ту же игру, но по другим правилам. Бухгалтерский учет является языком бизнеса, на котором выражаются понятия успехов и неудач, поставленных целей и достигнутых результатов. </w:t>
      </w:r>
      <w:r w:rsidR="00350D72">
        <w:rPr>
          <w:rFonts w:ascii="Arial" w:hAnsi="Arial" w:cs="Arial"/>
        </w:rPr>
        <w:t>ФСУ</w:t>
      </w:r>
      <w:r w:rsidRPr="00350D72">
        <w:rPr>
          <w:rFonts w:ascii="Arial" w:hAnsi="Arial" w:cs="Arial"/>
        </w:rPr>
        <w:t xml:space="preserve"> меняет словарь этого языка во многих явных и во многих не столь явных аспектах. Эти изменения более всего ударяют по людям, которые ранее считались наиболее опытными в организации. Такие люди обычно пользуются особенным влиянием и властью над другими сотрудниками. </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На уровне подразделений </w:t>
      </w:r>
      <w:r w:rsidR="00350D72">
        <w:rPr>
          <w:rFonts w:ascii="Arial" w:hAnsi="Arial" w:cs="Arial"/>
        </w:rPr>
        <w:t>ФСУ</w:t>
      </w:r>
      <w:r w:rsidRPr="00350D72">
        <w:rPr>
          <w:rFonts w:ascii="Arial" w:hAnsi="Arial" w:cs="Arial"/>
        </w:rPr>
        <w:t xml:space="preserve"> встречается еще с одним препятствием. </w:t>
      </w:r>
      <w:r w:rsidR="00350D72">
        <w:rPr>
          <w:rFonts w:ascii="Arial" w:hAnsi="Arial" w:cs="Arial"/>
        </w:rPr>
        <w:t>ФСУ</w:t>
      </w:r>
      <w:r w:rsidRPr="00350D72">
        <w:rPr>
          <w:rFonts w:ascii="Arial" w:hAnsi="Arial" w:cs="Arial"/>
        </w:rPr>
        <w:t xml:space="preserve"> не фокусируется на подразделениях и функциях; эта система по своей сути обычно ориентируется на межфункциональное взаимодействие. Для менеджеров, привыкших к функциональной </w:t>
      </w:r>
      <w:r w:rsidRPr="00350D72">
        <w:rPr>
          <w:rFonts w:ascii="Arial" w:hAnsi="Arial" w:cs="Arial"/>
        </w:rPr>
        <w:lastRenderedPageBreak/>
        <w:t xml:space="preserve">структуре, чрезвычайно сложно понять значение и эффективное применение </w:t>
      </w:r>
      <w:r w:rsidR="00350D72">
        <w:rPr>
          <w:rFonts w:ascii="Arial" w:hAnsi="Arial" w:cs="Arial"/>
        </w:rPr>
        <w:t>ФСУ</w:t>
      </w:r>
      <w:r w:rsidRPr="00350D72">
        <w:rPr>
          <w:rFonts w:ascii="Arial" w:hAnsi="Arial" w:cs="Arial"/>
        </w:rPr>
        <w:t>. Смещение фокуса на нефункциональную, межведомственную структуру обеспечивает усиление организации в целом, но оно также может представлять реальную угрозу по отношению к власти, которой обладают отдельные подразделения.</w:t>
      </w:r>
    </w:p>
    <w:p w:rsidR="00315E62" w:rsidRPr="00350D72" w:rsidRDefault="00315E62" w:rsidP="00350D72">
      <w:pPr>
        <w:spacing w:before="60" w:after="60"/>
        <w:ind w:firstLine="720"/>
        <w:jc w:val="both"/>
        <w:rPr>
          <w:rFonts w:ascii="Arial" w:hAnsi="Arial" w:cs="Arial"/>
        </w:rPr>
      </w:pPr>
      <w:r w:rsidRPr="00350D72">
        <w:rPr>
          <w:rFonts w:ascii="Arial" w:hAnsi="Arial" w:cs="Arial"/>
        </w:rPr>
        <w:t>Одним из способов преодоления этих опасений является обучение. Применение ролевых игр, ситуационного анализа и практических занятий могут способствовать изучению сотрудниками новой системы и ее влияния. Посредством «игры» ощущающие угрозу люди смогут увидеть новые пути достижения успеха, использующие подходы и информацию, более тесно увязанные со стратегическими и оперативными целями процессно-ориентированной организации.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Если встреченное сопротивление видится настолько сильным, что управлять им с помощью обучения невозможно, в систему </w:t>
      </w:r>
      <w:r w:rsidR="00350D72">
        <w:rPr>
          <w:rFonts w:ascii="Arial" w:hAnsi="Arial" w:cs="Arial"/>
        </w:rPr>
        <w:t>ФСУ</w:t>
      </w:r>
      <w:r w:rsidRPr="00350D72">
        <w:rPr>
          <w:rFonts w:ascii="Arial" w:hAnsi="Arial" w:cs="Arial"/>
        </w:rPr>
        <w:t xml:space="preserve"> потребуется добавить еще один слой деталей на внутриведомственном уровне. Функциональные затраты затем могут быть «свернуты» с этого уровня. Несмотря на то, что такое решение увеличивает стоимость и сложность системы </w:t>
      </w:r>
      <w:r w:rsidR="00350D72">
        <w:rPr>
          <w:rFonts w:ascii="Arial" w:hAnsi="Arial" w:cs="Arial"/>
        </w:rPr>
        <w:t>ФСУ</w:t>
      </w:r>
      <w:r w:rsidRPr="00350D72">
        <w:rPr>
          <w:rFonts w:ascii="Arial" w:hAnsi="Arial" w:cs="Arial"/>
        </w:rPr>
        <w:t>, оно обеспечивает соответствующий компромисс, необходимый для получения поддержки в масштабе организации и отдельных подразделений.</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Система </w:t>
      </w:r>
      <w:r w:rsidR="00350D72">
        <w:rPr>
          <w:rFonts w:ascii="Arial" w:hAnsi="Arial" w:cs="Arial"/>
        </w:rPr>
        <w:t>ФСУ</w:t>
      </w:r>
      <w:r w:rsidRPr="00350D72">
        <w:rPr>
          <w:rFonts w:ascii="Arial" w:hAnsi="Arial" w:cs="Arial"/>
        </w:rPr>
        <w:t xml:space="preserve"> будет предоставлять новую информацию на более глубоких уровнях, но пока она не будет введена в действие надлежащим образом, выгод она не принесет. Необходимо направить усилия не на число показателей как таковых, а на выявление решений, которые информация </w:t>
      </w:r>
      <w:r w:rsidR="00350D72">
        <w:rPr>
          <w:rFonts w:ascii="Arial" w:hAnsi="Arial" w:cs="Arial"/>
        </w:rPr>
        <w:t>ФСУ</w:t>
      </w:r>
      <w:r w:rsidRPr="00350D72">
        <w:rPr>
          <w:rFonts w:ascii="Arial" w:hAnsi="Arial" w:cs="Arial"/>
        </w:rPr>
        <w:t xml:space="preserve"> способна поддерживать. Потребуется некоторое время на ознакомление менеджеров с этой информацией и на поиск путей ее эффективного применения для решения соответствующих проблем. Вот несколько способов преодоления проблем, связанных с «неиспользованием» ценной информации:</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С</w:t>
      </w:r>
      <w:r w:rsidR="00315E62" w:rsidRPr="00350D72">
        <w:rPr>
          <w:rFonts w:ascii="Arial" w:hAnsi="Arial" w:cs="Arial"/>
        </w:rPr>
        <w:t xml:space="preserve">концентрировать максимум усилий на вовлечение менеджеров со всех участков организации в процесс проектирования и разработки системы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У</w:t>
      </w:r>
      <w:r w:rsidR="00315E62" w:rsidRPr="00350D72">
        <w:rPr>
          <w:rFonts w:ascii="Arial" w:hAnsi="Arial" w:cs="Arial"/>
        </w:rPr>
        <w:t>делять больше времени на обучение менеджеров способом применения информации, предоставляемой системой;</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П</w:t>
      </w:r>
      <w:r w:rsidR="00315E62" w:rsidRPr="00350D72">
        <w:rPr>
          <w:rFonts w:ascii="Arial" w:hAnsi="Arial" w:cs="Arial"/>
        </w:rPr>
        <w:t xml:space="preserve">оставить перед системой </w:t>
      </w:r>
      <w:r w:rsidR="00350D72">
        <w:rPr>
          <w:rFonts w:ascii="Arial" w:hAnsi="Arial" w:cs="Arial"/>
        </w:rPr>
        <w:t>ФСУ</w:t>
      </w:r>
      <w:r w:rsidR="00315E62" w:rsidRPr="00350D72">
        <w:rPr>
          <w:rFonts w:ascii="Arial" w:hAnsi="Arial" w:cs="Arial"/>
        </w:rPr>
        <w:t xml:space="preserve"> конкретные задачи,</w:t>
      </w:r>
      <w:r w:rsidR="00350D72" w:rsidRPr="00350D72">
        <w:rPr>
          <w:rFonts w:ascii="Arial" w:hAnsi="Arial" w:cs="Arial"/>
        </w:rPr>
        <w:t xml:space="preserve"> </w:t>
      </w:r>
      <w:r w:rsidR="00315E62" w:rsidRPr="00350D72">
        <w:rPr>
          <w:rFonts w:ascii="Arial" w:hAnsi="Arial" w:cs="Arial"/>
        </w:rPr>
        <w:t>непосредственно связанные с теми типами решений, для решения которых она предназначена;</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С</w:t>
      </w:r>
      <w:r w:rsidR="00315E62" w:rsidRPr="00350D72">
        <w:rPr>
          <w:rFonts w:ascii="Arial" w:hAnsi="Arial" w:cs="Arial"/>
        </w:rPr>
        <w:t>концентрировать внимание на тех менеджерах, для кого использование</w:t>
      </w:r>
      <w:r w:rsidR="00350D72" w:rsidRPr="00350D72">
        <w:rPr>
          <w:rFonts w:ascii="Arial" w:hAnsi="Arial" w:cs="Arial"/>
        </w:rPr>
        <w:t xml:space="preserve"> </w:t>
      </w:r>
      <w:r w:rsidR="00315E62" w:rsidRPr="00350D72">
        <w:rPr>
          <w:rFonts w:ascii="Arial" w:hAnsi="Arial" w:cs="Arial"/>
        </w:rPr>
        <w:t xml:space="preserve">системы </w:t>
      </w:r>
      <w:r w:rsidR="00350D72">
        <w:rPr>
          <w:rFonts w:ascii="Arial" w:hAnsi="Arial" w:cs="Arial"/>
        </w:rPr>
        <w:t>ФСУ</w:t>
      </w:r>
      <w:r w:rsidR="00315E62" w:rsidRPr="00350D72">
        <w:rPr>
          <w:rFonts w:ascii="Arial" w:hAnsi="Arial" w:cs="Arial"/>
        </w:rPr>
        <w:t xml:space="preserve"> будет наиболее важным с точки зрения получения выгод;</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В</w:t>
      </w:r>
      <w:r w:rsidR="00315E62" w:rsidRPr="00350D72">
        <w:rPr>
          <w:rFonts w:ascii="Arial" w:hAnsi="Arial" w:cs="Arial"/>
        </w:rPr>
        <w:t xml:space="preserve">ыявить в организации главного сторонника системы </w:t>
      </w:r>
      <w:r w:rsidR="00350D72">
        <w:rPr>
          <w:rFonts w:ascii="Arial" w:hAnsi="Arial" w:cs="Arial"/>
        </w:rPr>
        <w:t>ФСУ</w:t>
      </w:r>
      <w:r w:rsidR="00315E62" w:rsidRPr="00350D72">
        <w:rPr>
          <w:rFonts w:ascii="Arial" w:hAnsi="Arial" w:cs="Arial"/>
        </w:rPr>
        <w:t>, который будет сам ее использовать и поддерживать в этом других;</w:t>
      </w:r>
    </w:p>
    <w:p w:rsidR="00315E62" w:rsidRPr="00350D72" w:rsidRDefault="00A77F51" w:rsidP="00077DF3">
      <w:pPr>
        <w:widowControl/>
        <w:numPr>
          <w:ilvl w:val="0"/>
          <w:numId w:val="46"/>
        </w:numPr>
        <w:spacing w:before="60" w:after="60"/>
        <w:jc w:val="both"/>
        <w:rPr>
          <w:rFonts w:ascii="Arial" w:hAnsi="Arial" w:cs="Arial"/>
        </w:rPr>
      </w:pPr>
      <w:r>
        <w:rPr>
          <w:rFonts w:ascii="Arial" w:hAnsi="Arial" w:cs="Arial"/>
        </w:rPr>
        <w:t>Р</w:t>
      </w:r>
      <w:r w:rsidR="00315E62" w:rsidRPr="00350D72">
        <w:rPr>
          <w:rFonts w:ascii="Arial" w:hAnsi="Arial" w:cs="Arial"/>
        </w:rPr>
        <w:t xml:space="preserve">ассмотреть пилотную систему </w:t>
      </w:r>
      <w:r w:rsidR="00350D72">
        <w:rPr>
          <w:rFonts w:ascii="Arial" w:hAnsi="Arial" w:cs="Arial"/>
        </w:rPr>
        <w:t>ФСУ</w:t>
      </w:r>
      <w:r w:rsidR="00315E62" w:rsidRPr="00350D72">
        <w:rPr>
          <w:rFonts w:ascii="Arial" w:hAnsi="Arial" w:cs="Arial"/>
        </w:rPr>
        <w:t>, которая уже на ранних этапах могла бы генерировать полезную информацию по отдельным решениям, тем самым обеспечивая успех в самом начале.</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Выявление проблем и ошибок на этапе анализа данных и документирования системы определяет успех любой будущей системы </w:t>
      </w:r>
      <w:r w:rsidR="00350D72">
        <w:rPr>
          <w:rFonts w:ascii="Arial" w:hAnsi="Arial" w:cs="Arial"/>
        </w:rPr>
        <w:t>ФСУ</w:t>
      </w:r>
      <w:r w:rsidRPr="00350D72">
        <w:rPr>
          <w:rFonts w:ascii="Arial" w:hAnsi="Arial" w:cs="Arial"/>
        </w:rPr>
        <w:t xml:space="preserve">. Выделение надлежащего времени на ознакомление людей с системой, проведение преднамеренно активной работы над политикой изменений и минимизация рисков и опасений для отдельных сотрудников является не менее важной задачей, чем получение достоверных цифр. </w:t>
      </w:r>
      <w:r w:rsidR="00350D72">
        <w:rPr>
          <w:rFonts w:ascii="Arial" w:hAnsi="Arial" w:cs="Arial"/>
        </w:rPr>
        <w:t>ФСУ</w:t>
      </w:r>
      <w:r w:rsidR="00233C32">
        <w:rPr>
          <w:rFonts w:ascii="Arial" w:hAnsi="Arial" w:cs="Arial"/>
        </w:rPr>
        <w:t xml:space="preserve"> - </w:t>
      </w:r>
      <w:r w:rsidRPr="00350D72">
        <w:rPr>
          <w:rFonts w:ascii="Arial" w:hAnsi="Arial" w:cs="Arial"/>
        </w:rPr>
        <w:t>это информационная система; поэтому, если информация не применяется, она бесполезна.</w:t>
      </w:r>
    </w:p>
    <w:p w:rsidR="00315E62" w:rsidRPr="005D598D" w:rsidRDefault="00315E62" w:rsidP="00D12A22">
      <w:pPr>
        <w:pStyle w:val="2"/>
        <w:spacing w:after="120"/>
        <w:rPr>
          <w:i w:val="0"/>
          <w:sz w:val="22"/>
          <w:szCs w:val="22"/>
        </w:rPr>
      </w:pPr>
      <w:bookmarkStart w:id="282" w:name="_Toc533869622"/>
      <w:bookmarkStart w:id="283" w:name="_Toc534197023"/>
      <w:bookmarkStart w:id="284" w:name="_Toc534253871"/>
      <w:bookmarkStart w:id="285" w:name="_Toc6031662"/>
      <w:bookmarkStart w:id="286" w:name="_Toc108797276"/>
      <w:bookmarkStart w:id="287" w:name="_Toc484312355"/>
      <w:r w:rsidRPr="005D598D">
        <w:rPr>
          <w:i w:val="0"/>
          <w:sz w:val="22"/>
          <w:szCs w:val="22"/>
        </w:rPr>
        <w:t>- Внедрение и проверка модели затрат</w:t>
      </w:r>
      <w:bookmarkEnd w:id="282"/>
      <w:bookmarkEnd w:id="283"/>
      <w:bookmarkEnd w:id="284"/>
      <w:bookmarkEnd w:id="285"/>
      <w:bookmarkEnd w:id="286"/>
      <w:bookmarkEnd w:id="287"/>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Следующим основным шагом в проекте </w:t>
      </w:r>
      <w:r w:rsidR="00350D72">
        <w:rPr>
          <w:rFonts w:ascii="Arial" w:hAnsi="Arial" w:cs="Arial"/>
          <w:snapToGrid w:val="0"/>
        </w:rPr>
        <w:t>ФСУ</w:t>
      </w:r>
      <w:r w:rsidRPr="00350D72">
        <w:rPr>
          <w:rFonts w:ascii="Arial" w:hAnsi="Arial" w:cs="Arial"/>
          <w:snapToGrid w:val="0"/>
        </w:rPr>
        <w:t xml:space="preserve"> является внедрение и верификация модели затрат. </w:t>
      </w:r>
      <w:r w:rsidRPr="00350D72">
        <w:rPr>
          <w:rFonts w:ascii="Arial" w:hAnsi="Arial" w:cs="Arial"/>
        </w:rPr>
        <w:t>После сбора и организации данных, а также завершения проектирования концептуальной</w:t>
      </w:r>
      <w:r w:rsidRPr="00350D72">
        <w:rPr>
          <w:rFonts w:ascii="Arial" w:hAnsi="Arial" w:cs="Arial"/>
          <w:snapToGrid w:val="0"/>
        </w:rPr>
        <w:t xml:space="preserve"> модели, организация готова к вводу данных в компьютерную модель. Задачи, выполняемые на этом этапе, отражают необходимость повторного подтверждения правильности концептуальной модели посредством ее применения и верификации. К задачам данного этапа можно отнести следующие :</w:t>
      </w:r>
    </w:p>
    <w:p w:rsidR="00315E62" w:rsidRPr="00350D72" w:rsidRDefault="00A77F51" w:rsidP="00077DF3">
      <w:pPr>
        <w:widowControl/>
        <w:numPr>
          <w:ilvl w:val="0"/>
          <w:numId w:val="47"/>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мпорт данных в модель затрат;</w:t>
      </w:r>
    </w:p>
    <w:p w:rsidR="00315E62" w:rsidRPr="00350D72" w:rsidRDefault="00A77F51" w:rsidP="00077DF3">
      <w:pPr>
        <w:widowControl/>
        <w:numPr>
          <w:ilvl w:val="0"/>
          <w:numId w:val="47"/>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ерификация данных модели затрат.</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lastRenderedPageBreak/>
        <w:t>Реализация этих задач потребует применение целого набора базовых средств и методологий, которые фокусируются на</w:t>
      </w:r>
      <w:r w:rsidR="00350D72" w:rsidRPr="00350D72">
        <w:rPr>
          <w:rFonts w:ascii="Arial" w:hAnsi="Arial" w:cs="Arial"/>
          <w:snapToGrid w:val="0"/>
        </w:rPr>
        <w:t xml:space="preserve"> </w:t>
      </w:r>
      <w:r w:rsidRPr="00350D72">
        <w:rPr>
          <w:rFonts w:ascii="Arial" w:hAnsi="Arial" w:cs="Arial"/>
          <w:snapToGrid w:val="0"/>
        </w:rPr>
        <w:t>достоверности данных по затратам, а именно:</w:t>
      </w:r>
    </w:p>
    <w:p w:rsidR="00315E62" w:rsidRPr="00350D72" w:rsidRDefault="00A77F51" w:rsidP="00077DF3">
      <w:pPr>
        <w:widowControl/>
        <w:numPr>
          <w:ilvl w:val="0"/>
          <w:numId w:val="48"/>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труктурирование данных в модели</w:t>
      </w:r>
      <w:r w:rsidR="00350D72" w:rsidRPr="00350D72">
        <w:rPr>
          <w:rFonts w:ascii="Arial" w:hAnsi="Arial" w:cs="Arial"/>
          <w:snapToGrid w:val="0"/>
        </w:rPr>
        <w:t xml:space="preserve"> </w:t>
      </w:r>
      <w:r w:rsidR="00315E62" w:rsidRPr="00350D72">
        <w:rPr>
          <w:rFonts w:ascii="Arial" w:hAnsi="Arial" w:cs="Arial"/>
          <w:snapToGrid w:val="0"/>
        </w:rPr>
        <w:t>затрат;</w:t>
      </w:r>
    </w:p>
    <w:p w:rsidR="00315E62" w:rsidRPr="00350D72" w:rsidRDefault="00A77F51" w:rsidP="00077DF3">
      <w:pPr>
        <w:widowControl/>
        <w:numPr>
          <w:ilvl w:val="0"/>
          <w:numId w:val="48"/>
        </w:numPr>
        <w:spacing w:before="60" w:after="60"/>
        <w:jc w:val="both"/>
        <w:rPr>
          <w:rFonts w:ascii="Arial" w:hAnsi="Arial" w:cs="Arial"/>
          <w:snapToGrid w:val="0"/>
        </w:rPr>
      </w:pPr>
      <w:r>
        <w:rPr>
          <w:rFonts w:ascii="Arial" w:hAnsi="Arial" w:cs="Arial"/>
          <w:snapToGrid w:val="0"/>
        </w:rPr>
        <w:t>Т</w:t>
      </w:r>
      <w:r w:rsidR="00315E62" w:rsidRPr="00350D72">
        <w:rPr>
          <w:rFonts w:ascii="Arial" w:hAnsi="Arial" w:cs="Arial"/>
          <w:snapToGrid w:val="0"/>
        </w:rPr>
        <w:t>ехнологии импорта данных;</w:t>
      </w:r>
    </w:p>
    <w:p w:rsidR="00315E62" w:rsidRPr="00350D72" w:rsidRDefault="00A77F51" w:rsidP="00077DF3">
      <w:pPr>
        <w:widowControl/>
        <w:numPr>
          <w:ilvl w:val="0"/>
          <w:numId w:val="48"/>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рименение технологий верификации данных модели затрат.</w:t>
      </w:r>
    </w:p>
    <w:p w:rsidR="00315E62" w:rsidRPr="00CE2368" w:rsidRDefault="00315E62" w:rsidP="00CE2368">
      <w:pPr>
        <w:spacing w:before="180" w:after="60"/>
        <w:ind w:firstLine="720"/>
        <w:jc w:val="both"/>
        <w:rPr>
          <w:rFonts w:ascii="Arial" w:hAnsi="Arial" w:cs="Arial"/>
          <w:b/>
          <w:snapToGrid w:val="0"/>
        </w:rPr>
      </w:pPr>
      <w:bookmarkStart w:id="288" w:name="_Toc533869623"/>
      <w:bookmarkStart w:id="289" w:name="_Toc534197024"/>
      <w:bookmarkStart w:id="290" w:name="_Toc534253872"/>
      <w:bookmarkStart w:id="291" w:name="_Toc6031663"/>
      <w:bookmarkStart w:id="292" w:name="_Toc108797277"/>
      <w:r w:rsidRPr="00CE2368">
        <w:rPr>
          <w:rFonts w:ascii="Arial" w:hAnsi="Arial" w:cs="Arial"/>
          <w:b/>
          <w:snapToGrid w:val="0"/>
        </w:rPr>
        <w:t>Структурирование данных в модели затрат</w:t>
      </w:r>
      <w:bookmarkEnd w:id="288"/>
      <w:bookmarkEnd w:id="289"/>
      <w:bookmarkEnd w:id="290"/>
      <w:bookmarkEnd w:id="291"/>
      <w:bookmarkEnd w:id="292"/>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Загрузка программной модели </w:t>
      </w:r>
      <w:r w:rsidR="00350D72">
        <w:rPr>
          <w:rFonts w:ascii="Arial" w:hAnsi="Arial" w:cs="Arial"/>
          <w:snapToGrid w:val="0"/>
        </w:rPr>
        <w:t>ФСУ</w:t>
      </w:r>
      <w:r w:rsidRPr="00350D72">
        <w:rPr>
          <w:rFonts w:ascii="Arial" w:hAnsi="Arial" w:cs="Arial"/>
          <w:snapToGrid w:val="0"/>
        </w:rPr>
        <w:t xml:space="preserve"> обычно связана с созданием программных описаний и структур для ресурсов, функций и объектов учета затрат. Связи для этих структур создаются путем определения отношений между носителями и количественными значениями их потребления. Аналогично, в программе необходимо задать связи</w:t>
      </w:r>
      <w:r w:rsidR="00350D72" w:rsidRPr="00350D72">
        <w:rPr>
          <w:rFonts w:ascii="Arial" w:hAnsi="Arial" w:cs="Arial"/>
          <w:snapToGrid w:val="0"/>
        </w:rPr>
        <w:t xml:space="preserve"> </w:t>
      </w:r>
      <w:r w:rsidRPr="00350D72">
        <w:rPr>
          <w:rFonts w:ascii="Arial" w:hAnsi="Arial" w:cs="Arial"/>
          <w:snapToGrid w:val="0"/>
        </w:rPr>
        <w:t>между различными функциями, а также между функциями и объектами учета затрат.</w:t>
      </w:r>
    </w:p>
    <w:p w:rsidR="00315E62" w:rsidRPr="00350D72" w:rsidRDefault="00315E62" w:rsidP="00350D72">
      <w:pPr>
        <w:spacing w:before="60" w:after="60"/>
        <w:ind w:firstLine="720"/>
        <w:jc w:val="both"/>
        <w:rPr>
          <w:rFonts w:ascii="Arial" w:hAnsi="Arial" w:cs="Arial"/>
          <w:snapToGrid w:val="0"/>
          <w:vanish/>
        </w:rPr>
      </w:pPr>
      <w:r w:rsidRPr="00350D72">
        <w:rPr>
          <w:rFonts w:ascii="Arial" w:hAnsi="Arial" w:cs="Arial"/>
          <w:snapToGrid w:val="0"/>
        </w:rPr>
        <w:t>Осуществление этой задачи связано с вводом информации в программное приложение и с описанием взаимосвязей и лежащих в их основе управленческих показателей (например, количества носителей).</w:t>
      </w:r>
    </w:p>
    <w:p w:rsidR="00315E62" w:rsidRPr="00CE2368" w:rsidRDefault="00315E62" w:rsidP="00CE2368">
      <w:pPr>
        <w:spacing w:before="180" w:after="60"/>
        <w:ind w:firstLine="720"/>
        <w:jc w:val="both"/>
        <w:rPr>
          <w:rFonts w:ascii="Arial" w:hAnsi="Arial" w:cs="Arial"/>
          <w:b/>
          <w:snapToGrid w:val="0"/>
        </w:rPr>
      </w:pPr>
      <w:bookmarkStart w:id="293" w:name="_Toc533869624"/>
      <w:bookmarkStart w:id="294" w:name="_Toc534197025"/>
      <w:bookmarkStart w:id="295" w:name="_Toc534253873"/>
      <w:bookmarkStart w:id="296" w:name="_Toc6031664"/>
      <w:bookmarkStart w:id="297" w:name="_Toc108797278"/>
      <w:r w:rsidRPr="00CE2368">
        <w:rPr>
          <w:rFonts w:ascii="Arial" w:hAnsi="Arial" w:cs="Arial"/>
          <w:b/>
          <w:snapToGrid w:val="0"/>
        </w:rPr>
        <w:t>Импорт данных в модель затрат</w:t>
      </w:r>
      <w:bookmarkEnd w:id="293"/>
      <w:bookmarkEnd w:id="294"/>
      <w:bookmarkEnd w:id="295"/>
      <w:bookmarkEnd w:id="296"/>
      <w:bookmarkEnd w:id="297"/>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Как только структура модели затрат создана, можно загружать данные. Практической задачей в этот момент является выбор наиболее эффективного способа ввода новых данных в выбранное программное обеспечение </w:t>
      </w:r>
      <w:r w:rsidR="00350D72">
        <w:rPr>
          <w:rFonts w:ascii="Arial" w:hAnsi="Arial" w:cs="Arial"/>
          <w:snapToGrid w:val="0"/>
        </w:rPr>
        <w:t>ФСУ</w:t>
      </w:r>
      <w:r w:rsidRPr="00350D72">
        <w:rPr>
          <w:rFonts w:ascii="Arial" w:hAnsi="Arial" w:cs="Arial"/>
          <w:snapToGrid w:val="0"/>
        </w:rPr>
        <w:t>. Процесс ввода данных всегда сопровождается затратами, однако их сумма может различаться в зависимости от структуры системы и источников данных. В принципе, существует два основных метода загрузки данных в систему</w:t>
      </w:r>
      <w:r w:rsidR="00233C32">
        <w:rPr>
          <w:rFonts w:ascii="Arial" w:hAnsi="Arial" w:cs="Arial"/>
          <w:snapToGrid w:val="0"/>
        </w:rPr>
        <w:t xml:space="preserve"> - </w:t>
      </w:r>
      <w:r w:rsidRPr="00350D72">
        <w:rPr>
          <w:rFonts w:ascii="Arial" w:hAnsi="Arial" w:cs="Arial"/>
          <w:snapToGrid w:val="0"/>
        </w:rPr>
        <w:t>либо с помощью автоматического импорта, либо вводом вручную.</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Автоматический импорт.</w:t>
      </w:r>
      <w:r w:rsidRPr="00350D72">
        <w:rPr>
          <w:rFonts w:ascii="Arial" w:hAnsi="Arial" w:cs="Arial"/>
          <w:snapToGrid w:val="0"/>
        </w:rPr>
        <w:t xml:space="preserve"> В большинстве случаев коммерческие программы поддержки </w:t>
      </w:r>
      <w:r w:rsidR="00350D72">
        <w:rPr>
          <w:rFonts w:ascii="Arial" w:hAnsi="Arial" w:cs="Arial"/>
          <w:snapToGrid w:val="0"/>
        </w:rPr>
        <w:t>ФСУ</w:t>
      </w:r>
      <w:r w:rsidRPr="00350D72">
        <w:rPr>
          <w:rFonts w:ascii="Arial" w:hAnsi="Arial" w:cs="Arial"/>
          <w:snapToGrid w:val="0"/>
        </w:rPr>
        <w:t xml:space="preserve"> позволяют выполнить импорт финансовых и оперативных данных из других информационных систем. Электронный перенос данных является идеальным методом в случаях, когда данные уже существуют в электронном формате, совместимом с форматом модели </w:t>
      </w:r>
      <w:r w:rsidR="00350D72">
        <w:rPr>
          <w:rFonts w:ascii="Arial" w:hAnsi="Arial" w:cs="Arial"/>
          <w:snapToGrid w:val="0"/>
        </w:rPr>
        <w:t>ФСУ</w:t>
      </w:r>
      <w:r w:rsidRPr="00350D72">
        <w:rPr>
          <w:rFonts w:ascii="Arial" w:hAnsi="Arial" w:cs="Arial"/>
          <w:snapToGrid w:val="0"/>
        </w:rPr>
        <w:t xml:space="preserve"> или легко конвертируемом в него. Первоначальное описание связи с данными может потребовать предварительного программирования, но последующие использование и поддержка системы в случае разработки этих связей будут несравненно более простыми и легкими.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Обеспечение интерфейса с главной книгой является наиболее распространенной задачей внедрения. Для прочих источников информации установление прямой связи может быть менее практичным, но ее все равно необходимо рассматривать, поскольку те выгоды, которые метод прямой связи приносит в долгосрочной перспективе, обычно превышают затраты на ее установление. Например, носителем затрат может быть объем реализации, измеряемый как количество единиц «реализованной продукции». Эта информация обычно доступна в системах отчетности о реализации. Если это единственный показатель, необходимый для получения из системы реализации, возможно, нет смысла прилагать усилия на обеспечение специального интерфейса. Напротив, более логичным будет использование некоторых форм ручного ввода данных.</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Вв</w:t>
      </w:r>
      <w:r w:rsidRPr="00350D72">
        <w:rPr>
          <w:rStyle w:val="afa"/>
          <w:rFonts w:ascii="Arial" w:hAnsi="Arial" w:cs="Arial"/>
          <w:i w:val="0"/>
        </w:rPr>
        <w:t xml:space="preserve">од вручную. </w:t>
      </w:r>
      <w:r w:rsidRPr="00350D72">
        <w:rPr>
          <w:rFonts w:ascii="Arial" w:hAnsi="Arial" w:cs="Arial"/>
          <w:snapToGrid w:val="0"/>
        </w:rPr>
        <w:t xml:space="preserve">Наиболее затратным по времени, но более гибким альтернативным способом ввода информации в базу данных </w:t>
      </w:r>
      <w:r w:rsidR="00350D72">
        <w:rPr>
          <w:rFonts w:ascii="Arial" w:hAnsi="Arial" w:cs="Arial"/>
          <w:snapToGrid w:val="0"/>
        </w:rPr>
        <w:t>ФСУ</w:t>
      </w:r>
      <w:r w:rsidRPr="00350D72">
        <w:rPr>
          <w:rFonts w:ascii="Arial" w:hAnsi="Arial" w:cs="Arial"/>
          <w:snapToGrid w:val="0"/>
        </w:rPr>
        <w:t xml:space="preserve"> является ручной ввод данных непосредственно в систему.</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Чем более сложной является система, тем более тяжелыми будут эти усилия. Тем не менее,</w:t>
      </w:r>
      <w:r w:rsidR="00350D72" w:rsidRPr="00350D72">
        <w:rPr>
          <w:rFonts w:ascii="Arial" w:hAnsi="Arial" w:cs="Arial"/>
          <w:snapToGrid w:val="0"/>
        </w:rPr>
        <w:t xml:space="preserve"> </w:t>
      </w:r>
      <w:r w:rsidRPr="00350D72">
        <w:rPr>
          <w:rFonts w:ascii="Arial" w:hAnsi="Arial" w:cs="Arial"/>
          <w:snapToGrid w:val="0"/>
        </w:rPr>
        <w:t>до сих пор существует множество ситуаций, когда для приведения существующих данных в формат, пригодный для системы, требуется произвести манипуляции</w:t>
      </w:r>
      <w:r w:rsidR="00350D72" w:rsidRPr="00350D72">
        <w:rPr>
          <w:rFonts w:ascii="Arial" w:hAnsi="Arial" w:cs="Arial"/>
          <w:snapToGrid w:val="0"/>
        </w:rPr>
        <w:t xml:space="preserve"> </w:t>
      </w:r>
      <w:r w:rsidRPr="00350D72">
        <w:rPr>
          <w:rFonts w:ascii="Arial" w:hAnsi="Arial" w:cs="Arial"/>
          <w:snapToGrid w:val="0"/>
        </w:rPr>
        <w:t>данными. Это, в свою очередь, делает ручной ввод данных одним из предпочтительных способов. Однако, как правило, автоматический интерфейс необходимо применять везде, где это возможно. Когда на первоначальном этапе требуется вводить данные вручную, важно отыскать пути автоматизации последующего постоянного заполнения и ведения информации для повышения ее достоверности и снижения усилий на поддержание системы в актуальном состоянии.</w:t>
      </w:r>
    </w:p>
    <w:p w:rsidR="00315E62" w:rsidRPr="00CE2368" w:rsidRDefault="00315E62" w:rsidP="00CE2368">
      <w:pPr>
        <w:spacing w:before="180" w:after="60"/>
        <w:ind w:firstLine="720"/>
        <w:jc w:val="both"/>
        <w:rPr>
          <w:rFonts w:ascii="Arial" w:hAnsi="Arial" w:cs="Arial"/>
          <w:b/>
          <w:snapToGrid w:val="0"/>
        </w:rPr>
      </w:pPr>
      <w:bookmarkStart w:id="298" w:name="_Toc533869625"/>
      <w:bookmarkStart w:id="299" w:name="_Toc534197026"/>
      <w:bookmarkStart w:id="300" w:name="_Toc534253874"/>
      <w:bookmarkStart w:id="301" w:name="_Toc6031665"/>
      <w:bookmarkStart w:id="302" w:name="_Toc108797279"/>
      <w:r w:rsidRPr="00CE2368">
        <w:rPr>
          <w:rFonts w:ascii="Arial" w:hAnsi="Arial" w:cs="Arial"/>
          <w:b/>
          <w:snapToGrid w:val="0"/>
        </w:rPr>
        <w:t>Верификация данных модели затрат</w:t>
      </w:r>
      <w:bookmarkEnd w:id="298"/>
      <w:bookmarkEnd w:id="299"/>
      <w:bookmarkEnd w:id="300"/>
      <w:bookmarkEnd w:id="301"/>
      <w:bookmarkEnd w:id="302"/>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lastRenderedPageBreak/>
        <w:t xml:space="preserve">Как только создана программная модель </w:t>
      </w:r>
      <w:r w:rsidR="00350D72">
        <w:rPr>
          <w:rFonts w:ascii="Arial" w:hAnsi="Arial" w:cs="Arial"/>
          <w:snapToGrid w:val="0"/>
        </w:rPr>
        <w:t>ФСУ</w:t>
      </w:r>
      <w:r w:rsidRPr="00350D72">
        <w:rPr>
          <w:rFonts w:ascii="Arial" w:hAnsi="Arial" w:cs="Arial"/>
          <w:snapToGrid w:val="0"/>
        </w:rPr>
        <w:t xml:space="preserve">, и в нее загружены данные, необходимо проверить все элементы системы для обеспечения гарантии того, что модель правильна, а основополагающая база данных содержит заданные элементы данных, имеющие корректный формат и структуру в соответствии с тем, как это требуется для последующего использования. Сверка итогов согласно модели </w:t>
      </w:r>
      <w:r w:rsidR="00350D72">
        <w:rPr>
          <w:rFonts w:ascii="Arial" w:hAnsi="Arial" w:cs="Arial"/>
          <w:snapToGrid w:val="0"/>
        </w:rPr>
        <w:t>ФСУ</w:t>
      </w:r>
      <w:r w:rsidRPr="00350D72">
        <w:rPr>
          <w:rFonts w:ascii="Arial" w:hAnsi="Arial" w:cs="Arial"/>
          <w:snapToGrid w:val="0"/>
        </w:rPr>
        <w:t xml:space="preserve"> с итогами главной книги является важным этапом, гарантирующим целостность введенных данных.</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Ведущая группа должна быть очень чувствительна к любым результатам системы, не имеющих интуитивно-понятного содержания. Эта группа должна тщательно проверить достоверность любых несодержательных результатов или, другими словами, провести «санитарную проверку». Обоснованы ли эти результаты? Если нет, то почему? Выверка модели включает в себя проверку данных по ресурсам, функциям и объектам учета затрат.</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Верификация данных по ресурсам.</w:t>
      </w:r>
      <w:r w:rsidRPr="00350D72">
        <w:rPr>
          <w:rFonts w:ascii="Arial" w:hAnsi="Arial" w:cs="Arial"/>
          <w:snapToGrid w:val="0"/>
        </w:rPr>
        <w:t xml:space="preserve"> Необходимо провести проверку для оценки точности и достоверности следующих элементов данных по ресурсам:</w:t>
      </w:r>
    </w:p>
    <w:p w:rsidR="00315E62" w:rsidRPr="00350D72" w:rsidRDefault="00A77F51" w:rsidP="00077DF3">
      <w:pPr>
        <w:widowControl/>
        <w:numPr>
          <w:ilvl w:val="0"/>
          <w:numId w:val="49"/>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орректно ли введены в модель итоги по затратам?</w:t>
      </w:r>
    </w:p>
    <w:p w:rsidR="00315E62" w:rsidRPr="00350D72" w:rsidRDefault="00A77F51" w:rsidP="00077DF3">
      <w:pPr>
        <w:widowControl/>
        <w:numPr>
          <w:ilvl w:val="0"/>
          <w:numId w:val="49"/>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равильно ли назначены ресурсы функциям и/или объектам затрат?</w:t>
      </w:r>
    </w:p>
    <w:p w:rsidR="00315E62" w:rsidRPr="00350D72" w:rsidRDefault="00A77F51" w:rsidP="00077DF3">
      <w:pPr>
        <w:widowControl/>
        <w:numPr>
          <w:ilvl w:val="0"/>
          <w:numId w:val="49"/>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орректно ли отражены затраты по подразделениям?</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верификации данных по ресурсам можно применять различные отчеты. Среди них можно указать на следующие:</w:t>
      </w:r>
    </w:p>
    <w:p w:rsidR="00315E62" w:rsidRPr="00350D72" w:rsidRDefault="00A77F51" w:rsidP="00077DF3">
      <w:pPr>
        <w:widowControl/>
        <w:numPr>
          <w:ilvl w:val="0"/>
          <w:numId w:val="50"/>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тоимость ресурсов по подразделениям;</w:t>
      </w:r>
    </w:p>
    <w:p w:rsidR="00315E62" w:rsidRPr="00350D72" w:rsidRDefault="00A77F51" w:rsidP="00077DF3">
      <w:pPr>
        <w:widowControl/>
        <w:numPr>
          <w:ilvl w:val="0"/>
          <w:numId w:val="50"/>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ресурсам: постоянные/переменные</w:t>
      </w:r>
    </w:p>
    <w:p w:rsidR="00315E62" w:rsidRPr="00350D72" w:rsidRDefault="00A77F51" w:rsidP="00077DF3">
      <w:pPr>
        <w:widowControl/>
        <w:numPr>
          <w:ilvl w:val="0"/>
          <w:numId w:val="50"/>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ресурсам: подразделения;</w:t>
      </w:r>
    </w:p>
    <w:p w:rsidR="00315E62" w:rsidRPr="00350D72" w:rsidRDefault="00A77F51" w:rsidP="00077DF3">
      <w:pPr>
        <w:widowControl/>
        <w:numPr>
          <w:ilvl w:val="0"/>
          <w:numId w:val="50"/>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ресурсам: категории затрат (трудовые, нетрудовые и т. д.);</w:t>
      </w:r>
    </w:p>
    <w:p w:rsidR="00315E62" w:rsidRPr="00350D72" w:rsidRDefault="00A77F51" w:rsidP="00077DF3">
      <w:pPr>
        <w:widowControl/>
        <w:numPr>
          <w:ilvl w:val="0"/>
          <w:numId w:val="50"/>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ресурсам: носители (список ресурсов, которые использует каждый носитель, и общая стоимость ресурсов по каждому носителю).</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В число типичных проблем, возникающих в ходе верификации данных по ресурсам, входят следующие:</w:t>
      </w:r>
    </w:p>
    <w:p w:rsidR="00315E62" w:rsidRPr="00350D72" w:rsidRDefault="00A77F51" w:rsidP="00077DF3">
      <w:pPr>
        <w:widowControl/>
        <w:numPr>
          <w:ilvl w:val="0"/>
          <w:numId w:val="51"/>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тоговые данные по прямым трудозатратам неверны, но уже полностью отражены в главной книге;</w:t>
      </w:r>
    </w:p>
    <w:p w:rsidR="00315E62" w:rsidRPr="00350D72" w:rsidRDefault="00A77F51" w:rsidP="00077DF3">
      <w:pPr>
        <w:widowControl/>
        <w:numPr>
          <w:ilvl w:val="0"/>
          <w:numId w:val="51"/>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отребление электроэнергии полностью отражено в учете, однако расчетная стоимость киловатт-часов оказалась слишком высока.</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Верификация данных по ресурсам</w:t>
      </w:r>
      <w:r w:rsidRPr="00350D72">
        <w:rPr>
          <w:rFonts w:ascii="Arial" w:hAnsi="Arial" w:cs="Arial"/>
          <w:snapToGrid w:val="0"/>
        </w:rPr>
        <w:t>. К основным вопросам оценки достоверности данных по функциям относятся следующие:</w:t>
      </w:r>
    </w:p>
    <w:p w:rsidR="00315E62" w:rsidRPr="00350D72" w:rsidRDefault="00A77F51" w:rsidP="00077DF3">
      <w:pPr>
        <w:widowControl/>
        <w:numPr>
          <w:ilvl w:val="0"/>
          <w:numId w:val="52"/>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се ли функции определены?</w:t>
      </w:r>
    </w:p>
    <w:p w:rsidR="00315E62" w:rsidRPr="00350D72" w:rsidRDefault="00A77F51" w:rsidP="00077DF3">
      <w:pPr>
        <w:widowControl/>
        <w:numPr>
          <w:ilvl w:val="0"/>
          <w:numId w:val="52"/>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праведливы ли процентные соотношения функций?</w:t>
      </w:r>
    </w:p>
    <w:p w:rsidR="00315E62" w:rsidRPr="00350D72" w:rsidRDefault="00A77F51" w:rsidP="00077DF3">
      <w:pPr>
        <w:widowControl/>
        <w:numPr>
          <w:ilvl w:val="0"/>
          <w:numId w:val="52"/>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праведливы ли данные по функциональным затратам?</w:t>
      </w:r>
    </w:p>
    <w:p w:rsidR="00315E62" w:rsidRPr="00350D72" w:rsidRDefault="00A77F51" w:rsidP="00077DF3">
      <w:pPr>
        <w:widowControl/>
        <w:numPr>
          <w:ilvl w:val="0"/>
          <w:numId w:val="52"/>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орректны ли атрибуты функций?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обеспечения точности верификации данных по функциональным затратам можно использовать множество различных отчетов, например:</w:t>
      </w:r>
    </w:p>
    <w:p w:rsidR="00315E62" w:rsidRPr="00350D72" w:rsidRDefault="00A77F51" w:rsidP="00077DF3">
      <w:pPr>
        <w:widowControl/>
        <w:numPr>
          <w:ilvl w:val="0"/>
          <w:numId w:val="53"/>
        </w:numPr>
        <w:spacing w:before="60" w:after="60"/>
        <w:jc w:val="both"/>
        <w:rPr>
          <w:rFonts w:ascii="Arial" w:hAnsi="Arial" w:cs="Arial"/>
          <w:snapToGrid w:val="0"/>
        </w:rPr>
      </w:pPr>
      <w:r>
        <w:rPr>
          <w:rFonts w:ascii="Arial" w:hAnsi="Arial" w:cs="Arial"/>
          <w:snapToGrid w:val="0"/>
        </w:rPr>
        <w:t>Ф</w:t>
      </w:r>
      <w:r w:rsidR="00315E62" w:rsidRPr="00350D72">
        <w:rPr>
          <w:rFonts w:ascii="Arial" w:hAnsi="Arial" w:cs="Arial"/>
          <w:snapToGrid w:val="0"/>
        </w:rPr>
        <w:t>ункциональные затраты по процессу (включая удельные затраты);</w:t>
      </w:r>
    </w:p>
    <w:p w:rsidR="00315E62" w:rsidRPr="00350D72" w:rsidRDefault="00A77F51" w:rsidP="00077DF3">
      <w:pPr>
        <w:widowControl/>
        <w:numPr>
          <w:ilvl w:val="0"/>
          <w:numId w:val="53"/>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функции: атрибут процесса;</w:t>
      </w:r>
    </w:p>
    <w:p w:rsidR="00315E62" w:rsidRPr="00350D72" w:rsidRDefault="00A77F51" w:rsidP="00077DF3">
      <w:pPr>
        <w:widowControl/>
        <w:numPr>
          <w:ilvl w:val="0"/>
          <w:numId w:val="53"/>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функции: атрибут стоимости (полезная/бесполезная), стоимость качества;</w:t>
      </w:r>
    </w:p>
    <w:p w:rsidR="00315E62" w:rsidRPr="00350D72" w:rsidRDefault="00A77F51" w:rsidP="00077DF3">
      <w:pPr>
        <w:widowControl/>
        <w:numPr>
          <w:ilvl w:val="0"/>
          <w:numId w:val="53"/>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Парето по функции: основной/производный признак;</w:t>
      </w:r>
    </w:p>
    <w:p w:rsidR="00315E62" w:rsidRPr="00350D72" w:rsidRDefault="00A77F51" w:rsidP="00077DF3">
      <w:pPr>
        <w:widowControl/>
        <w:numPr>
          <w:ilvl w:val="0"/>
          <w:numId w:val="53"/>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тчеты о потреблении ресурсов (как с атрибутами, так и без них).</w:t>
      </w:r>
    </w:p>
    <w:p w:rsidR="003E150F"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Обычным способом представления результатов анализа функции является вид диаграммы Парето. Диаграмма Парето отражает важные причины варьирования</w:t>
      </w:r>
      <w:r w:rsidR="00233C32">
        <w:rPr>
          <w:rFonts w:ascii="Arial" w:hAnsi="Arial" w:cs="Arial"/>
          <w:snapToGrid w:val="0"/>
        </w:rPr>
        <w:t xml:space="preserve"> - </w:t>
      </w:r>
      <w:r w:rsidRPr="00350D72">
        <w:rPr>
          <w:rFonts w:ascii="Arial" w:hAnsi="Arial" w:cs="Arial"/>
          <w:snapToGrid w:val="0"/>
        </w:rPr>
        <w:t xml:space="preserve">от </w:t>
      </w:r>
      <w:r w:rsidRPr="00350D72">
        <w:rPr>
          <w:rFonts w:ascii="Arial" w:hAnsi="Arial" w:cs="Arial"/>
          <w:snapToGrid w:val="0"/>
        </w:rPr>
        <w:lastRenderedPageBreak/>
        <w:t xml:space="preserve">максимального до минимального, или от более значительного к менее значительному. </w:t>
      </w:r>
    </w:p>
    <w:p w:rsidR="00315E62" w:rsidRPr="00350D72" w:rsidRDefault="00315E62" w:rsidP="00350D72">
      <w:pPr>
        <w:spacing w:before="60" w:after="60"/>
        <w:ind w:firstLine="720"/>
        <w:jc w:val="both"/>
        <w:rPr>
          <w:rFonts w:ascii="Arial" w:hAnsi="Arial" w:cs="Arial"/>
          <w:snapToGrid w:val="0"/>
        </w:rPr>
      </w:pPr>
      <w:r w:rsidRPr="00350D72">
        <w:rPr>
          <w:rStyle w:val="afa"/>
          <w:rFonts w:ascii="Arial" w:hAnsi="Arial" w:cs="Arial"/>
          <w:i w:val="0"/>
        </w:rPr>
        <w:t>Данные объектов учета затрат</w:t>
      </w:r>
      <w:r w:rsidRPr="00350D72">
        <w:rPr>
          <w:rFonts w:ascii="Arial" w:hAnsi="Arial" w:cs="Arial"/>
          <w:snapToGrid w:val="0"/>
        </w:rPr>
        <w:t xml:space="preserve">. Соответственно, перед формированием отчетов для конечных пользователей необходимо проверить данные по объектам учета затрат, включенным в проект и базу данных </w:t>
      </w:r>
      <w:r w:rsidR="00350D72">
        <w:rPr>
          <w:rFonts w:ascii="Arial" w:hAnsi="Arial" w:cs="Arial"/>
          <w:snapToGrid w:val="0"/>
        </w:rPr>
        <w:t>ФСУ</w:t>
      </w:r>
      <w:r w:rsidRPr="00350D72">
        <w:rPr>
          <w:rFonts w:ascii="Arial" w:hAnsi="Arial" w:cs="Arial"/>
          <w:snapToGrid w:val="0"/>
        </w:rPr>
        <w:t>. На этом этапе необходимо дать ответы на следующие вопросы:</w:t>
      </w:r>
    </w:p>
    <w:p w:rsidR="00315E62" w:rsidRPr="00350D72" w:rsidRDefault="00A77F51" w:rsidP="00077DF3">
      <w:pPr>
        <w:widowControl/>
        <w:numPr>
          <w:ilvl w:val="0"/>
          <w:numId w:val="54"/>
        </w:numPr>
        <w:spacing w:before="60" w:after="60"/>
        <w:jc w:val="both"/>
        <w:rPr>
          <w:rFonts w:ascii="Arial" w:hAnsi="Arial" w:cs="Arial"/>
          <w:snapToGrid w:val="0"/>
        </w:rPr>
      </w:pPr>
      <w:r>
        <w:rPr>
          <w:rFonts w:ascii="Arial" w:hAnsi="Arial" w:cs="Arial"/>
          <w:snapToGrid w:val="0"/>
        </w:rPr>
        <w:t>К</w:t>
      </w:r>
      <w:r w:rsidR="00315E62" w:rsidRPr="00350D72">
        <w:rPr>
          <w:rFonts w:ascii="Arial" w:hAnsi="Arial" w:cs="Arial"/>
          <w:snapToGrid w:val="0"/>
        </w:rPr>
        <w:t>орректно ли связаны функции с объектами учета затрат?</w:t>
      </w:r>
    </w:p>
    <w:p w:rsidR="00315E62" w:rsidRPr="00350D72" w:rsidRDefault="00A77F51" w:rsidP="00077DF3">
      <w:pPr>
        <w:widowControl/>
        <w:numPr>
          <w:ilvl w:val="0"/>
          <w:numId w:val="54"/>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праведливо ли заданы затраты по объектам учета затрат?</w:t>
      </w:r>
    </w:p>
    <w:p w:rsidR="00315E62" w:rsidRPr="00350D72" w:rsidRDefault="00A77F51" w:rsidP="00077DF3">
      <w:pPr>
        <w:widowControl/>
        <w:numPr>
          <w:ilvl w:val="0"/>
          <w:numId w:val="54"/>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ущественно ли отличаются затраты по объектам их</w:t>
      </w:r>
      <w:r w:rsidR="00350D72" w:rsidRPr="00350D72">
        <w:rPr>
          <w:rFonts w:ascii="Arial" w:hAnsi="Arial" w:cs="Arial"/>
          <w:snapToGrid w:val="0"/>
        </w:rPr>
        <w:t xml:space="preserve"> </w:t>
      </w:r>
      <w:r w:rsidR="00315E62" w:rsidRPr="00350D72">
        <w:rPr>
          <w:rFonts w:ascii="Arial" w:hAnsi="Arial" w:cs="Arial"/>
          <w:snapToGrid w:val="0"/>
        </w:rPr>
        <w:t>учета от тех, что ожидались?</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Ниже приведен список отчетов, которые могут помочь в поиске ответов на эти вопросы:</w:t>
      </w:r>
    </w:p>
    <w:p w:rsidR="00315E62" w:rsidRPr="00350D72" w:rsidRDefault="00A77F51" w:rsidP="00077DF3">
      <w:pPr>
        <w:widowControl/>
        <w:numPr>
          <w:ilvl w:val="0"/>
          <w:numId w:val="55"/>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водки затрат по объектам учета затрат (все ли затраты назначены?);</w:t>
      </w:r>
    </w:p>
    <w:p w:rsidR="00315E62" w:rsidRPr="00350D72" w:rsidRDefault="00A77F51" w:rsidP="00077DF3">
      <w:pPr>
        <w:widowControl/>
        <w:numPr>
          <w:ilvl w:val="0"/>
          <w:numId w:val="55"/>
        </w:numPr>
        <w:spacing w:before="60" w:after="60"/>
        <w:jc w:val="both"/>
        <w:rPr>
          <w:rFonts w:ascii="Arial" w:hAnsi="Arial" w:cs="Arial"/>
          <w:snapToGrid w:val="0"/>
        </w:rPr>
      </w:pPr>
      <w:r>
        <w:rPr>
          <w:rFonts w:ascii="Arial" w:hAnsi="Arial" w:cs="Arial"/>
          <w:snapToGrid w:val="0"/>
        </w:rPr>
        <w:t>Затраты по атрибутам</w:t>
      </w:r>
      <w:r w:rsidR="00315E62" w:rsidRPr="00350D72">
        <w:rPr>
          <w:rFonts w:ascii="Arial" w:hAnsi="Arial" w:cs="Arial"/>
          <w:snapToGrid w:val="0"/>
        </w:rPr>
        <w:t xml:space="preserve"> объектов учета затрат;</w:t>
      </w:r>
    </w:p>
    <w:p w:rsidR="00315E62" w:rsidRPr="00350D72" w:rsidRDefault="00A77F51" w:rsidP="00077DF3">
      <w:pPr>
        <w:widowControl/>
        <w:numPr>
          <w:ilvl w:val="0"/>
          <w:numId w:val="55"/>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тчет по вкладам функций (с атрибутами и без них, включая полезные, бесполезные, по процессам и связанные факторы);</w:t>
      </w:r>
    </w:p>
    <w:p w:rsidR="00315E62" w:rsidRPr="00350D72" w:rsidRDefault="00A77F51" w:rsidP="00077DF3">
      <w:pPr>
        <w:widowControl/>
        <w:numPr>
          <w:ilvl w:val="0"/>
          <w:numId w:val="55"/>
        </w:numPr>
        <w:spacing w:before="60" w:after="60"/>
        <w:jc w:val="both"/>
        <w:rPr>
          <w:rFonts w:ascii="Arial" w:hAnsi="Arial" w:cs="Arial"/>
          <w:snapToGrid w:val="0"/>
        </w:rPr>
      </w:pPr>
      <w:r>
        <w:rPr>
          <w:rFonts w:ascii="Arial" w:hAnsi="Arial" w:cs="Arial"/>
          <w:snapToGrid w:val="0"/>
        </w:rPr>
        <w:t>З</w:t>
      </w:r>
      <w:r w:rsidR="00315E62" w:rsidRPr="00350D72">
        <w:rPr>
          <w:rFonts w:ascii="Arial" w:hAnsi="Arial" w:cs="Arial"/>
          <w:snapToGrid w:val="0"/>
        </w:rPr>
        <w:t>атраты за период и удельные затраты.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После верификации результатов внимание проектной группы </w:t>
      </w:r>
      <w:r w:rsidR="00350D72">
        <w:rPr>
          <w:rFonts w:ascii="Arial" w:hAnsi="Arial" w:cs="Arial"/>
          <w:snapToGrid w:val="0"/>
        </w:rPr>
        <w:t>ФСУ</w:t>
      </w:r>
      <w:r w:rsidRPr="00350D72">
        <w:rPr>
          <w:rFonts w:ascii="Arial" w:hAnsi="Arial" w:cs="Arial"/>
          <w:snapToGrid w:val="0"/>
        </w:rPr>
        <w:t xml:space="preserve"> теперь переключается на изучение того, каким образом нужно использовать и выводить в отчетах эту новую информацию по затратам и как ее интерпретировать.</w:t>
      </w:r>
    </w:p>
    <w:p w:rsidR="00315E62" w:rsidRPr="005D598D" w:rsidRDefault="00315E62" w:rsidP="00D12A22">
      <w:pPr>
        <w:pStyle w:val="2"/>
        <w:spacing w:after="120"/>
        <w:rPr>
          <w:i w:val="0"/>
          <w:sz w:val="22"/>
          <w:szCs w:val="22"/>
        </w:rPr>
      </w:pPr>
      <w:bookmarkStart w:id="303" w:name="_Toc533869626"/>
      <w:bookmarkStart w:id="304" w:name="_Toc534197027"/>
      <w:bookmarkStart w:id="305" w:name="_Toc534253875"/>
      <w:bookmarkStart w:id="306" w:name="_Toc6031666"/>
      <w:bookmarkStart w:id="307" w:name="_Toc108797280"/>
      <w:bookmarkStart w:id="308" w:name="_Toc484312356"/>
      <w:r w:rsidRPr="005D598D">
        <w:rPr>
          <w:i w:val="0"/>
          <w:sz w:val="22"/>
          <w:szCs w:val="22"/>
        </w:rPr>
        <w:t>- Разработка системы непрерывного сбора данных и отчетности</w:t>
      </w:r>
      <w:bookmarkEnd w:id="303"/>
      <w:bookmarkEnd w:id="304"/>
      <w:bookmarkEnd w:id="305"/>
      <w:bookmarkEnd w:id="306"/>
      <w:bookmarkEnd w:id="307"/>
      <w:bookmarkEnd w:id="308"/>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Разработка экономичной и эффективной системы сбора данных и отчетности является последним аспектом всестороннего внедрения </w:t>
      </w:r>
      <w:r w:rsidR="00350D72">
        <w:rPr>
          <w:rFonts w:ascii="Arial" w:hAnsi="Arial" w:cs="Arial"/>
        </w:rPr>
        <w:t>ФСУ</w:t>
      </w:r>
      <w:r w:rsidRPr="00350D72">
        <w:rPr>
          <w:rFonts w:ascii="Arial" w:hAnsi="Arial" w:cs="Arial"/>
        </w:rPr>
        <w:t>. Сбор информации на этапе внедрения позволяет получить статическую картину текущих функций и потребления ими ресурсов в один момент времени. Хотя из этой разовой картины можно многое понять, непрерывный сбор данных необходим для получения всех преимуществ проекта ФСА/</w:t>
      </w:r>
      <w:r w:rsidR="00350D72">
        <w:rPr>
          <w:rFonts w:ascii="Arial" w:hAnsi="Arial" w:cs="Arial"/>
        </w:rPr>
        <w:t>ФСУ</w:t>
      </w:r>
      <w:r w:rsidRPr="00350D72">
        <w:rPr>
          <w:rFonts w:ascii="Arial" w:hAnsi="Arial" w:cs="Arial"/>
        </w:rPr>
        <w:t>. Информацию о функциях необходимо собирать и анализировать на регулярной основе, чтобы она приносила пользу для принятия стратегических и оперативных решений.</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Внедрение системы непрерывного сбора и анализа информации </w:t>
      </w:r>
      <w:r w:rsidR="00350D72">
        <w:rPr>
          <w:rFonts w:ascii="Arial" w:hAnsi="Arial" w:cs="Arial"/>
        </w:rPr>
        <w:t>ФСУ</w:t>
      </w:r>
      <w:r w:rsidRPr="00350D72">
        <w:rPr>
          <w:rFonts w:ascii="Arial" w:hAnsi="Arial" w:cs="Arial"/>
        </w:rPr>
        <w:t xml:space="preserve"> состоит из двух этапов:</w:t>
      </w:r>
    </w:p>
    <w:p w:rsidR="00315E62" w:rsidRPr="00350D72" w:rsidRDefault="00A77F51" w:rsidP="00077DF3">
      <w:pPr>
        <w:widowControl/>
        <w:numPr>
          <w:ilvl w:val="0"/>
          <w:numId w:val="56"/>
        </w:numPr>
        <w:spacing w:before="60" w:after="60"/>
        <w:jc w:val="both"/>
        <w:rPr>
          <w:rFonts w:ascii="Arial" w:hAnsi="Arial" w:cs="Arial"/>
        </w:rPr>
      </w:pPr>
      <w:r>
        <w:rPr>
          <w:rFonts w:ascii="Arial" w:hAnsi="Arial" w:cs="Arial"/>
        </w:rPr>
        <w:t>Р</w:t>
      </w:r>
      <w:r w:rsidR="00315E62" w:rsidRPr="00350D72">
        <w:rPr>
          <w:rFonts w:ascii="Arial" w:hAnsi="Arial" w:cs="Arial"/>
        </w:rPr>
        <w:t>азработка процедур сбора данных и анализа;</w:t>
      </w:r>
    </w:p>
    <w:p w:rsidR="00315E62" w:rsidRPr="00350D72" w:rsidRDefault="00A77F51" w:rsidP="00077DF3">
      <w:pPr>
        <w:widowControl/>
        <w:numPr>
          <w:ilvl w:val="0"/>
          <w:numId w:val="56"/>
        </w:numPr>
        <w:spacing w:before="60" w:after="60"/>
        <w:jc w:val="both"/>
        <w:rPr>
          <w:rFonts w:ascii="Arial" w:hAnsi="Arial" w:cs="Arial"/>
        </w:rPr>
      </w:pPr>
      <w:r>
        <w:rPr>
          <w:rFonts w:ascii="Arial" w:hAnsi="Arial" w:cs="Arial"/>
        </w:rPr>
        <w:t>Н</w:t>
      </w:r>
      <w:r w:rsidR="00315E62" w:rsidRPr="00350D72">
        <w:rPr>
          <w:rFonts w:ascii="Arial" w:hAnsi="Arial" w:cs="Arial"/>
        </w:rPr>
        <w:t>епрерывное сопровождение системы.</w:t>
      </w:r>
    </w:p>
    <w:p w:rsidR="00315E62" w:rsidRPr="00CE2368" w:rsidRDefault="00315E62" w:rsidP="00CE2368">
      <w:pPr>
        <w:spacing w:before="180" w:after="60"/>
        <w:ind w:firstLine="720"/>
        <w:jc w:val="both"/>
        <w:rPr>
          <w:rFonts w:ascii="Arial" w:hAnsi="Arial" w:cs="Arial"/>
          <w:b/>
          <w:snapToGrid w:val="0"/>
        </w:rPr>
      </w:pPr>
      <w:bookmarkStart w:id="309" w:name="_Toc533869627"/>
      <w:bookmarkStart w:id="310" w:name="_Toc534197028"/>
      <w:bookmarkStart w:id="311" w:name="_Toc534253876"/>
      <w:bookmarkStart w:id="312" w:name="_Toc6031667"/>
      <w:bookmarkStart w:id="313" w:name="_Toc108797281"/>
      <w:r w:rsidRPr="00CE2368">
        <w:rPr>
          <w:rFonts w:ascii="Arial" w:hAnsi="Arial" w:cs="Arial"/>
          <w:b/>
          <w:snapToGrid w:val="0"/>
        </w:rPr>
        <w:t>Процедуры сбора и анализа</w:t>
      </w:r>
      <w:bookmarkEnd w:id="309"/>
      <w:bookmarkEnd w:id="310"/>
      <w:bookmarkEnd w:id="311"/>
      <w:bookmarkEnd w:id="312"/>
      <w:bookmarkEnd w:id="313"/>
    </w:p>
    <w:p w:rsidR="00315E62" w:rsidRPr="00350D72" w:rsidRDefault="00315E62" w:rsidP="00350D72">
      <w:pPr>
        <w:spacing w:before="60" w:after="60"/>
        <w:ind w:firstLine="720"/>
        <w:jc w:val="both"/>
        <w:rPr>
          <w:rFonts w:ascii="Arial" w:hAnsi="Arial" w:cs="Arial"/>
        </w:rPr>
      </w:pPr>
      <w:r w:rsidRPr="00350D72">
        <w:rPr>
          <w:rFonts w:ascii="Arial" w:hAnsi="Arial" w:cs="Arial"/>
        </w:rPr>
        <w:t>На первом этапе часто бывает необходимо создать новые методы сбора данных и новые показатели для оценки. Как практическая работа, первый этап требует активной поддержки со стороны группы информационных систем, а также сотрудничества с менеджерами по всей организации по мере того, как разрабатываются новые показателей, форматы данных и сроки оценки показателей.</w:t>
      </w:r>
    </w:p>
    <w:p w:rsidR="00315E62" w:rsidRPr="00CE2368" w:rsidRDefault="00315E62" w:rsidP="00CE2368">
      <w:pPr>
        <w:spacing w:before="180" w:after="60"/>
        <w:ind w:firstLine="720"/>
        <w:jc w:val="both"/>
        <w:rPr>
          <w:rFonts w:ascii="Arial" w:hAnsi="Arial" w:cs="Arial"/>
          <w:b/>
          <w:snapToGrid w:val="0"/>
        </w:rPr>
      </w:pPr>
      <w:bookmarkStart w:id="314" w:name="_Toc533869628"/>
      <w:bookmarkStart w:id="315" w:name="_Toc534197029"/>
      <w:bookmarkStart w:id="316" w:name="_Toc534253877"/>
      <w:bookmarkStart w:id="317" w:name="_Toc6031668"/>
      <w:bookmarkStart w:id="318" w:name="_Toc108797282"/>
      <w:r w:rsidRPr="00CE2368">
        <w:rPr>
          <w:rFonts w:ascii="Arial" w:hAnsi="Arial" w:cs="Arial"/>
          <w:b/>
          <w:snapToGrid w:val="0"/>
        </w:rPr>
        <w:t>Потенциальные проблемы</w:t>
      </w:r>
      <w:bookmarkEnd w:id="314"/>
      <w:bookmarkEnd w:id="315"/>
      <w:bookmarkEnd w:id="316"/>
      <w:bookmarkEnd w:id="317"/>
      <w:bookmarkEnd w:id="318"/>
    </w:p>
    <w:p w:rsidR="00315E62" w:rsidRPr="00350D72" w:rsidRDefault="00315E62" w:rsidP="00350D72">
      <w:pPr>
        <w:spacing w:before="60" w:after="60"/>
        <w:ind w:firstLine="720"/>
        <w:jc w:val="both"/>
        <w:rPr>
          <w:rFonts w:ascii="Arial" w:hAnsi="Arial" w:cs="Arial"/>
        </w:rPr>
      </w:pPr>
      <w:r w:rsidRPr="00350D72">
        <w:rPr>
          <w:rFonts w:ascii="Arial" w:hAnsi="Arial" w:cs="Arial"/>
        </w:rPr>
        <w:t>Фаза перехода от планирования и внедрения к вводу в эксплуатацию является неотъемлемым этапом проведения любого успешного проекта. Как только организация вступает в такой переход, становится чрезвычайно важным укрепить результаты проекта и его выгоды для создания стабильной схемы дальнейших действий. Наряду с тем, что создание эффективной и</w:t>
      </w:r>
      <w:r w:rsidR="00350D72" w:rsidRPr="00350D72">
        <w:rPr>
          <w:rFonts w:ascii="Arial" w:hAnsi="Arial" w:cs="Arial"/>
        </w:rPr>
        <w:t xml:space="preserve"> </w:t>
      </w:r>
      <w:r w:rsidRPr="00350D72">
        <w:rPr>
          <w:rFonts w:ascii="Arial" w:hAnsi="Arial" w:cs="Arial"/>
        </w:rPr>
        <w:t xml:space="preserve">результативной системы сбора данных и предоставления отчетности является важной задачей любого проекта внедрения </w:t>
      </w:r>
      <w:r w:rsidR="00350D72">
        <w:rPr>
          <w:rFonts w:ascii="Arial" w:hAnsi="Arial" w:cs="Arial"/>
        </w:rPr>
        <w:t>ФСУ</w:t>
      </w:r>
      <w:r w:rsidRPr="00350D72">
        <w:rPr>
          <w:rFonts w:ascii="Arial" w:hAnsi="Arial" w:cs="Arial"/>
        </w:rPr>
        <w:t>, этот процесс потенциально содержит в себе несколько «ловушек»:</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С</w:t>
      </w:r>
      <w:r w:rsidR="00315E62" w:rsidRPr="00350D72">
        <w:rPr>
          <w:rFonts w:ascii="Arial" w:hAnsi="Arial" w:cs="Arial"/>
        </w:rPr>
        <w:t>бор данных о носителях</w:t>
      </w:r>
      <w:r w:rsidR="00350D72" w:rsidRPr="00350D72">
        <w:rPr>
          <w:rFonts w:ascii="Arial" w:hAnsi="Arial" w:cs="Arial"/>
        </w:rPr>
        <w:t xml:space="preserve"> </w:t>
      </w:r>
      <w:r w:rsidR="00315E62" w:rsidRPr="00350D72">
        <w:rPr>
          <w:rFonts w:ascii="Arial" w:hAnsi="Arial" w:cs="Arial"/>
        </w:rPr>
        <w:t>вручную;</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О</w:t>
      </w:r>
      <w:r w:rsidR="00315E62" w:rsidRPr="00350D72">
        <w:rPr>
          <w:rFonts w:ascii="Arial" w:hAnsi="Arial" w:cs="Arial"/>
        </w:rPr>
        <w:t xml:space="preserve">тсутствие резерва на регулярное обновление информации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О</w:t>
      </w:r>
      <w:r w:rsidR="00315E62" w:rsidRPr="00350D72">
        <w:rPr>
          <w:rFonts w:ascii="Arial" w:hAnsi="Arial" w:cs="Arial"/>
        </w:rPr>
        <w:t>тчеты не содержат информацию, необходимую менеджерам;</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lastRenderedPageBreak/>
        <w:t>О</w:t>
      </w:r>
      <w:r w:rsidR="00315E62" w:rsidRPr="00350D72">
        <w:rPr>
          <w:rFonts w:ascii="Arial" w:hAnsi="Arial" w:cs="Arial"/>
        </w:rPr>
        <w:t>тчеты слишком детальные;</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П</w:t>
      </w:r>
      <w:r w:rsidR="00315E62" w:rsidRPr="00350D72">
        <w:rPr>
          <w:rFonts w:ascii="Arial" w:hAnsi="Arial" w:cs="Arial"/>
        </w:rPr>
        <w:t>ри распечатывании отчета применяется слишком мелкий шрифт, что делает отчет не удобным для чтения;</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Н</w:t>
      </w:r>
      <w:r w:rsidR="00315E62" w:rsidRPr="00350D72">
        <w:rPr>
          <w:rFonts w:ascii="Arial" w:hAnsi="Arial" w:cs="Arial"/>
        </w:rPr>
        <w:t>еобоснованное использование в отчетах бухгалтерской терминологии;</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П</w:t>
      </w:r>
      <w:r w:rsidR="00315E62" w:rsidRPr="00350D72">
        <w:rPr>
          <w:rFonts w:ascii="Arial" w:hAnsi="Arial" w:cs="Arial"/>
        </w:rPr>
        <w:t>оиск данных занимает слишком много времени;</w:t>
      </w:r>
    </w:p>
    <w:p w:rsidR="00315E62" w:rsidRPr="00350D72" w:rsidRDefault="00A77F51" w:rsidP="00077DF3">
      <w:pPr>
        <w:widowControl/>
        <w:numPr>
          <w:ilvl w:val="0"/>
          <w:numId w:val="57"/>
        </w:numPr>
        <w:spacing w:before="60" w:after="60"/>
        <w:jc w:val="both"/>
        <w:rPr>
          <w:rFonts w:ascii="Arial" w:hAnsi="Arial" w:cs="Arial"/>
        </w:rPr>
      </w:pPr>
      <w:r>
        <w:rPr>
          <w:rFonts w:ascii="Arial" w:hAnsi="Arial" w:cs="Arial"/>
        </w:rPr>
        <w:t>К</w:t>
      </w:r>
      <w:r w:rsidR="00315E62" w:rsidRPr="00350D72">
        <w:rPr>
          <w:rFonts w:ascii="Arial" w:hAnsi="Arial" w:cs="Arial"/>
        </w:rPr>
        <w:t>огда это необходимо, собрать людей вместе бывает сложно.</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В решении части перечисленных проблем могут помочь технологии, такие как штрих-кодирование и сканирование, однако ключевое решение заключается в качественном планировании. Далее приведены несколько способов планирования внедрения </w:t>
      </w:r>
      <w:r w:rsidR="00350D72">
        <w:rPr>
          <w:rFonts w:ascii="Arial" w:hAnsi="Arial" w:cs="Arial"/>
        </w:rPr>
        <w:t>ФСУ</w:t>
      </w:r>
      <w:r w:rsidRPr="00350D72">
        <w:rPr>
          <w:rFonts w:ascii="Arial" w:hAnsi="Arial" w:cs="Arial"/>
        </w:rPr>
        <w:t>, позволяющего избежать указанные выше ошибки:</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М</w:t>
      </w:r>
      <w:r w:rsidR="00315E62" w:rsidRPr="00350D72">
        <w:rPr>
          <w:rFonts w:ascii="Arial" w:hAnsi="Arial" w:cs="Arial"/>
        </w:rPr>
        <w:t>инимизировать усилия на выверку данных и выравнивание отчетов, а также на обновление и ведение системы;</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Р</w:t>
      </w:r>
      <w:r w:rsidR="00315E62" w:rsidRPr="00350D72">
        <w:rPr>
          <w:rFonts w:ascii="Arial" w:hAnsi="Arial" w:cs="Arial"/>
        </w:rPr>
        <w:t>азработать письменный план воздействия системы на принятие решений. Необходимо отметить, что здесь нужно предусмотреть то, как система будет помогать в принятии решений, кто будет нести ответственность за их принятие, и когда они должны приниматься;</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И</w:t>
      </w:r>
      <w:r w:rsidR="00315E62" w:rsidRPr="00350D72">
        <w:rPr>
          <w:rFonts w:ascii="Arial" w:hAnsi="Arial" w:cs="Arial"/>
        </w:rPr>
        <w:t>збегать усложнения, когда это возможно;</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П</w:t>
      </w:r>
      <w:r w:rsidR="00315E62" w:rsidRPr="00350D72">
        <w:rPr>
          <w:rFonts w:ascii="Arial" w:hAnsi="Arial" w:cs="Arial"/>
        </w:rPr>
        <w:t xml:space="preserve">ривлекать на самых ранних стадиях проектирования и разработки системы </w:t>
      </w:r>
      <w:r w:rsidR="00350D72">
        <w:rPr>
          <w:rFonts w:ascii="Arial" w:hAnsi="Arial" w:cs="Arial"/>
        </w:rPr>
        <w:t>ФСУ</w:t>
      </w:r>
      <w:r w:rsidR="00315E62" w:rsidRPr="00350D72">
        <w:rPr>
          <w:rFonts w:ascii="Arial" w:hAnsi="Arial" w:cs="Arial"/>
        </w:rPr>
        <w:t xml:space="preserve"> людей из служб информационного обеспечения;</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И</w:t>
      </w:r>
      <w:r w:rsidR="00315E62" w:rsidRPr="00350D72">
        <w:rPr>
          <w:rFonts w:ascii="Arial" w:hAnsi="Arial" w:cs="Arial"/>
        </w:rPr>
        <w:t>спользовать графику и сводные данные в основе отчетов, а детальную информацию выносить в приложения или запросы;</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И</w:t>
      </w:r>
      <w:r w:rsidR="00315E62" w:rsidRPr="00350D72">
        <w:rPr>
          <w:rFonts w:ascii="Arial" w:hAnsi="Arial" w:cs="Arial"/>
        </w:rPr>
        <w:t>спользовать новейшие средства отображения информации и пользовательских</w:t>
      </w:r>
      <w:r w:rsidR="00350D72" w:rsidRPr="00350D72">
        <w:rPr>
          <w:rFonts w:ascii="Arial" w:hAnsi="Arial" w:cs="Arial"/>
        </w:rPr>
        <w:t xml:space="preserve"> </w:t>
      </w:r>
      <w:r w:rsidR="00315E62" w:rsidRPr="00350D72">
        <w:rPr>
          <w:rFonts w:ascii="Arial" w:hAnsi="Arial" w:cs="Arial"/>
        </w:rPr>
        <w:t>интерфейсов;</w:t>
      </w:r>
    </w:p>
    <w:p w:rsidR="00315E62" w:rsidRPr="00350D72" w:rsidRDefault="00A77F51" w:rsidP="00077DF3">
      <w:pPr>
        <w:widowControl/>
        <w:numPr>
          <w:ilvl w:val="0"/>
          <w:numId w:val="58"/>
        </w:numPr>
        <w:spacing w:before="60" w:after="60"/>
        <w:jc w:val="both"/>
        <w:rPr>
          <w:rFonts w:ascii="Arial" w:hAnsi="Arial" w:cs="Arial"/>
        </w:rPr>
      </w:pPr>
      <w:r>
        <w:rPr>
          <w:rFonts w:ascii="Arial" w:hAnsi="Arial" w:cs="Arial"/>
        </w:rPr>
        <w:t>П</w:t>
      </w:r>
      <w:r w:rsidR="00315E62" w:rsidRPr="00350D72">
        <w:rPr>
          <w:rFonts w:ascii="Arial" w:hAnsi="Arial" w:cs="Arial"/>
        </w:rPr>
        <w:t>редоставить пользователям гибкие средства и возможности самостоятельной адаптации отчетов.</w:t>
      </w:r>
    </w:p>
    <w:p w:rsidR="00315E62" w:rsidRPr="00350D72" w:rsidRDefault="00315E62" w:rsidP="00350D72">
      <w:pPr>
        <w:spacing w:before="60" w:after="60"/>
        <w:ind w:firstLine="720"/>
        <w:jc w:val="both"/>
        <w:rPr>
          <w:rFonts w:ascii="Arial" w:hAnsi="Arial" w:cs="Arial"/>
        </w:rPr>
      </w:pPr>
      <w:r w:rsidRPr="00350D72">
        <w:rPr>
          <w:rFonts w:ascii="Arial" w:hAnsi="Arial" w:cs="Arial"/>
        </w:rPr>
        <w:t>Отчеты, сложные в понимании, как правило, не используются. Сложные форматы и чересчур насыщенные подробностями отчеты не отражают пожеланий финансового отдела. Это просто подсказывает пользователям, что тот, кто подготовил отчет, не умеет эффективно выдавать информацию.</w:t>
      </w:r>
    </w:p>
    <w:p w:rsidR="00315E62" w:rsidRPr="00350D72" w:rsidRDefault="00315E62" w:rsidP="00350D72">
      <w:pPr>
        <w:spacing w:before="60" w:after="60"/>
        <w:ind w:firstLine="720"/>
        <w:jc w:val="both"/>
        <w:rPr>
          <w:rFonts w:ascii="Arial" w:hAnsi="Arial" w:cs="Arial"/>
        </w:rPr>
      </w:pPr>
      <w:r w:rsidRPr="00350D72">
        <w:rPr>
          <w:rFonts w:ascii="Arial" w:hAnsi="Arial" w:cs="Arial"/>
        </w:rPr>
        <w:t>Ценность легко читаемого, но не предоставленного вовремя отчета, также снижается. Одним из способов сокращения усилий на получение необходимой информации менеджерами является применение интерактивных, настольных систем и средств отчетности и анализа в реальном времени. Другим способом своевременного обеспечения информации на нужных участках является увязывание периодичности предоставления отчетов с соответствующим им решениями. Для принятия стратегических решений не требуется ежедневное предоставление информации; излишние же детали могут скрыть главные тенденции, выявление которых необходимо руководителям этого уровня. Ежемесячные отчеты не отражают потребностей</w:t>
      </w:r>
      <w:r w:rsidR="00350D72" w:rsidRPr="00350D72">
        <w:rPr>
          <w:rFonts w:ascii="Arial" w:hAnsi="Arial" w:cs="Arial"/>
        </w:rPr>
        <w:t xml:space="preserve"> </w:t>
      </w:r>
      <w:r w:rsidRPr="00350D72">
        <w:rPr>
          <w:rFonts w:ascii="Arial" w:hAnsi="Arial" w:cs="Arial"/>
        </w:rPr>
        <w:t>оперативных менеджеров, активно работающих с ежедневной информацией.</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С пользователями, являющимися клиентами системы </w:t>
      </w:r>
      <w:r w:rsidR="00350D72">
        <w:rPr>
          <w:rFonts w:ascii="Arial" w:hAnsi="Arial" w:cs="Arial"/>
        </w:rPr>
        <w:t>ФСУ</w:t>
      </w:r>
      <w:r w:rsidRPr="00350D72">
        <w:rPr>
          <w:rFonts w:ascii="Arial" w:hAnsi="Arial" w:cs="Arial"/>
        </w:rPr>
        <w:t>, необходимо проводить активную работу и направлять их руководству ими в вопросах</w:t>
      </w:r>
      <w:r w:rsidR="00350D72" w:rsidRPr="00350D72">
        <w:rPr>
          <w:rFonts w:ascii="Arial" w:hAnsi="Arial" w:cs="Arial"/>
        </w:rPr>
        <w:t xml:space="preserve"> </w:t>
      </w:r>
      <w:r w:rsidRPr="00350D72">
        <w:rPr>
          <w:rFonts w:ascii="Arial" w:hAnsi="Arial" w:cs="Arial"/>
        </w:rPr>
        <w:t xml:space="preserve">создания отчетов и разработки средств поддержки принятия решений на основе базы данных </w:t>
      </w:r>
      <w:r w:rsidR="00350D72">
        <w:rPr>
          <w:rFonts w:ascii="Arial" w:hAnsi="Arial" w:cs="Arial"/>
        </w:rPr>
        <w:t>ФСУ</w:t>
      </w:r>
      <w:r w:rsidRPr="00350D72">
        <w:rPr>
          <w:rFonts w:ascii="Arial" w:hAnsi="Arial" w:cs="Arial"/>
        </w:rPr>
        <w:t>. Какая информация требуется им, этим пользователям? Дано ли пользователям разъяснение того, каким образом можно использовать и трактовать отчеты? Для ответа на эти вопросы экономисты должны проводить активное общение с сотрудниками всех уровней</w:t>
      </w:r>
      <w:r w:rsidR="00350D72" w:rsidRPr="00350D72">
        <w:rPr>
          <w:rFonts w:ascii="Arial" w:hAnsi="Arial" w:cs="Arial"/>
        </w:rPr>
        <w:t xml:space="preserve"> </w:t>
      </w:r>
      <w:r w:rsidRPr="00350D72">
        <w:rPr>
          <w:rFonts w:ascii="Arial" w:hAnsi="Arial" w:cs="Arial"/>
        </w:rPr>
        <w:t>и функциональных участков внутри компании.</w:t>
      </w:r>
    </w:p>
    <w:p w:rsidR="00315E62" w:rsidRPr="00CE2368" w:rsidRDefault="00315E62" w:rsidP="00CE2368">
      <w:pPr>
        <w:spacing w:before="180" w:after="60"/>
        <w:ind w:firstLine="720"/>
        <w:jc w:val="both"/>
        <w:rPr>
          <w:rFonts w:ascii="Arial" w:hAnsi="Arial" w:cs="Arial"/>
          <w:b/>
          <w:snapToGrid w:val="0"/>
        </w:rPr>
      </w:pPr>
      <w:bookmarkStart w:id="319" w:name="_Toc533869629"/>
      <w:bookmarkStart w:id="320" w:name="_Toc534197030"/>
      <w:bookmarkStart w:id="321" w:name="_Toc534253878"/>
      <w:bookmarkStart w:id="322" w:name="_Toc6031669"/>
      <w:bookmarkStart w:id="323" w:name="_Toc108797283"/>
      <w:r w:rsidRPr="00CE2368">
        <w:rPr>
          <w:rFonts w:ascii="Arial" w:hAnsi="Arial" w:cs="Arial"/>
          <w:b/>
          <w:snapToGrid w:val="0"/>
        </w:rPr>
        <w:t>Интерпретация новой информации</w:t>
      </w:r>
      <w:bookmarkEnd w:id="319"/>
      <w:bookmarkEnd w:id="320"/>
      <w:bookmarkEnd w:id="321"/>
      <w:bookmarkEnd w:id="322"/>
      <w:bookmarkEnd w:id="323"/>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Как только результаты </w:t>
      </w:r>
      <w:r w:rsidR="00350D72">
        <w:rPr>
          <w:rFonts w:ascii="Arial" w:hAnsi="Arial" w:cs="Arial"/>
          <w:snapToGrid w:val="0"/>
        </w:rPr>
        <w:t>ФСУ</w:t>
      </w:r>
      <w:r w:rsidRPr="00350D72">
        <w:rPr>
          <w:rFonts w:ascii="Arial" w:hAnsi="Arial" w:cs="Arial"/>
          <w:snapToGrid w:val="0"/>
        </w:rPr>
        <w:t xml:space="preserve"> опубликованы, никто не может остаться к ним равнодушен. Исходя из того, что </w:t>
      </w:r>
      <w:r w:rsidR="00350D72">
        <w:rPr>
          <w:rFonts w:ascii="Arial" w:hAnsi="Arial" w:cs="Arial"/>
          <w:snapToGrid w:val="0"/>
        </w:rPr>
        <w:t>ФСУ</w:t>
      </w:r>
      <w:r w:rsidRPr="00350D72">
        <w:rPr>
          <w:rFonts w:ascii="Arial" w:hAnsi="Arial" w:cs="Arial"/>
          <w:snapToGrid w:val="0"/>
        </w:rPr>
        <w:t xml:space="preserve"> отражает совершенно отличный взгляд на затраты, эти результаты необходимо проанализировать с точки зрения использования их для реализации возможностей усовершенствования, а не просто для их утверждения или отклонения. Существует несколько базовых средств и методик, облегчающих</w:t>
      </w:r>
      <w:r w:rsidR="00350D72" w:rsidRPr="00350D72">
        <w:rPr>
          <w:rFonts w:ascii="Arial" w:hAnsi="Arial" w:cs="Arial"/>
          <w:snapToGrid w:val="0"/>
        </w:rPr>
        <w:t xml:space="preserve"> </w:t>
      </w:r>
      <w:r w:rsidRPr="00350D72">
        <w:rPr>
          <w:rFonts w:ascii="Arial" w:hAnsi="Arial" w:cs="Arial"/>
          <w:snapToGrid w:val="0"/>
        </w:rPr>
        <w:t>интерпретацию этой</w:t>
      </w:r>
      <w:r w:rsidR="00350D72" w:rsidRPr="00350D72">
        <w:rPr>
          <w:rFonts w:ascii="Arial" w:hAnsi="Arial" w:cs="Arial"/>
          <w:snapToGrid w:val="0"/>
        </w:rPr>
        <w:t xml:space="preserve"> </w:t>
      </w:r>
      <w:r w:rsidRPr="00350D72">
        <w:rPr>
          <w:rFonts w:ascii="Arial" w:hAnsi="Arial" w:cs="Arial"/>
          <w:snapToGrid w:val="0"/>
        </w:rPr>
        <w:t>новой информации, в том числе:</w:t>
      </w:r>
    </w:p>
    <w:p w:rsidR="00315E62" w:rsidRPr="00350D72" w:rsidRDefault="00A77F51" w:rsidP="00077DF3">
      <w:pPr>
        <w:widowControl/>
        <w:numPr>
          <w:ilvl w:val="0"/>
          <w:numId w:val="59"/>
        </w:numPr>
        <w:spacing w:before="60" w:after="60"/>
        <w:jc w:val="both"/>
        <w:rPr>
          <w:rFonts w:ascii="Arial" w:hAnsi="Arial" w:cs="Arial"/>
          <w:snapToGrid w:val="0"/>
        </w:rPr>
      </w:pPr>
      <w:r>
        <w:rPr>
          <w:rFonts w:ascii="Arial" w:hAnsi="Arial" w:cs="Arial"/>
          <w:snapToGrid w:val="0"/>
        </w:rPr>
        <w:lastRenderedPageBreak/>
        <w:t>М</w:t>
      </w:r>
      <w:r w:rsidR="00315E62" w:rsidRPr="00350D72">
        <w:rPr>
          <w:rFonts w:ascii="Arial" w:hAnsi="Arial" w:cs="Arial"/>
          <w:snapToGrid w:val="0"/>
        </w:rPr>
        <w:t>атрица затрат/выгод;</w:t>
      </w:r>
    </w:p>
    <w:p w:rsidR="00315E62" w:rsidRPr="00350D72" w:rsidRDefault="00A77F51" w:rsidP="00077DF3">
      <w:pPr>
        <w:widowControl/>
        <w:numPr>
          <w:ilvl w:val="0"/>
          <w:numId w:val="59"/>
        </w:numPr>
        <w:spacing w:before="60" w:after="60"/>
        <w:jc w:val="both"/>
        <w:rPr>
          <w:rFonts w:ascii="Arial" w:hAnsi="Arial" w:cs="Arial"/>
          <w:snapToGrid w:val="0"/>
        </w:rPr>
      </w:pPr>
      <w:r>
        <w:rPr>
          <w:rFonts w:ascii="Arial" w:hAnsi="Arial" w:cs="Arial"/>
          <w:snapToGrid w:val="0"/>
        </w:rPr>
        <w:t>А</w:t>
      </w:r>
      <w:r w:rsidR="00315E62" w:rsidRPr="00350D72">
        <w:rPr>
          <w:rFonts w:ascii="Arial" w:hAnsi="Arial" w:cs="Arial"/>
          <w:snapToGrid w:val="0"/>
        </w:rPr>
        <w:t>нализ основных причин;</w:t>
      </w:r>
    </w:p>
    <w:p w:rsidR="00315E62" w:rsidRPr="00350D72" w:rsidRDefault="00A77F51" w:rsidP="00077DF3">
      <w:pPr>
        <w:widowControl/>
        <w:numPr>
          <w:ilvl w:val="0"/>
          <w:numId w:val="59"/>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лан оптимизации затрат;</w:t>
      </w:r>
    </w:p>
    <w:p w:rsidR="00315E62" w:rsidRPr="00350D72" w:rsidRDefault="00A77F51" w:rsidP="00077DF3">
      <w:pPr>
        <w:widowControl/>
        <w:numPr>
          <w:ilvl w:val="0"/>
          <w:numId w:val="59"/>
        </w:numPr>
        <w:spacing w:before="60" w:after="60"/>
        <w:jc w:val="both"/>
        <w:rPr>
          <w:rFonts w:ascii="Arial" w:hAnsi="Arial" w:cs="Arial"/>
          <w:snapToGrid w:val="0"/>
        </w:rPr>
      </w:pPr>
      <w:r>
        <w:rPr>
          <w:rFonts w:ascii="Arial" w:hAnsi="Arial" w:cs="Arial"/>
          <w:snapToGrid w:val="0"/>
        </w:rPr>
        <w:t>Ф</w:t>
      </w:r>
      <w:r w:rsidR="00315E62" w:rsidRPr="00350D72">
        <w:rPr>
          <w:rFonts w:ascii="Arial" w:hAnsi="Arial" w:cs="Arial"/>
          <w:snapToGrid w:val="0"/>
        </w:rPr>
        <w:t>орма отслеживания улучшений затрат по процессу.</w:t>
      </w:r>
    </w:p>
    <w:p w:rsidR="00315E62" w:rsidRPr="00CE2368" w:rsidRDefault="00315E62" w:rsidP="00CE2368">
      <w:pPr>
        <w:spacing w:before="180" w:after="60"/>
        <w:ind w:firstLine="720"/>
        <w:jc w:val="both"/>
        <w:rPr>
          <w:rFonts w:ascii="Arial" w:hAnsi="Arial" w:cs="Arial"/>
          <w:b/>
          <w:snapToGrid w:val="0"/>
        </w:rPr>
      </w:pPr>
      <w:bookmarkStart w:id="324" w:name="_Toc533869630"/>
      <w:bookmarkStart w:id="325" w:name="_Toc534197031"/>
      <w:bookmarkStart w:id="326" w:name="_Toc534253879"/>
      <w:bookmarkStart w:id="327" w:name="_Toc6031670"/>
      <w:bookmarkStart w:id="328" w:name="_Toc108797284"/>
      <w:r w:rsidRPr="00CE2368">
        <w:rPr>
          <w:rFonts w:ascii="Arial" w:hAnsi="Arial" w:cs="Arial"/>
          <w:b/>
          <w:snapToGrid w:val="0"/>
        </w:rPr>
        <w:t>Матрица затрат/выгод</w:t>
      </w:r>
      <w:bookmarkEnd w:id="324"/>
      <w:bookmarkEnd w:id="325"/>
      <w:bookmarkEnd w:id="326"/>
      <w:bookmarkEnd w:id="327"/>
      <w:bookmarkEnd w:id="328"/>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Матрица затрат/выгод помогает руководству сфокусировать свое внимание на функциях, принадлежащих различным разделам, единицам и зонам ответственности. Обладая гибкостью, эта технология помогает </w:t>
      </w:r>
      <w:r w:rsidRPr="00350D72">
        <w:rPr>
          <w:rFonts w:ascii="Arial" w:hAnsi="Arial" w:cs="Arial"/>
          <w:snapToGrid w:val="0"/>
          <w:vanish/>
        </w:rPr>
        <w:t xml:space="preserve">достичь </w:t>
      </w:r>
      <w:r w:rsidRPr="00350D72">
        <w:rPr>
          <w:rFonts w:ascii="Arial" w:hAnsi="Arial" w:cs="Arial"/>
          <w:snapToGrid w:val="0"/>
        </w:rPr>
        <w:t>компромисса в ходе придания значения той или иной функции с точки зрения стратегических целей организации. Функции при этом ранжируются по отношению друг к другу, в результате чего формируется отчет</w:t>
      </w:r>
      <w:r w:rsidRPr="00350D72">
        <w:rPr>
          <w:rFonts w:ascii="Arial" w:hAnsi="Arial" w:cs="Arial"/>
          <w:snapToGrid w:val="0"/>
          <w:vanish/>
        </w:rPr>
        <w:t>, аналогичный изображенному в примере 17 для страховой организации</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Руководство должно вначале сконцентрироваться на тех высоко затратных и малополезных функциях, которые можно исключить, минимизировать, усовершенствовать или автоматизировать с целью снижения их стоимости с одновременным повышением их ценности. Высоко затратные, но и в сильной степени полезные функции также необходимо пересмотреть для выявления способов, которыми можно снизить затраты или провести усовершенствование их продуктивности и эффективности.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Руководство должно уделить особое внимание низко затратным и полезным функциям, которые необходимо поддерживать, усиливать или улучшать с целью еще большего повышения их полезности для организации. Наконец, руководство может пересмотреть низко затратные и малополезные функции для выявления возможных способов их усовершенствования.</w:t>
      </w:r>
    </w:p>
    <w:p w:rsidR="00315E6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Процесс пересмотра функций, идентифицированных в матрице затрат/выгод, и поиск возможностей для снижения их затрат и улучшения их эффективности является одним из самых важных шагов в инициативе </w:t>
      </w:r>
      <w:r w:rsidR="00350D72">
        <w:rPr>
          <w:rFonts w:ascii="Arial" w:hAnsi="Arial" w:cs="Arial"/>
          <w:snapToGrid w:val="0"/>
        </w:rPr>
        <w:t>ФСУ</w:t>
      </w:r>
      <w:r w:rsidRPr="00350D72">
        <w:rPr>
          <w:rFonts w:ascii="Arial" w:hAnsi="Arial" w:cs="Arial"/>
          <w:snapToGrid w:val="0"/>
        </w:rPr>
        <w:t xml:space="preserve"> по оптимизации затрат.</w:t>
      </w:r>
    </w:p>
    <w:p w:rsidR="00315E62" w:rsidRPr="00CE2368" w:rsidRDefault="00315E62" w:rsidP="00CE2368">
      <w:pPr>
        <w:spacing w:before="180" w:after="60"/>
        <w:ind w:firstLine="720"/>
        <w:jc w:val="both"/>
        <w:rPr>
          <w:rFonts w:ascii="Arial" w:hAnsi="Arial" w:cs="Arial"/>
          <w:b/>
          <w:snapToGrid w:val="0"/>
        </w:rPr>
      </w:pPr>
      <w:bookmarkStart w:id="329" w:name="_Toc533869631"/>
      <w:bookmarkStart w:id="330" w:name="_Toc534197032"/>
      <w:bookmarkStart w:id="331" w:name="_Toc534253880"/>
      <w:bookmarkStart w:id="332" w:name="_Toc6031671"/>
      <w:bookmarkStart w:id="333" w:name="_Toc108797285"/>
      <w:r w:rsidRPr="00CE2368">
        <w:rPr>
          <w:rFonts w:ascii="Arial" w:hAnsi="Arial" w:cs="Arial"/>
          <w:b/>
          <w:snapToGrid w:val="0"/>
        </w:rPr>
        <w:t>Анализ основных причин</w:t>
      </w:r>
      <w:bookmarkEnd w:id="329"/>
      <w:bookmarkEnd w:id="330"/>
      <w:bookmarkEnd w:id="331"/>
      <w:bookmarkEnd w:id="332"/>
      <w:bookmarkEnd w:id="333"/>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Анализ основных причин включает в себя идентификацию носителей затрат и их взаимосвязей с целью определения основных факторов возникновения работ и затрат. Выявленные взаимосвязи используются также в качестве основы для проведения анализа прибыльности по продукции и клиентам, функционального бюджетирования, калькуляции себестоимости для линеек продуктов и услуг и планирования сценариев «что, если».</w:t>
      </w:r>
    </w:p>
    <w:p w:rsidR="00315E62" w:rsidRPr="00350D72" w:rsidRDefault="00315E62" w:rsidP="00350D72">
      <w:pPr>
        <w:spacing w:before="60" w:after="60"/>
        <w:ind w:firstLine="720"/>
        <w:jc w:val="both"/>
        <w:rPr>
          <w:rFonts w:ascii="Arial" w:hAnsi="Arial" w:cs="Arial"/>
          <w:snapToGrid w:val="0"/>
          <w:vanish/>
        </w:rPr>
      </w:pPr>
      <w:r w:rsidRPr="00350D72">
        <w:rPr>
          <w:rFonts w:ascii="Arial" w:hAnsi="Arial" w:cs="Arial"/>
          <w:snapToGrid w:val="0"/>
        </w:rPr>
        <w:t xml:space="preserve">Анализ основных причин является популярным методом мозгового штурма, который проектная группа может использовать для анализа и понимания того, где и какие изменения необходимо произвести в отношении существующих процессов для усовершенствования результатов деятельности. Анализ основных причин активизирует сравнение текущих процессов по отношению к ожиданиям заказчиков. </w:t>
      </w:r>
      <w:r w:rsidRPr="00350D72">
        <w:rPr>
          <w:rFonts w:ascii="Arial" w:hAnsi="Arial" w:cs="Arial"/>
          <w:snapToGrid w:val="0"/>
          <w:vanish/>
        </w:rPr>
        <w:t xml:space="preserve">Например, в региональной организации-владельце банка First Tennessee National Corporation, персонал по управлению затратами, ранее применявший </w:t>
      </w:r>
      <w:r w:rsidR="00350D72">
        <w:rPr>
          <w:rFonts w:ascii="Arial" w:hAnsi="Arial" w:cs="Arial"/>
          <w:snapToGrid w:val="0"/>
          <w:vanish/>
        </w:rPr>
        <w:t>ФСУ</w:t>
      </w:r>
      <w:r w:rsidRPr="00350D72">
        <w:rPr>
          <w:rFonts w:ascii="Arial" w:hAnsi="Arial" w:cs="Arial"/>
          <w:snapToGrid w:val="0"/>
          <w:vanish/>
        </w:rPr>
        <w:t xml:space="preserve"> к операциям на участке "A", в ходе опроса соответствующих сотрудников о сущности</w:t>
      </w:r>
      <w:r w:rsidR="00350D72" w:rsidRPr="00350D72">
        <w:rPr>
          <w:rFonts w:ascii="Arial" w:hAnsi="Arial" w:cs="Arial"/>
          <w:snapToGrid w:val="0"/>
          <w:vanish/>
        </w:rPr>
        <w:t xml:space="preserve"> </w:t>
      </w:r>
      <w:r w:rsidRPr="00350D72">
        <w:rPr>
          <w:rFonts w:ascii="Arial" w:hAnsi="Arial" w:cs="Arial"/>
          <w:snapToGrid w:val="0"/>
          <w:vanish/>
        </w:rPr>
        <w:t>операций, выявил такие же функции на участке "B". В результате этого были выделены удельные затраты на компоненты продукции и соответствующие носители затрат, перечисленные ниже. По результатам анализа стало ясно, что эффективность обработки на участке "B" была ниже, чем на участке "A" (</w:t>
      </w:r>
      <w:r w:rsidR="00F83D65">
        <w:rPr>
          <w:rFonts w:ascii="Arial" w:hAnsi="Arial" w:cs="Arial"/>
          <w:snapToGrid w:val="0"/>
          <w:vanish/>
        </w:rPr>
        <w:t>табл.</w:t>
      </w:r>
      <w:r w:rsidRPr="00350D72">
        <w:rPr>
          <w:rFonts w:ascii="Arial" w:hAnsi="Arial" w:cs="Arial"/>
          <w:snapToGrid w:val="0"/>
          <w:vanish/>
        </w:rPr>
        <w:t xml:space="preserve"> </w:t>
      </w:r>
      <w:r w:rsidR="003E150F" w:rsidRPr="00350D72">
        <w:rPr>
          <w:rFonts w:ascii="Arial" w:hAnsi="Arial" w:cs="Arial"/>
          <w:snapToGrid w:val="0"/>
          <w:vanish/>
        </w:rPr>
        <w:t>2</w:t>
      </w:r>
      <w:r w:rsidRPr="00350D72">
        <w:rPr>
          <w:rFonts w:ascii="Arial" w:hAnsi="Arial" w:cs="Arial"/>
          <w:snapToGrid w:val="0"/>
          <w:vanish/>
        </w:rPr>
        <w:t>1).</w:t>
      </w:r>
    </w:p>
    <w:p w:rsidR="003E150F" w:rsidRPr="00350D72" w:rsidRDefault="00F83D65" w:rsidP="00A77F51">
      <w:pPr>
        <w:suppressAutoHyphens/>
        <w:spacing w:before="240" w:after="120"/>
        <w:jc w:val="right"/>
        <w:rPr>
          <w:rFonts w:ascii="Arial" w:hAnsi="Arial" w:cs="Arial"/>
          <w:b/>
          <w:snapToGrid w:val="0"/>
          <w:vanish/>
        </w:rPr>
      </w:pPr>
      <w:r>
        <w:rPr>
          <w:rFonts w:ascii="Arial" w:hAnsi="Arial" w:cs="Arial"/>
          <w:b/>
          <w:snapToGrid w:val="0"/>
          <w:vanish/>
        </w:rPr>
        <w:t>Табл.</w:t>
      </w:r>
      <w:r w:rsidR="003E150F" w:rsidRPr="00350D72">
        <w:rPr>
          <w:rFonts w:ascii="Arial" w:hAnsi="Arial" w:cs="Arial"/>
          <w:b/>
          <w:snapToGrid w:val="0"/>
          <w:vanish/>
        </w:rPr>
        <w:t xml:space="preserve"> 21. Анализ функций</w:t>
      </w:r>
    </w:p>
    <w:tbl>
      <w:tblPr>
        <w:tblW w:w="9072" w:type="dxa"/>
        <w:tblInd w:w="40" w:type="dxa"/>
        <w:tblLayout w:type="fixed"/>
        <w:tblCellMar>
          <w:left w:w="40" w:type="dxa"/>
          <w:right w:w="40" w:type="dxa"/>
        </w:tblCellMar>
        <w:tblLook w:val="0000" w:firstRow="0" w:lastRow="0" w:firstColumn="0" w:lastColumn="0" w:noHBand="0" w:noVBand="0"/>
      </w:tblPr>
      <w:tblGrid>
        <w:gridCol w:w="6473"/>
        <w:gridCol w:w="1134"/>
        <w:gridCol w:w="1465"/>
      </w:tblGrid>
      <w:tr w:rsidR="00315E62" w:rsidRPr="00350D72" w:rsidTr="00A77F51">
        <w:trPr>
          <w:tblHeader/>
          <w:hidden/>
        </w:trPr>
        <w:tc>
          <w:tcPr>
            <w:tcW w:w="6473" w:type="dxa"/>
            <w:tcBorders>
              <w:top w:val="single" w:sz="6" w:space="0" w:color="auto"/>
              <w:left w:val="single" w:sz="6" w:space="0" w:color="auto"/>
              <w:bottom w:val="single" w:sz="6" w:space="0" w:color="auto"/>
              <w:right w:val="single" w:sz="6" w:space="0" w:color="auto"/>
            </w:tcBorders>
            <w:shd w:val="clear" w:color="auto" w:fill="E6E6E6"/>
          </w:tcPr>
          <w:p w:rsidR="00315E62" w:rsidRPr="00350D72" w:rsidRDefault="00315E62" w:rsidP="00350D72">
            <w:pPr>
              <w:suppressAutoHyphens/>
              <w:spacing w:before="60" w:after="60"/>
              <w:ind w:left="102"/>
              <w:jc w:val="center"/>
              <w:rPr>
                <w:rFonts w:ascii="Arial" w:hAnsi="Arial" w:cs="Arial"/>
                <w:b/>
                <w:snapToGrid w:val="0"/>
                <w:vanish/>
              </w:rPr>
            </w:pPr>
            <w:r w:rsidRPr="00350D72">
              <w:rPr>
                <w:rFonts w:ascii="Arial" w:hAnsi="Arial" w:cs="Arial"/>
                <w:b/>
                <w:snapToGrid w:val="0"/>
                <w:vanish/>
              </w:rPr>
              <w:t>УЧАСТОК:</w:t>
            </w:r>
          </w:p>
        </w:tc>
        <w:tc>
          <w:tcPr>
            <w:tcW w:w="1134" w:type="dxa"/>
            <w:tcBorders>
              <w:top w:val="single" w:sz="6" w:space="0" w:color="auto"/>
              <w:left w:val="single" w:sz="6" w:space="0" w:color="auto"/>
              <w:bottom w:val="single" w:sz="6" w:space="0" w:color="auto"/>
              <w:right w:val="single" w:sz="6" w:space="0" w:color="auto"/>
            </w:tcBorders>
            <w:shd w:val="clear" w:color="auto" w:fill="E6E6E6"/>
          </w:tcPr>
          <w:p w:rsidR="00315E62" w:rsidRPr="00350D72" w:rsidRDefault="00315E62" w:rsidP="00350D72">
            <w:pPr>
              <w:suppressAutoHyphens/>
              <w:spacing w:before="60" w:after="60"/>
              <w:jc w:val="center"/>
              <w:rPr>
                <w:rFonts w:ascii="Arial" w:hAnsi="Arial" w:cs="Arial"/>
                <w:b/>
                <w:snapToGrid w:val="0"/>
                <w:vanish/>
              </w:rPr>
            </w:pPr>
            <w:r w:rsidRPr="00350D72">
              <w:rPr>
                <w:rFonts w:ascii="Arial" w:hAnsi="Arial" w:cs="Arial"/>
                <w:b/>
                <w:snapToGrid w:val="0"/>
                <w:vanish/>
              </w:rPr>
              <w:t>A</w:t>
            </w:r>
          </w:p>
        </w:tc>
        <w:tc>
          <w:tcPr>
            <w:tcW w:w="1465" w:type="dxa"/>
            <w:tcBorders>
              <w:top w:val="single" w:sz="6" w:space="0" w:color="auto"/>
              <w:left w:val="single" w:sz="6" w:space="0" w:color="auto"/>
              <w:bottom w:val="single" w:sz="6" w:space="0" w:color="auto"/>
              <w:right w:val="single" w:sz="6" w:space="0" w:color="auto"/>
            </w:tcBorders>
            <w:shd w:val="clear" w:color="auto" w:fill="E6E6E6"/>
          </w:tcPr>
          <w:p w:rsidR="00315E62" w:rsidRPr="00350D72" w:rsidRDefault="00315E62" w:rsidP="00350D72">
            <w:pPr>
              <w:suppressAutoHyphens/>
              <w:spacing w:before="60" w:after="60"/>
              <w:jc w:val="center"/>
              <w:rPr>
                <w:rFonts w:ascii="Arial" w:hAnsi="Arial" w:cs="Arial"/>
                <w:b/>
                <w:snapToGrid w:val="0"/>
                <w:vanish/>
              </w:rPr>
            </w:pPr>
            <w:r w:rsidRPr="00350D72">
              <w:rPr>
                <w:rFonts w:ascii="Arial" w:hAnsi="Arial" w:cs="Arial"/>
                <w:b/>
                <w:snapToGrid w:val="0"/>
                <w:vanish/>
              </w:rPr>
              <w:t>В</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Всего оплачено часов оператора</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38,000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firstLine="720"/>
              <w:jc w:val="both"/>
              <w:rPr>
                <w:rFonts w:ascii="Arial" w:hAnsi="Arial" w:cs="Arial"/>
                <w:snapToGrid w:val="0"/>
                <w:vanish/>
              </w:rPr>
            </w:pPr>
            <w:r w:rsidRPr="00350D72">
              <w:rPr>
                <w:rFonts w:ascii="Arial" w:hAnsi="Arial" w:cs="Arial"/>
                <w:snapToGrid w:val="0"/>
                <w:vanish/>
              </w:rPr>
              <w:t>24,000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Минус отпуска, праздники, болезни/личные причины</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(4,340)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(2,160)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 xml:space="preserve">Всего оператором отработано часов </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33,660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21,840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Минус часы непродуктивной работы (перерывы, встречи, обучение и т. п.)</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(8,580)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(7,450)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lastRenderedPageBreak/>
              <w:t>Всего оператором продуктивно отработано часов</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25,090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14,390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Процент общей суммы отработанных оператором</w:t>
            </w:r>
            <w:r w:rsidR="00350D72" w:rsidRPr="00350D72">
              <w:rPr>
                <w:rFonts w:ascii="Arial" w:hAnsi="Arial" w:cs="Arial"/>
                <w:snapToGrid w:val="0"/>
                <w:vanish/>
              </w:rPr>
              <w:t xml:space="preserve"> </w:t>
            </w:r>
            <w:r w:rsidRPr="00350D72">
              <w:rPr>
                <w:rFonts w:ascii="Arial" w:hAnsi="Arial" w:cs="Arial"/>
                <w:snapToGrid w:val="0"/>
                <w:vanish/>
              </w:rPr>
              <w:t>часов</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75%</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66%</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Часов обработки в расчете на все зашифрованные поля</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1,870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1,870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Всего оператором зашифровано полей</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18</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12</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Зашифровано полей</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63,753,360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27,182,170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Полей, зашифрованных в расчете на один продуктивный час</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2,542</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1,889</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Всего расходов по персоналу (с учетом льгот)</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474,240</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271,920</w:t>
            </w:r>
          </w:p>
        </w:tc>
      </w:tr>
      <w:tr w:rsidR="00315E62" w:rsidRPr="00350D72" w:rsidTr="00A77F51">
        <w:trPr>
          <w:hidden/>
        </w:trPr>
        <w:tc>
          <w:tcPr>
            <w:tcW w:w="6473"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jc w:val="both"/>
              <w:rPr>
                <w:rFonts w:ascii="Arial" w:hAnsi="Arial" w:cs="Arial"/>
                <w:snapToGrid w:val="0"/>
                <w:vanish/>
              </w:rPr>
            </w:pPr>
            <w:r w:rsidRPr="00350D72">
              <w:rPr>
                <w:rFonts w:ascii="Arial" w:hAnsi="Arial" w:cs="Arial"/>
                <w:snapToGrid w:val="0"/>
                <w:vanish/>
              </w:rPr>
              <w:t xml:space="preserve">Всего расходов на персонал в расчете на количество зашифрованных полей в час </w:t>
            </w:r>
          </w:p>
        </w:tc>
        <w:tc>
          <w:tcPr>
            <w:tcW w:w="1134"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12.48</w:t>
            </w:r>
          </w:p>
        </w:tc>
        <w:tc>
          <w:tcPr>
            <w:tcW w:w="1465" w:type="dxa"/>
            <w:tcBorders>
              <w:top w:val="single" w:sz="6" w:space="0" w:color="auto"/>
              <w:left w:val="single" w:sz="6" w:space="0" w:color="auto"/>
              <w:bottom w:val="single" w:sz="6" w:space="0" w:color="auto"/>
              <w:right w:val="single" w:sz="6" w:space="0" w:color="auto"/>
            </w:tcBorders>
          </w:tcPr>
          <w:p w:rsidR="00315E62" w:rsidRPr="00350D72" w:rsidRDefault="00315E62" w:rsidP="00350D72">
            <w:pPr>
              <w:suppressAutoHyphens/>
              <w:spacing w:before="60" w:after="60"/>
              <w:ind w:left="102" w:right="102"/>
              <w:jc w:val="right"/>
              <w:rPr>
                <w:rFonts w:ascii="Arial" w:hAnsi="Arial" w:cs="Arial"/>
                <w:snapToGrid w:val="0"/>
                <w:vanish/>
              </w:rPr>
            </w:pPr>
            <w:r w:rsidRPr="00350D72">
              <w:rPr>
                <w:rFonts w:ascii="Arial" w:hAnsi="Arial" w:cs="Arial"/>
                <w:snapToGrid w:val="0"/>
                <w:vanish/>
              </w:rPr>
              <w:t>11.33</w:t>
            </w:r>
          </w:p>
        </w:tc>
      </w:tr>
    </w:tbl>
    <w:p w:rsidR="00315E62" w:rsidRPr="00350D72" w:rsidRDefault="00315E62" w:rsidP="00A77F51">
      <w:pPr>
        <w:spacing w:before="240" w:after="60"/>
        <w:ind w:firstLine="720"/>
        <w:jc w:val="both"/>
        <w:rPr>
          <w:rFonts w:ascii="Arial" w:hAnsi="Arial" w:cs="Arial"/>
          <w:snapToGrid w:val="0"/>
          <w:vanish/>
        </w:rPr>
      </w:pPr>
      <w:r w:rsidRPr="00350D72">
        <w:rPr>
          <w:rFonts w:ascii="Arial" w:hAnsi="Arial" w:cs="Arial"/>
          <w:snapToGrid w:val="0"/>
          <w:vanish/>
        </w:rPr>
        <w:t xml:space="preserve">В результате на диаграмме причинно-следственных связей, приведенной в примере 18, был выведен список основных причин возникновения отличий между операциями на участке "A" </w:t>
      </w:r>
      <w:r w:rsidRPr="00350D72">
        <w:rPr>
          <w:rFonts w:ascii="Arial" w:hAnsi="Arial" w:cs="Arial"/>
          <w:vanish/>
        </w:rPr>
        <w:t>и "B." Группы под названием "технология", "люди", "методы" и "окружение" представляют</w:t>
      </w:r>
      <w:r w:rsidRPr="00350D72">
        <w:rPr>
          <w:rFonts w:ascii="Arial" w:hAnsi="Arial" w:cs="Arial"/>
          <w:snapToGrid w:val="0"/>
          <w:vanish/>
        </w:rPr>
        <w:t xml:space="preserve"> собой основные категории причин более низкой продуктивности обработки на участке "B."</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vanish/>
        </w:rPr>
        <w:t xml:space="preserve">В этом примере </w:t>
      </w:r>
      <w:r w:rsidRPr="00350D72">
        <w:rPr>
          <w:rFonts w:ascii="Arial" w:hAnsi="Arial" w:cs="Arial"/>
          <w:snapToGrid w:val="0"/>
        </w:rPr>
        <w:t xml:space="preserve">Причины отражают основание возникновения функций, тогда как следствия описывают функции, возникающие в результате действия причин. Эти данные </w:t>
      </w:r>
      <w:r w:rsidR="00350D72">
        <w:rPr>
          <w:rFonts w:ascii="Arial" w:hAnsi="Arial" w:cs="Arial"/>
          <w:snapToGrid w:val="0"/>
        </w:rPr>
        <w:t>ФСУ</w:t>
      </w:r>
      <w:r w:rsidRPr="00350D72">
        <w:rPr>
          <w:rFonts w:ascii="Arial" w:hAnsi="Arial" w:cs="Arial"/>
          <w:snapToGrid w:val="0"/>
        </w:rPr>
        <w:t xml:space="preserve"> раскрывают больше последствий, чем причин; затраты являются по сути симптомами более глубоко лежащих аспектов процессов.</w:t>
      </w:r>
    </w:p>
    <w:p w:rsidR="00315E62" w:rsidRPr="00CE2368" w:rsidRDefault="00315E62" w:rsidP="00CE2368">
      <w:pPr>
        <w:spacing w:before="180" w:after="60"/>
        <w:ind w:firstLine="720"/>
        <w:jc w:val="both"/>
        <w:rPr>
          <w:rFonts w:ascii="Arial" w:hAnsi="Arial" w:cs="Arial"/>
          <w:b/>
          <w:snapToGrid w:val="0"/>
        </w:rPr>
      </w:pPr>
      <w:bookmarkStart w:id="334" w:name="_Toc533869632"/>
      <w:bookmarkStart w:id="335" w:name="_Toc534197033"/>
      <w:bookmarkStart w:id="336" w:name="_Toc534253881"/>
      <w:bookmarkStart w:id="337" w:name="_Toc6031672"/>
      <w:bookmarkStart w:id="338" w:name="_Toc108797286"/>
      <w:r w:rsidRPr="00CE2368">
        <w:rPr>
          <w:rFonts w:ascii="Arial" w:hAnsi="Arial" w:cs="Arial"/>
          <w:b/>
          <w:snapToGrid w:val="0"/>
        </w:rPr>
        <w:t>План оптимизации затрат</w:t>
      </w:r>
      <w:bookmarkEnd w:id="334"/>
      <w:bookmarkEnd w:id="335"/>
      <w:bookmarkEnd w:id="336"/>
      <w:bookmarkEnd w:id="337"/>
      <w:bookmarkEnd w:id="338"/>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Наличие более точных данных о затратах по процессам позволяет компании расставить приоритеты и установить реальные цели в отношении затрат в ходе реорганизации процессов. Не менее важной является и возможность имитировать, а впоследствии и отслеживать, фактические результаты деятельности вследствие проведенной реорганизации процессов.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Важной функцией плана оптимизации затрат является его документирование и отслеживание хода выполнения (</w:t>
      </w:r>
      <w:r w:rsidR="00F83D65">
        <w:rPr>
          <w:rFonts w:ascii="Arial" w:hAnsi="Arial" w:cs="Arial"/>
          <w:snapToGrid w:val="0"/>
        </w:rPr>
        <w:t>табл.</w:t>
      </w:r>
      <w:r w:rsidRPr="00350D72">
        <w:rPr>
          <w:rFonts w:ascii="Arial" w:hAnsi="Arial" w:cs="Arial"/>
          <w:snapToGrid w:val="0"/>
        </w:rPr>
        <w:t xml:space="preserve"> </w:t>
      </w:r>
      <w:r w:rsidR="003E150F" w:rsidRPr="00350D72">
        <w:rPr>
          <w:rFonts w:ascii="Arial" w:hAnsi="Arial" w:cs="Arial"/>
          <w:snapToGrid w:val="0"/>
        </w:rPr>
        <w:t>2</w:t>
      </w:r>
      <w:r w:rsidRPr="00350D72">
        <w:rPr>
          <w:rFonts w:ascii="Arial" w:hAnsi="Arial" w:cs="Arial"/>
          <w:snapToGrid w:val="0"/>
        </w:rPr>
        <w:t>2). Форма для отслеживания оптимизации затрат по процессу является соответствующим вспомогательным средством. Как правило эти формы используются руководителями подразделений и процессов для документирования отдельных функций, и в них регистрируется прогресс снижения удельных затрат по конкретным процессам.</w:t>
      </w:r>
    </w:p>
    <w:p w:rsidR="003E150F" w:rsidRPr="00350D72" w:rsidRDefault="00F83D65" w:rsidP="00A77F51">
      <w:pPr>
        <w:pStyle w:val="afc"/>
        <w:shd w:val="clear" w:color="auto" w:fill="auto"/>
        <w:spacing w:before="240" w:after="120"/>
        <w:jc w:val="right"/>
        <w:rPr>
          <w:rFonts w:ascii="Arial" w:hAnsi="Arial" w:cs="Arial"/>
          <w:i w:val="0"/>
          <w:snapToGrid w:val="0"/>
          <w:sz w:val="20"/>
          <w:szCs w:val="20"/>
        </w:rPr>
      </w:pPr>
      <w:r>
        <w:rPr>
          <w:rFonts w:ascii="Arial" w:hAnsi="Arial" w:cs="Arial"/>
          <w:i w:val="0"/>
          <w:snapToGrid w:val="0"/>
          <w:sz w:val="20"/>
          <w:szCs w:val="20"/>
        </w:rPr>
        <w:t>Табл.</w:t>
      </w:r>
      <w:r w:rsidR="003E150F" w:rsidRPr="00350D72">
        <w:rPr>
          <w:rFonts w:ascii="Arial" w:hAnsi="Arial" w:cs="Arial"/>
          <w:i w:val="0"/>
          <w:snapToGrid w:val="0"/>
          <w:sz w:val="20"/>
          <w:szCs w:val="20"/>
        </w:rPr>
        <w:t xml:space="preserve"> 22. Форма отслеживания улучшений затрат по процессу</w:t>
      </w:r>
    </w:p>
    <w:tbl>
      <w:tblPr>
        <w:tblW w:w="9072" w:type="dxa"/>
        <w:tblInd w:w="-5" w:type="dxa"/>
        <w:tblLayout w:type="fixed"/>
        <w:tblLook w:val="0000" w:firstRow="0" w:lastRow="0" w:firstColumn="0" w:lastColumn="0" w:noHBand="0" w:noVBand="0"/>
      </w:tblPr>
      <w:tblGrid>
        <w:gridCol w:w="567"/>
        <w:gridCol w:w="3181"/>
        <w:gridCol w:w="4899"/>
        <w:gridCol w:w="425"/>
      </w:tblGrid>
      <w:tr w:rsidR="00315E62" w:rsidRPr="00350D72" w:rsidTr="00A77F51">
        <w:tc>
          <w:tcPr>
            <w:tcW w:w="567" w:type="dxa"/>
            <w:tcBorders>
              <w:top w:val="single" w:sz="4" w:space="0" w:color="auto"/>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Borders>
              <w:top w:val="single" w:sz="4" w:space="0" w:color="auto"/>
            </w:tcBorders>
          </w:tcPr>
          <w:p w:rsidR="00315E62" w:rsidRPr="00350D72" w:rsidRDefault="00315E62" w:rsidP="00350D72">
            <w:pPr>
              <w:spacing w:before="60" w:after="60"/>
              <w:jc w:val="right"/>
              <w:rPr>
                <w:rFonts w:ascii="Arial" w:hAnsi="Arial" w:cs="Arial"/>
                <w:snapToGrid w:val="0"/>
              </w:rPr>
            </w:pPr>
          </w:p>
        </w:tc>
        <w:tc>
          <w:tcPr>
            <w:tcW w:w="4899" w:type="dxa"/>
            <w:tcBorders>
              <w:top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top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Бизнес-процесс</w:t>
            </w:r>
          </w:p>
        </w:tc>
        <w:tc>
          <w:tcPr>
            <w:tcW w:w="4899" w:type="dxa"/>
            <w:tcBorders>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Текущая стоимость на единицу продукции</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Целевая стоимость на единицу продукции</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Подразделение</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Функция</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Возможность (руб)</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rPr>
                <w:rFonts w:ascii="Arial" w:hAnsi="Arial" w:cs="Arial"/>
                <w:snapToGrid w:val="0"/>
              </w:rPr>
            </w:pPr>
          </w:p>
        </w:tc>
        <w:tc>
          <w:tcPr>
            <w:tcW w:w="3181" w:type="dxa"/>
          </w:tcPr>
          <w:p w:rsidR="00315E62" w:rsidRPr="00350D72" w:rsidRDefault="00315E62" w:rsidP="00350D72">
            <w:pPr>
              <w:spacing w:before="60" w:after="60"/>
              <w:rPr>
                <w:rFonts w:ascii="Arial" w:hAnsi="Arial" w:cs="Arial"/>
                <w:snapToGrid w:val="0"/>
              </w:rPr>
            </w:pPr>
            <w:r w:rsidRPr="00350D72">
              <w:rPr>
                <w:rFonts w:ascii="Arial" w:hAnsi="Arial" w:cs="Arial"/>
                <w:snapToGrid w:val="0"/>
              </w:rPr>
              <w:t>Способ улучшения</w:t>
            </w:r>
          </w:p>
          <w:p w:rsidR="00315E62" w:rsidRPr="00350D72" w:rsidRDefault="00315E62" w:rsidP="00350D72">
            <w:pPr>
              <w:widowControl/>
              <w:numPr>
                <w:ilvl w:val="0"/>
                <w:numId w:val="2"/>
              </w:numPr>
              <w:spacing w:before="60" w:after="60"/>
              <w:rPr>
                <w:rFonts w:ascii="Arial" w:hAnsi="Arial" w:cs="Arial"/>
                <w:snapToGrid w:val="0"/>
              </w:rPr>
            </w:pPr>
            <w:r w:rsidRPr="00350D72">
              <w:rPr>
                <w:rFonts w:ascii="Arial" w:hAnsi="Arial" w:cs="Arial"/>
                <w:snapToGrid w:val="0"/>
              </w:rPr>
              <w:t>Исключение</w:t>
            </w:r>
          </w:p>
          <w:p w:rsidR="00315E62" w:rsidRPr="00350D72" w:rsidRDefault="00315E62" w:rsidP="00350D72">
            <w:pPr>
              <w:widowControl/>
              <w:numPr>
                <w:ilvl w:val="0"/>
                <w:numId w:val="2"/>
              </w:numPr>
              <w:spacing w:before="60" w:after="60"/>
              <w:rPr>
                <w:rFonts w:ascii="Arial" w:hAnsi="Arial" w:cs="Arial"/>
                <w:snapToGrid w:val="0"/>
              </w:rPr>
            </w:pPr>
            <w:r w:rsidRPr="00350D72">
              <w:rPr>
                <w:rFonts w:ascii="Arial" w:hAnsi="Arial" w:cs="Arial"/>
                <w:snapToGrid w:val="0"/>
              </w:rPr>
              <w:t>Упрощение</w:t>
            </w:r>
          </w:p>
          <w:p w:rsidR="00315E62" w:rsidRPr="00350D72" w:rsidRDefault="00315E62" w:rsidP="00350D72">
            <w:pPr>
              <w:widowControl/>
              <w:numPr>
                <w:ilvl w:val="0"/>
                <w:numId w:val="2"/>
              </w:numPr>
              <w:spacing w:before="60" w:after="60"/>
              <w:rPr>
                <w:rFonts w:ascii="Arial" w:hAnsi="Arial" w:cs="Arial"/>
                <w:snapToGrid w:val="0"/>
              </w:rPr>
            </w:pPr>
            <w:r w:rsidRPr="00350D72">
              <w:rPr>
                <w:rFonts w:ascii="Arial" w:hAnsi="Arial" w:cs="Arial"/>
                <w:snapToGrid w:val="0"/>
              </w:rPr>
              <w:t>Комбинирование</w:t>
            </w:r>
          </w:p>
          <w:p w:rsidR="00315E62" w:rsidRPr="00350D72" w:rsidRDefault="00315E62" w:rsidP="00350D72">
            <w:pPr>
              <w:widowControl/>
              <w:numPr>
                <w:ilvl w:val="0"/>
                <w:numId w:val="2"/>
              </w:numPr>
              <w:spacing w:before="60" w:after="60"/>
              <w:rPr>
                <w:rFonts w:ascii="Arial" w:hAnsi="Arial" w:cs="Arial"/>
                <w:snapToGrid w:val="0"/>
              </w:rPr>
            </w:pPr>
            <w:r w:rsidRPr="00350D72">
              <w:rPr>
                <w:rFonts w:ascii="Arial" w:hAnsi="Arial" w:cs="Arial"/>
                <w:snapToGrid w:val="0"/>
              </w:rPr>
              <w:lastRenderedPageBreak/>
              <w:t>Добавить новую функцию</w:t>
            </w:r>
          </w:p>
        </w:tc>
        <w:tc>
          <w:tcPr>
            <w:tcW w:w="4899" w:type="dxa"/>
            <w:tcBorders>
              <w:top w:val="single" w:sz="4" w:space="0" w:color="auto"/>
            </w:tcBorders>
          </w:tcPr>
          <w:p w:rsidR="00315E62" w:rsidRPr="00350D72" w:rsidRDefault="00315E62" w:rsidP="00350D72">
            <w:pPr>
              <w:spacing w:before="60" w:after="60"/>
              <w:rPr>
                <w:rFonts w:ascii="Arial" w:hAnsi="Arial" w:cs="Arial"/>
                <w:snapToGrid w:val="0"/>
              </w:rPr>
            </w:pPr>
            <w:r w:rsidRPr="00350D72">
              <w:rPr>
                <w:rFonts w:ascii="Arial" w:hAnsi="Arial" w:cs="Arial"/>
                <w:snapToGrid w:val="0"/>
              </w:rPr>
              <w:lastRenderedPageBreak/>
              <w:t>Какое влияние оказывает данное изменение на:</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t>Удовлетворение клиентов?</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t>Качество?</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t>Снижение затрат?</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lastRenderedPageBreak/>
              <w:t>Увеличение прибыли?</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t>Снижение времени на вывод новой продукции на рынок?</w:t>
            </w:r>
          </w:p>
          <w:p w:rsidR="00315E62" w:rsidRPr="00350D72" w:rsidRDefault="00315E62" w:rsidP="00350D72">
            <w:pPr>
              <w:widowControl/>
              <w:numPr>
                <w:ilvl w:val="0"/>
                <w:numId w:val="1"/>
              </w:numPr>
              <w:spacing w:before="60" w:after="60"/>
              <w:rPr>
                <w:rFonts w:ascii="Arial" w:hAnsi="Arial" w:cs="Arial"/>
                <w:snapToGrid w:val="0"/>
              </w:rPr>
            </w:pPr>
            <w:r w:rsidRPr="00350D72">
              <w:rPr>
                <w:rFonts w:ascii="Arial" w:hAnsi="Arial" w:cs="Arial"/>
                <w:snapToGrid w:val="0"/>
              </w:rPr>
              <w:t>Удовлетворение сотрудников?</w:t>
            </w: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План действий</w:t>
            </w:r>
          </w:p>
        </w:tc>
        <w:tc>
          <w:tcPr>
            <w:tcW w:w="4899" w:type="dxa"/>
            <w:tcBorders>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Необходимые инвестиции</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Время, необходимое для выполнения</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Pr>
          <w:p w:rsidR="00315E62" w:rsidRPr="00350D72" w:rsidRDefault="00315E62" w:rsidP="00350D72">
            <w:pPr>
              <w:spacing w:before="60" w:after="60"/>
              <w:jc w:val="right"/>
              <w:rPr>
                <w:rFonts w:ascii="Arial" w:hAnsi="Arial" w:cs="Arial"/>
                <w:snapToGrid w:val="0"/>
              </w:rPr>
            </w:pPr>
            <w:r w:rsidRPr="00350D72">
              <w:rPr>
                <w:rFonts w:ascii="Arial" w:hAnsi="Arial" w:cs="Arial"/>
                <w:snapToGrid w:val="0"/>
              </w:rPr>
              <w:t>Влияние на другие области</w:t>
            </w: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right w:val="single" w:sz="4" w:space="0" w:color="auto"/>
            </w:tcBorders>
          </w:tcPr>
          <w:p w:rsidR="00315E62" w:rsidRPr="00350D72" w:rsidRDefault="00315E62" w:rsidP="00350D72">
            <w:pPr>
              <w:spacing w:before="60" w:after="60"/>
              <w:rPr>
                <w:rFonts w:ascii="Arial" w:hAnsi="Arial" w:cs="Arial"/>
                <w:snapToGrid w:val="0"/>
              </w:rPr>
            </w:pPr>
          </w:p>
        </w:tc>
      </w:tr>
      <w:tr w:rsidR="00315E62" w:rsidRPr="00350D72" w:rsidTr="00A77F51">
        <w:tc>
          <w:tcPr>
            <w:tcW w:w="567" w:type="dxa"/>
            <w:tcBorders>
              <w:left w:val="single" w:sz="4" w:space="0" w:color="auto"/>
              <w:bottom w:val="single" w:sz="4" w:space="0" w:color="auto"/>
            </w:tcBorders>
          </w:tcPr>
          <w:p w:rsidR="00315E62" w:rsidRPr="00350D72" w:rsidRDefault="00315E62" w:rsidP="00350D72">
            <w:pPr>
              <w:spacing w:before="60" w:after="60"/>
              <w:jc w:val="right"/>
              <w:rPr>
                <w:rFonts w:ascii="Arial" w:hAnsi="Arial" w:cs="Arial"/>
                <w:snapToGrid w:val="0"/>
              </w:rPr>
            </w:pPr>
          </w:p>
        </w:tc>
        <w:tc>
          <w:tcPr>
            <w:tcW w:w="3181" w:type="dxa"/>
            <w:tcBorders>
              <w:bottom w:val="single" w:sz="4" w:space="0" w:color="auto"/>
            </w:tcBorders>
          </w:tcPr>
          <w:p w:rsidR="00315E62" w:rsidRPr="00350D72" w:rsidRDefault="00315E62" w:rsidP="00350D72">
            <w:pPr>
              <w:spacing w:before="60" w:after="60"/>
              <w:jc w:val="right"/>
              <w:rPr>
                <w:rFonts w:ascii="Arial" w:hAnsi="Arial" w:cs="Arial"/>
                <w:snapToGrid w:val="0"/>
              </w:rPr>
            </w:pPr>
          </w:p>
        </w:tc>
        <w:tc>
          <w:tcPr>
            <w:tcW w:w="4899" w:type="dxa"/>
            <w:tcBorders>
              <w:top w:val="single" w:sz="4" w:space="0" w:color="auto"/>
              <w:bottom w:val="single" w:sz="4" w:space="0" w:color="auto"/>
            </w:tcBorders>
          </w:tcPr>
          <w:p w:rsidR="00315E62" w:rsidRPr="00350D72" w:rsidRDefault="00315E62" w:rsidP="00350D72">
            <w:pPr>
              <w:spacing w:before="60" w:after="60"/>
              <w:rPr>
                <w:rFonts w:ascii="Arial" w:hAnsi="Arial" w:cs="Arial"/>
                <w:snapToGrid w:val="0"/>
              </w:rPr>
            </w:pPr>
          </w:p>
        </w:tc>
        <w:tc>
          <w:tcPr>
            <w:tcW w:w="425" w:type="dxa"/>
            <w:tcBorders>
              <w:bottom w:val="single" w:sz="4" w:space="0" w:color="auto"/>
              <w:right w:val="single" w:sz="4" w:space="0" w:color="auto"/>
            </w:tcBorders>
          </w:tcPr>
          <w:p w:rsidR="00315E62" w:rsidRPr="00350D72" w:rsidRDefault="00315E62" w:rsidP="00350D72">
            <w:pPr>
              <w:spacing w:before="60" w:after="60"/>
              <w:rPr>
                <w:rFonts w:ascii="Arial" w:hAnsi="Arial" w:cs="Arial"/>
                <w:snapToGrid w:val="0"/>
              </w:rPr>
            </w:pPr>
          </w:p>
        </w:tc>
      </w:tr>
    </w:tbl>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Помимо документирования плана действий, разработанного для усовершенствования удельных затрат по всем процессам организации, необходимо детализировать другие важные аспекты плана изменений. К ним относятся следующее:</w:t>
      </w:r>
    </w:p>
    <w:p w:rsidR="00315E62" w:rsidRPr="00350D72" w:rsidRDefault="00A77F51" w:rsidP="00077DF3">
      <w:pPr>
        <w:widowControl/>
        <w:numPr>
          <w:ilvl w:val="0"/>
          <w:numId w:val="60"/>
        </w:numPr>
        <w:spacing w:before="60" w:after="60"/>
        <w:jc w:val="both"/>
        <w:rPr>
          <w:rFonts w:ascii="Arial" w:hAnsi="Arial" w:cs="Arial"/>
          <w:snapToGrid w:val="0"/>
        </w:rPr>
      </w:pPr>
      <w:r>
        <w:rPr>
          <w:rStyle w:val="afa"/>
          <w:rFonts w:ascii="Arial" w:hAnsi="Arial" w:cs="Arial"/>
          <w:i w:val="0"/>
        </w:rPr>
        <w:t>К</w:t>
      </w:r>
      <w:r w:rsidR="00315E62" w:rsidRPr="00350D72">
        <w:rPr>
          <w:rStyle w:val="afa"/>
          <w:rFonts w:ascii="Arial" w:hAnsi="Arial" w:cs="Arial"/>
          <w:i w:val="0"/>
        </w:rPr>
        <w:t>оличественная оценка ожидаемых выгод</w:t>
      </w:r>
      <w:r w:rsidR="00315E62" w:rsidRPr="00350D72">
        <w:rPr>
          <w:rFonts w:ascii="Arial" w:hAnsi="Arial" w:cs="Arial"/>
          <w:snapToGrid w:val="0"/>
        </w:rPr>
        <w:t>. Основанная на анализе функций, она идентифицирует текущую удельную стоимость процессов, удельную стоимость функций и итоговую оценочную чистую экономию, запланированную в плане действий;</w:t>
      </w:r>
    </w:p>
    <w:p w:rsidR="00315E62" w:rsidRPr="00350D72" w:rsidRDefault="00A77F51" w:rsidP="00077DF3">
      <w:pPr>
        <w:widowControl/>
        <w:numPr>
          <w:ilvl w:val="0"/>
          <w:numId w:val="60"/>
        </w:numPr>
        <w:spacing w:before="60" w:after="60"/>
        <w:jc w:val="both"/>
        <w:rPr>
          <w:rFonts w:ascii="Arial" w:hAnsi="Arial" w:cs="Arial"/>
          <w:snapToGrid w:val="0"/>
        </w:rPr>
      </w:pPr>
      <w:r>
        <w:rPr>
          <w:rStyle w:val="afa"/>
          <w:rFonts w:ascii="Arial" w:hAnsi="Arial" w:cs="Arial"/>
          <w:i w:val="0"/>
        </w:rPr>
        <w:t>О</w:t>
      </w:r>
      <w:r w:rsidR="00315E62" w:rsidRPr="00350D72">
        <w:rPr>
          <w:rStyle w:val="afa"/>
          <w:rFonts w:ascii="Arial" w:hAnsi="Arial" w:cs="Arial"/>
          <w:i w:val="0"/>
        </w:rPr>
        <w:t>тветственность за внедрение</w:t>
      </w:r>
      <w:r w:rsidR="00315E62" w:rsidRPr="00350D72">
        <w:rPr>
          <w:rFonts w:ascii="Arial" w:hAnsi="Arial" w:cs="Arial"/>
          <w:snapToGrid w:val="0"/>
        </w:rPr>
        <w:t>. Для контроля за внедрением необходимо назначить конкретного человека, который будет нести за него основную ответственность. Хотя этот человек и не будет контролировать все аспекты внедрения, он или она должны нести ответственность за осуществление плана внедрения;</w:t>
      </w:r>
    </w:p>
    <w:p w:rsidR="00315E62" w:rsidRPr="00350D72" w:rsidRDefault="00A77F51" w:rsidP="00077DF3">
      <w:pPr>
        <w:widowControl/>
        <w:numPr>
          <w:ilvl w:val="0"/>
          <w:numId w:val="60"/>
        </w:numPr>
        <w:spacing w:before="60" w:after="60"/>
        <w:jc w:val="both"/>
        <w:rPr>
          <w:rFonts w:ascii="Arial" w:hAnsi="Arial" w:cs="Arial"/>
          <w:snapToGrid w:val="0"/>
        </w:rPr>
      </w:pPr>
      <w:r>
        <w:rPr>
          <w:rStyle w:val="afa"/>
          <w:rFonts w:ascii="Arial" w:hAnsi="Arial" w:cs="Arial"/>
          <w:i w:val="0"/>
        </w:rPr>
        <w:t>В</w:t>
      </w:r>
      <w:r w:rsidR="00315E62" w:rsidRPr="00350D72">
        <w:rPr>
          <w:rStyle w:val="afa"/>
          <w:rFonts w:ascii="Arial" w:hAnsi="Arial" w:cs="Arial"/>
          <w:i w:val="0"/>
        </w:rPr>
        <w:t>лияние на другие участки</w:t>
      </w:r>
      <w:r w:rsidR="00315E62" w:rsidRPr="00350D72">
        <w:rPr>
          <w:rFonts w:ascii="Arial" w:hAnsi="Arial" w:cs="Arial"/>
          <w:snapToGrid w:val="0"/>
        </w:rPr>
        <w:t>. Внедрение изменений вносит элемент риска того, что положительное влияние на функцию или процесс в одном месте может в то же самое время создать непредвиденные и отрицательные последствия в другом. Например, внедрение фиксированного времени прекращения приема заказов в 14-00 может потенциально улучшить продуктивность работы склада, но одновременно оказать отрицательное воздействие на степень удовлетворенности</w:t>
      </w:r>
      <w:r w:rsidR="00350D72" w:rsidRPr="00350D72">
        <w:rPr>
          <w:rFonts w:ascii="Arial" w:hAnsi="Arial" w:cs="Arial"/>
          <w:snapToGrid w:val="0"/>
        </w:rPr>
        <w:t xml:space="preserve"> </w:t>
      </w:r>
      <w:r w:rsidR="00315E62" w:rsidRPr="00350D72">
        <w:rPr>
          <w:rFonts w:ascii="Arial" w:hAnsi="Arial" w:cs="Arial"/>
          <w:snapToGrid w:val="0"/>
        </w:rPr>
        <w:t>заказчиков, поскольку они будут вынуждены откладывать размещение своих заказов на следующий день. Следовательно, в процессе разработки плана действий важно учитывать влияние (положительное и отрицательное) запланированных изменений на факторы удовлетворения заказчиков, качество, стоимость, доходы, период сбыта и/или удовлетворение сотрудников.</w:t>
      </w:r>
    </w:p>
    <w:p w:rsidR="00315E62" w:rsidRPr="005D598D" w:rsidRDefault="00315E62" w:rsidP="00D12A22">
      <w:pPr>
        <w:pStyle w:val="2"/>
        <w:spacing w:after="120"/>
        <w:rPr>
          <w:i w:val="0"/>
          <w:sz w:val="22"/>
          <w:szCs w:val="22"/>
        </w:rPr>
      </w:pPr>
      <w:bookmarkStart w:id="339" w:name="_Toc533869634"/>
      <w:bookmarkStart w:id="340" w:name="_Toc534197034"/>
      <w:bookmarkStart w:id="341" w:name="_Toc534253882"/>
      <w:bookmarkStart w:id="342" w:name="_Toc6031673"/>
      <w:bookmarkStart w:id="343" w:name="_Toc108797287"/>
      <w:bookmarkStart w:id="344" w:name="_Toc484312357"/>
      <w:r w:rsidRPr="005D598D">
        <w:rPr>
          <w:i w:val="0"/>
          <w:sz w:val="22"/>
          <w:szCs w:val="22"/>
        </w:rPr>
        <w:t>- Обеспечение полной интеграции</w:t>
      </w:r>
      <w:bookmarkEnd w:id="339"/>
      <w:bookmarkEnd w:id="340"/>
      <w:bookmarkEnd w:id="341"/>
      <w:bookmarkEnd w:id="342"/>
      <w:bookmarkEnd w:id="343"/>
      <w:bookmarkEnd w:id="344"/>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Интеграция </w:t>
      </w:r>
      <w:r w:rsidR="00350D72">
        <w:rPr>
          <w:rFonts w:ascii="Arial" w:hAnsi="Arial" w:cs="Arial"/>
        </w:rPr>
        <w:t>ФСУ</w:t>
      </w:r>
      <w:r w:rsidRPr="00350D72">
        <w:rPr>
          <w:rFonts w:ascii="Arial" w:hAnsi="Arial" w:cs="Arial"/>
        </w:rPr>
        <w:t xml:space="preserve"> в среду существующих методов управления является необходимым условием для получения выгод от его внедрения. Если система </w:t>
      </w:r>
      <w:r w:rsidR="00350D72">
        <w:rPr>
          <w:rFonts w:ascii="Arial" w:hAnsi="Arial" w:cs="Arial"/>
        </w:rPr>
        <w:t>ФСУ</w:t>
      </w:r>
      <w:r w:rsidRPr="00350D72">
        <w:rPr>
          <w:rFonts w:ascii="Arial" w:hAnsi="Arial" w:cs="Arial"/>
        </w:rPr>
        <w:t xml:space="preserve"> трактуется в отрыве от существующего управления, она обречена на провал. Истинная ценность системы </w:t>
      </w:r>
      <w:r w:rsidR="00350D72">
        <w:rPr>
          <w:rFonts w:ascii="Arial" w:hAnsi="Arial" w:cs="Arial"/>
        </w:rPr>
        <w:t>ФСУ</w:t>
      </w:r>
      <w:r w:rsidRPr="00350D72">
        <w:rPr>
          <w:rFonts w:ascii="Arial" w:hAnsi="Arial" w:cs="Arial"/>
        </w:rPr>
        <w:t xml:space="preserve"> заключается в предоставляемых ею информации и знаниях, необходимых для поддержки усилий по усовершенствованию и процесса принятия решений.</w:t>
      </w:r>
    </w:p>
    <w:p w:rsidR="00315E62" w:rsidRPr="00350D72" w:rsidRDefault="00315E62" w:rsidP="00350D72">
      <w:pPr>
        <w:spacing w:before="60" w:after="60"/>
        <w:ind w:firstLine="720"/>
        <w:jc w:val="both"/>
        <w:rPr>
          <w:rFonts w:ascii="Arial" w:hAnsi="Arial" w:cs="Arial"/>
        </w:rPr>
      </w:pPr>
      <w:r w:rsidRPr="00350D72">
        <w:rPr>
          <w:rFonts w:ascii="Arial" w:hAnsi="Arial" w:cs="Arial"/>
          <w:snapToGrid w:val="0"/>
        </w:rPr>
        <w:t xml:space="preserve">Полная интеграция </w:t>
      </w:r>
      <w:r w:rsidR="00350D72">
        <w:rPr>
          <w:rFonts w:ascii="Arial" w:hAnsi="Arial" w:cs="Arial"/>
          <w:snapToGrid w:val="0"/>
        </w:rPr>
        <w:t>ФСУ</w:t>
      </w:r>
      <w:r w:rsidRPr="00350D72">
        <w:rPr>
          <w:rFonts w:ascii="Arial" w:hAnsi="Arial" w:cs="Arial"/>
          <w:snapToGrid w:val="0"/>
        </w:rPr>
        <w:t xml:space="preserve"> в информационную среду компании и ее системы управления считается достигнутой, когда организация принимает необходимость функций управления, берет их на вооружение и осваивает наилучшие способы их применения в повседневной деятельности и принятии решений.</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Полная интеграция не происходит в один момент. Достижение полной интеграции </w:t>
      </w:r>
      <w:r w:rsidR="00350D72">
        <w:rPr>
          <w:rFonts w:ascii="Arial" w:hAnsi="Arial" w:cs="Arial"/>
        </w:rPr>
        <w:t>ФСУ</w:t>
      </w:r>
      <w:r w:rsidRPr="00350D72">
        <w:rPr>
          <w:rFonts w:ascii="Arial" w:hAnsi="Arial" w:cs="Arial"/>
        </w:rPr>
        <w:t xml:space="preserve"> с текущими и существующими философией, культурой, предпочтениями и ценностями организации может занять многие годы. Продвижение функционально-стоимостного мышления вглубь организационной культуры требует постоянных усилий. Особое внимание необходимо уделить согласованию </w:t>
      </w:r>
      <w:r w:rsidR="00350D72">
        <w:rPr>
          <w:rFonts w:ascii="Arial" w:hAnsi="Arial" w:cs="Arial"/>
        </w:rPr>
        <w:t>ФСУ</w:t>
      </w:r>
      <w:r w:rsidRPr="00350D72">
        <w:rPr>
          <w:rFonts w:ascii="Arial" w:hAnsi="Arial" w:cs="Arial"/>
        </w:rPr>
        <w:t xml:space="preserve"> с основными информационными системами, применяемыми для управления организации и ее основной деятельности. Реализация полной интеграции должна стать всеобщей целью и основным показателем успешности инициативы по введению в действие </w:t>
      </w:r>
      <w:r w:rsidR="00350D72">
        <w:rPr>
          <w:rFonts w:ascii="Arial" w:hAnsi="Arial" w:cs="Arial"/>
        </w:rPr>
        <w:t>ФСУ</w:t>
      </w:r>
      <w:r w:rsidRPr="00350D72">
        <w:rPr>
          <w:rFonts w:ascii="Arial" w:hAnsi="Arial" w:cs="Arial"/>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Полная интеграция информации </w:t>
      </w:r>
      <w:r w:rsidR="00350D72">
        <w:rPr>
          <w:rFonts w:ascii="Arial" w:hAnsi="Arial" w:cs="Arial"/>
        </w:rPr>
        <w:t>ФСУ</w:t>
      </w:r>
      <w:r w:rsidRPr="00350D72">
        <w:rPr>
          <w:rFonts w:ascii="Arial" w:hAnsi="Arial" w:cs="Arial"/>
        </w:rPr>
        <w:t xml:space="preserve"> с существующими структурами данных и отчетов </w:t>
      </w:r>
      <w:r w:rsidRPr="00350D72">
        <w:rPr>
          <w:rFonts w:ascii="Arial" w:hAnsi="Arial" w:cs="Arial"/>
        </w:rPr>
        <w:lastRenderedPageBreak/>
        <w:t xml:space="preserve">говорит о тщательной продуманности внедрения. Являясь интегрированными, данные </w:t>
      </w:r>
      <w:r w:rsidR="00350D72">
        <w:rPr>
          <w:rFonts w:ascii="Arial" w:hAnsi="Arial" w:cs="Arial"/>
        </w:rPr>
        <w:t>ФСУ</w:t>
      </w:r>
      <w:r w:rsidRPr="00350D72">
        <w:rPr>
          <w:rFonts w:ascii="Arial" w:hAnsi="Arial" w:cs="Arial"/>
        </w:rPr>
        <w:t xml:space="preserve"> могут быть более тонко настроены и нацелены на участки более важной потребности или возможности, что позволит осуществлять анализ добавленной стоимости и поддержку принятия решений. Именно на этом этапе система </w:t>
      </w:r>
      <w:r w:rsidR="00350D72">
        <w:rPr>
          <w:rFonts w:ascii="Arial" w:hAnsi="Arial" w:cs="Arial"/>
        </w:rPr>
        <w:t>ФСУ</w:t>
      </w:r>
      <w:r w:rsidRPr="00350D72">
        <w:rPr>
          <w:rFonts w:ascii="Arial" w:hAnsi="Arial" w:cs="Arial"/>
        </w:rPr>
        <w:t xml:space="preserve"> становится сформировавшейся, переходя из области инноваций в сферу создания стоимости и постоянного усовершенствования. Не являясь более «новинкой» или интересным проектом, зрелая система </w:t>
      </w:r>
      <w:r w:rsidR="00350D72">
        <w:rPr>
          <w:rFonts w:ascii="Arial" w:hAnsi="Arial" w:cs="Arial"/>
        </w:rPr>
        <w:t>ФСУ</w:t>
      </w:r>
      <w:r w:rsidRPr="00350D72">
        <w:rPr>
          <w:rFonts w:ascii="Arial" w:hAnsi="Arial" w:cs="Arial"/>
        </w:rPr>
        <w:t xml:space="preserve"> может быть увязана с другими формами информации для создания сбалансированного, хорошо разработанного анализа прошлых, настоящих и будущих результатов</w:t>
      </w:r>
      <w:r w:rsidR="00350D72" w:rsidRPr="00350D72">
        <w:rPr>
          <w:rFonts w:ascii="Arial" w:hAnsi="Arial" w:cs="Arial"/>
        </w:rPr>
        <w:t xml:space="preserve"> </w:t>
      </w:r>
      <w:r w:rsidRPr="00350D72">
        <w:rPr>
          <w:rFonts w:ascii="Arial" w:hAnsi="Arial" w:cs="Arial"/>
        </w:rPr>
        <w:t>деятельности.</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Хотя и трудно спорить с утверждением, что факт полной интеграции является желательной целью любой системы </w:t>
      </w:r>
      <w:r w:rsidR="00350D72">
        <w:rPr>
          <w:rFonts w:ascii="Arial" w:hAnsi="Arial" w:cs="Arial"/>
        </w:rPr>
        <w:t>ФСУ</w:t>
      </w:r>
      <w:r w:rsidRPr="00350D72">
        <w:rPr>
          <w:rFonts w:ascii="Arial" w:hAnsi="Arial" w:cs="Arial"/>
        </w:rPr>
        <w:t>, этот финальный этап также может столкнуться с характерными ошибками:</w:t>
      </w:r>
    </w:p>
    <w:p w:rsidR="00315E62" w:rsidRPr="00350D72" w:rsidRDefault="00A77F51" w:rsidP="00077DF3">
      <w:pPr>
        <w:widowControl/>
        <w:numPr>
          <w:ilvl w:val="0"/>
          <w:numId w:val="61"/>
        </w:numPr>
        <w:spacing w:before="60" w:after="60"/>
        <w:jc w:val="both"/>
        <w:rPr>
          <w:rFonts w:ascii="Arial" w:hAnsi="Arial" w:cs="Arial"/>
        </w:rPr>
      </w:pPr>
      <w:r>
        <w:rPr>
          <w:rFonts w:ascii="Arial" w:hAnsi="Arial" w:cs="Arial"/>
        </w:rPr>
        <w:t>О</w:t>
      </w:r>
      <w:r w:rsidR="00315E62" w:rsidRPr="00350D72">
        <w:rPr>
          <w:rFonts w:ascii="Arial" w:hAnsi="Arial" w:cs="Arial"/>
        </w:rPr>
        <w:t xml:space="preserve">тсутствие формальной системы документирования предложений по усовершенствованию системы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61"/>
        </w:numPr>
        <w:spacing w:before="60" w:after="60"/>
        <w:jc w:val="both"/>
        <w:rPr>
          <w:rFonts w:ascii="Arial" w:hAnsi="Arial" w:cs="Arial"/>
        </w:rPr>
      </w:pPr>
      <w:r>
        <w:rPr>
          <w:rFonts w:ascii="Arial" w:hAnsi="Arial" w:cs="Arial"/>
        </w:rPr>
        <w:t>О</w:t>
      </w:r>
      <w:r w:rsidR="00315E62" w:rsidRPr="00350D72">
        <w:rPr>
          <w:rFonts w:ascii="Arial" w:hAnsi="Arial" w:cs="Arial"/>
        </w:rPr>
        <w:t xml:space="preserve">тсутствие главного сторонника системы </w:t>
      </w:r>
      <w:r w:rsidR="00350D72">
        <w:rPr>
          <w:rFonts w:ascii="Arial" w:hAnsi="Arial" w:cs="Arial"/>
        </w:rPr>
        <w:t>ФСУ</w:t>
      </w:r>
      <w:r w:rsidR="00315E62" w:rsidRPr="00350D72">
        <w:rPr>
          <w:rFonts w:ascii="Arial" w:hAnsi="Arial" w:cs="Arial"/>
        </w:rPr>
        <w:t>, который применяет ее и всячески поощряет других в этом начинании;</w:t>
      </w:r>
    </w:p>
    <w:p w:rsidR="00315E62" w:rsidRPr="00350D72" w:rsidRDefault="00A77F51" w:rsidP="00077DF3">
      <w:pPr>
        <w:widowControl/>
        <w:numPr>
          <w:ilvl w:val="0"/>
          <w:numId w:val="61"/>
        </w:numPr>
        <w:spacing w:before="60" w:after="60"/>
        <w:jc w:val="both"/>
        <w:rPr>
          <w:rFonts w:ascii="Arial" w:hAnsi="Arial" w:cs="Arial"/>
        </w:rPr>
      </w:pPr>
      <w:r>
        <w:rPr>
          <w:rFonts w:ascii="Arial" w:hAnsi="Arial" w:cs="Arial"/>
        </w:rPr>
        <w:t>О</w:t>
      </w:r>
      <w:r w:rsidR="00315E62" w:rsidRPr="00350D72">
        <w:rPr>
          <w:rFonts w:ascii="Arial" w:hAnsi="Arial" w:cs="Arial"/>
        </w:rPr>
        <w:t>тсутствие лица, отвечающего за систему при принятии решений;</w:t>
      </w:r>
    </w:p>
    <w:p w:rsidR="00315E62" w:rsidRPr="00350D72" w:rsidRDefault="00A77F51" w:rsidP="00077DF3">
      <w:pPr>
        <w:widowControl/>
        <w:numPr>
          <w:ilvl w:val="0"/>
          <w:numId w:val="61"/>
        </w:numPr>
        <w:spacing w:before="60" w:after="60"/>
        <w:jc w:val="both"/>
        <w:rPr>
          <w:rFonts w:ascii="Arial" w:hAnsi="Arial" w:cs="Arial"/>
        </w:rPr>
      </w:pPr>
      <w:r>
        <w:rPr>
          <w:rFonts w:ascii="Arial" w:hAnsi="Arial" w:cs="Arial"/>
        </w:rPr>
        <w:t>П</w:t>
      </w:r>
      <w:r w:rsidR="00315E62" w:rsidRPr="00350D72">
        <w:rPr>
          <w:rFonts w:ascii="Arial" w:hAnsi="Arial" w:cs="Arial"/>
        </w:rPr>
        <w:t xml:space="preserve">роект </w:t>
      </w:r>
      <w:r w:rsidR="00350D72">
        <w:rPr>
          <w:rFonts w:ascii="Arial" w:hAnsi="Arial" w:cs="Arial"/>
        </w:rPr>
        <w:t>ФСУ</w:t>
      </w:r>
      <w:r w:rsidR="00315E62" w:rsidRPr="00350D72">
        <w:rPr>
          <w:rFonts w:ascii="Arial" w:hAnsi="Arial" w:cs="Arial"/>
        </w:rPr>
        <w:t xml:space="preserve"> рассматривается как еще одна программа параллельного усовершенствования, или, что еще хуже</w:t>
      </w:r>
      <w:r w:rsidR="00233C32">
        <w:rPr>
          <w:rFonts w:ascii="Arial" w:hAnsi="Arial" w:cs="Arial"/>
        </w:rPr>
        <w:t xml:space="preserve"> - </w:t>
      </w:r>
      <w:r w:rsidR="00315E62" w:rsidRPr="00350D72">
        <w:rPr>
          <w:rFonts w:ascii="Arial" w:hAnsi="Arial" w:cs="Arial"/>
        </w:rPr>
        <w:t>как очередная прихоть руководства;</w:t>
      </w:r>
    </w:p>
    <w:p w:rsidR="00315E62" w:rsidRPr="00350D72" w:rsidRDefault="00A77F51" w:rsidP="00077DF3">
      <w:pPr>
        <w:widowControl/>
        <w:numPr>
          <w:ilvl w:val="0"/>
          <w:numId w:val="61"/>
        </w:numPr>
        <w:spacing w:before="60" w:after="60"/>
        <w:jc w:val="both"/>
        <w:rPr>
          <w:rFonts w:ascii="Arial" w:hAnsi="Arial" w:cs="Arial"/>
        </w:rPr>
      </w:pPr>
      <w:r>
        <w:rPr>
          <w:rFonts w:ascii="Arial" w:hAnsi="Arial" w:cs="Arial"/>
        </w:rPr>
        <w:t>С</w:t>
      </w:r>
      <w:r w:rsidR="00315E62" w:rsidRPr="00350D72">
        <w:rPr>
          <w:rFonts w:ascii="Arial" w:hAnsi="Arial" w:cs="Arial"/>
        </w:rPr>
        <w:t>лишком сильный акцент делается на снижение себестоимости, а не на повышение прибыли или создание стабильного конкурентного преимущества.</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Организации не должны искать успехи или неудачи на этапе полной интеграции внедрения </w:t>
      </w:r>
      <w:r w:rsidR="00350D72">
        <w:rPr>
          <w:rFonts w:ascii="Arial" w:hAnsi="Arial" w:cs="Arial"/>
        </w:rPr>
        <w:t>ФСУ</w:t>
      </w:r>
      <w:r w:rsidRPr="00350D72">
        <w:rPr>
          <w:rFonts w:ascii="Arial" w:hAnsi="Arial" w:cs="Arial"/>
        </w:rPr>
        <w:t xml:space="preserve">, а только выгоды, которые они получат взамен сделанных вложений в создание и ведение новых форм информации. Поскольку достижение высокой отдачи от каждого капиталовложения является одним из решающих факторов долгосрочной прибыльности и успеха, то крайне важен интегрированный уровень оценки результатов деятельности. </w:t>
      </w:r>
    </w:p>
    <w:p w:rsidR="00315E62" w:rsidRPr="00350D72" w:rsidRDefault="00315E62" w:rsidP="00350D72">
      <w:pPr>
        <w:spacing w:before="60" w:after="60"/>
        <w:ind w:firstLine="720"/>
        <w:jc w:val="both"/>
        <w:rPr>
          <w:rFonts w:ascii="Arial" w:hAnsi="Arial" w:cs="Arial"/>
        </w:rPr>
      </w:pPr>
      <w:r w:rsidRPr="00350D72">
        <w:rPr>
          <w:rFonts w:ascii="Arial" w:hAnsi="Arial" w:cs="Arial"/>
        </w:rPr>
        <w:t>Какие решения могут быть использованы, когда компании сталкивается с проблемами на пути к полной интеграции? Возможные подходы:</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И</w:t>
      </w:r>
      <w:r w:rsidR="00315E62" w:rsidRPr="00350D72">
        <w:rPr>
          <w:rFonts w:ascii="Arial" w:hAnsi="Arial" w:cs="Arial"/>
        </w:rPr>
        <w:t xml:space="preserve">нтеграция и связь </w:t>
      </w:r>
      <w:r w:rsidR="00350D72">
        <w:rPr>
          <w:rFonts w:ascii="Arial" w:hAnsi="Arial" w:cs="Arial"/>
        </w:rPr>
        <w:t>ФСУ</w:t>
      </w:r>
      <w:r w:rsidR="00315E62" w:rsidRPr="00350D72">
        <w:rPr>
          <w:rFonts w:ascii="Arial" w:hAnsi="Arial" w:cs="Arial"/>
        </w:rPr>
        <w:t xml:space="preserve"> с существующими системами измерения результатов, инициативами по усовершенствованию, системой поощрений, управлением на основе стоимости, стратегическим и оперативным планированием, инициативами по обучению и повышению образовательного уровня, системами организационного управления и ключевыми сферами компетентности;</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Р</w:t>
      </w:r>
      <w:r w:rsidR="00315E62" w:rsidRPr="00350D72">
        <w:rPr>
          <w:rFonts w:ascii="Arial" w:hAnsi="Arial" w:cs="Arial"/>
        </w:rPr>
        <w:t>азработка спецификаций проектной модели системы с учетом технологий сравнения с контрольными показателями и целевой калькуляции себестоимости;</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Н</w:t>
      </w:r>
      <w:r w:rsidR="00315E62" w:rsidRPr="00350D72">
        <w:rPr>
          <w:rFonts w:ascii="Arial" w:hAnsi="Arial" w:cs="Arial"/>
        </w:rPr>
        <w:t xml:space="preserve">епосредственная увязка информации </w:t>
      </w:r>
      <w:r w:rsidR="00350D72">
        <w:rPr>
          <w:rFonts w:ascii="Arial" w:hAnsi="Arial" w:cs="Arial"/>
        </w:rPr>
        <w:t>ФСУ</w:t>
      </w:r>
      <w:r w:rsidR="00315E62" w:rsidRPr="00350D72">
        <w:rPr>
          <w:rFonts w:ascii="Arial" w:hAnsi="Arial" w:cs="Arial"/>
        </w:rPr>
        <w:t xml:space="preserve"> с поощрениями;</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В</w:t>
      </w:r>
      <w:r w:rsidR="00315E62" w:rsidRPr="00350D72">
        <w:rPr>
          <w:rFonts w:ascii="Arial" w:hAnsi="Arial" w:cs="Arial"/>
        </w:rPr>
        <w:t>озложение ответственности за ведение системы на линейное руководство;</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В</w:t>
      </w:r>
      <w:r w:rsidR="00315E62" w:rsidRPr="00350D72">
        <w:rPr>
          <w:rFonts w:ascii="Arial" w:hAnsi="Arial" w:cs="Arial"/>
        </w:rPr>
        <w:t>недрение и усиление внимания на постоянное усовершенствование;</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О</w:t>
      </w:r>
      <w:r w:rsidR="00315E62" w:rsidRPr="00350D72">
        <w:rPr>
          <w:rFonts w:ascii="Arial" w:hAnsi="Arial" w:cs="Arial"/>
        </w:rPr>
        <w:t xml:space="preserve">бучение менеджеров методам применения информации </w:t>
      </w:r>
      <w:r w:rsidR="00350D72">
        <w:rPr>
          <w:rFonts w:ascii="Arial" w:hAnsi="Arial" w:cs="Arial"/>
        </w:rPr>
        <w:t>ФСУ</w:t>
      </w:r>
      <w:r w:rsidR="00315E62" w:rsidRPr="00350D72">
        <w:rPr>
          <w:rFonts w:ascii="Arial" w:hAnsi="Arial" w:cs="Arial"/>
        </w:rPr>
        <w:t>;</w:t>
      </w:r>
    </w:p>
    <w:p w:rsidR="00315E62" w:rsidRPr="00350D72" w:rsidRDefault="00A77F51" w:rsidP="00077DF3">
      <w:pPr>
        <w:widowControl/>
        <w:numPr>
          <w:ilvl w:val="0"/>
          <w:numId w:val="62"/>
        </w:numPr>
        <w:spacing w:before="60" w:after="60"/>
        <w:jc w:val="both"/>
        <w:rPr>
          <w:rFonts w:ascii="Arial" w:hAnsi="Arial" w:cs="Arial"/>
        </w:rPr>
      </w:pPr>
      <w:r>
        <w:rPr>
          <w:rFonts w:ascii="Arial" w:hAnsi="Arial" w:cs="Arial"/>
        </w:rPr>
        <w:t>А</w:t>
      </w:r>
      <w:r w:rsidR="00315E62" w:rsidRPr="00350D72">
        <w:rPr>
          <w:rFonts w:ascii="Arial" w:hAnsi="Arial" w:cs="Arial"/>
        </w:rPr>
        <w:t>кцентирование на том, что внедрение этой системы не является бухгалтерским проектом.</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Остановиться на полпути к полной интеграции системы </w:t>
      </w:r>
      <w:r w:rsidR="00350D72">
        <w:rPr>
          <w:rFonts w:ascii="Arial" w:hAnsi="Arial" w:cs="Arial"/>
        </w:rPr>
        <w:t>ФСУ</w:t>
      </w:r>
      <w:r w:rsidRPr="00350D72">
        <w:rPr>
          <w:rFonts w:ascii="Arial" w:hAnsi="Arial" w:cs="Arial"/>
        </w:rPr>
        <w:t xml:space="preserve"> означает оставить организацию уязвимой перед проблемами нижнего уровня, включая постепенную деградацию уверенности в системе </w:t>
      </w:r>
      <w:r w:rsidR="00350D72">
        <w:rPr>
          <w:rFonts w:ascii="Arial" w:hAnsi="Arial" w:cs="Arial"/>
        </w:rPr>
        <w:t>ФСУ</w:t>
      </w:r>
      <w:r w:rsidRPr="00350D72">
        <w:rPr>
          <w:rFonts w:ascii="Arial" w:hAnsi="Arial" w:cs="Arial"/>
        </w:rPr>
        <w:t xml:space="preserve">, ее изоляцию от основных операций и потенциальную несогласованность между информацией, генерируемой системой </w:t>
      </w:r>
      <w:r w:rsidR="00350D72">
        <w:rPr>
          <w:rFonts w:ascii="Arial" w:hAnsi="Arial" w:cs="Arial"/>
        </w:rPr>
        <w:t>ФСУ</w:t>
      </w:r>
      <w:r w:rsidRPr="00350D72">
        <w:rPr>
          <w:rFonts w:ascii="Arial" w:hAnsi="Arial" w:cs="Arial"/>
        </w:rPr>
        <w:t xml:space="preserve"> и другими источниками информации в организации. Проведение тщательного анализа существующего процесса управления в организации, ее культуры, стиля принятия решений и связанных с ними ключевых факторов может облегчить процесс установления соответствия между ключевыми возможностями системы </w:t>
      </w:r>
      <w:r w:rsidR="00350D72">
        <w:rPr>
          <w:rFonts w:ascii="Arial" w:hAnsi="Arial" w:cs="Arial"/>
        </w:rPr>
        <w:t>ФСУ</w:t>
      </w:r>
      <w:r w:rsidRPr="00350D72">
        <w:rPr>
          <w:rFonts w:ascii="Arial" w:hAnsi="Arial" w:cs="Arial"/>
        </w:rPr>
        <w:t xml:space="preserve"> и существующими</w:t>
      </w:r>
      <w:r w:rsidR="00350D72" w:rsidRPr="00350D72">
        <w:rPr>
          <w:rFonts w:ascii="Arial" w:hAnsi="Arial" w:cs="Arial"/>
        </w:rPr>
        <w:t xml:space="preserve"> </w:t>
      </w:r>
      <w:r w:rsidRPr="00350D72">
        <w:rPr>
          <w:rFonts w:ascii="Arial" w:hAnsi="Arial" w:cs="Arial"/>
        </w:rPr>
        <w:t>структурами и методами.</w:t>
      </w:r>
    </w:p>
    <w:p w:rsidR="00315E62" w:rsidRPr="00350D72" w:rsidRDefault="00315E62" w:rsidP="00350D72">
      <w:pPr>
        <w:spacing w:before="60" w:after="60"/>
        <w:ind w:firstLine="720"/>
        <w:jc w:val="both"/>
        <w:rPr>
          <w:rFonts w:ascii="Arial" w:hAnsi="Arial" w:cs="Arial"/>
        </w:rPr>
      </w:pPr>
      <w:r w:rsidRPr="00350D72">
        <w:rPr>
          <w:rFonts w:ascii="Arial" w:hAnsi="Arial" w:cs="Arial"/>
        </w:rPr>
        <w:t>Только полная интеграция может обеспечить получение каждым сотрудником организации четкой недвусмысленной информации, при этом расширяя рамки возможностей или управления существующими</w:t>
      </w:r>
      <w:r w:rsidR="00350D72" w:rsidRPr="00350D72">
        <w:rPr>
          <w:rFonts w:ascii="Arial" w:hAnsi="Arial" w:cs="Arial"/>
        </w:rPr>
        <w:t xml:space="preserve"> </w:t>
      </w:r>
      <w:r w:rsidRPr="00350D72">
        <w:rPr>
          <w:rFonts w:ascii="Arial" w:hAnsi="Arial" w:cs="Arial"/>
        </w:rPr>
        <w:t xml:space="preserve">процессами. Поддержание вовлеченности всех и каждого в систему </w:t>
      </w:r>
      <w:r w:rsidR="00350D72">
        <w:rPr>
          <w:rFonts w:ascii="Arial" w:hAnsi="Arial" w:cs="Arial"/>
        </w:rPr>
        <w:lastRenderedPageBreak/>
        <w:t>ФСУ</w:t>
      </w:r>
      <w:r w:rsidRPr="00350D72">
        <w:rPr>
          <w:rFonts w:ascii="Arial" w:hAnsi="Arial" w:cs="Arial"/>
        </w:rPr>
        <w:t xml:space="preserve"> с помощью систем поощрения и компенсаций, воспитания определенной культуры гарантирует вступление проекта в фазу непрерывных усилий. Люди будут поддерживать то, что сами создали. Система </w:t>
      </w:r>
      <w:r w:rsidR="00350D72">
        <w:rPr>
          <w:rFonts w:ascii="Arial" w:hAnsi="Arial" w:cs="Arial"/>
        </w:rPr>
        <w:t>ФСУ</w:t>
      </w:r>
      <w:r w:rsidR="00233C32">
        <w:rPr>
          <w:rFonts w:ascii="Arial" w:hAnsi="Arial" w:cs="Arial"/>
        </w:rPr>
        <w:t xml:space="preserve"> - </w:t>
      </w:r>
      <w:r w:rsidRPr="00350D72">
        <w:rPr>
          <w:rFonts w:ascii="Arial" w:hAnsi="Arial" w:cs="Arial"/>
        </w:rPr>
        <w:t>действующая, открытая для изменений и совершенствуемая усилиями людей, использующих ее</w:t>
      </w:r>
      <w:r w:rsidR="00233C32">
        <w:rPr>
          <w:rFonts w:ascii="Arial" w:hAnsi="Arial" w:cs="Arial"/>
        </w:rPr>
        <w:t xml:space="preserve"> - </w:t>
      </w:r>
      <w:r w:rsidRPr="00350D72">
        <w:rPr>
          <w:rFonts w:ascii="Arial" w:hAnsi="Arial" w:cs="Arial"/>
        </w:rPr>
        <w:t>это успех.</w:t>
      </w:r>
    </w:p>
    <w:p w:rsidR="00315E62" w:rsidRPr="005D598D" w:rsidRDefault="00315E62" w:rsidP="00D12A22">
      <w:pPr>
        <w:pStyle w:val="2"/>
        <w:spacing w:after="120"/>
        <w:rPr>
          <w:i w:val="0"/>
          <w:sz w:val="22"/>
          <w:szCs w:val="22"/>
        </w:rPr>
      </w:pPr>
      <w:bookmarkStart w:id="345" w:name="_Toc533869636"/>
      <w:bookmarkStart w:id="346" w:name="_Toc534197036"/>
      <w:bookmarkStart w:id="347" w:name="_Toc534253884"/>
      <w:bookmarkStart w:id="348" w:name="_Toc6031675"/>
      <w:bookmarkStart w:id="349" w:name="_Toc108797288"/>
      <w:bookmarkStart w:id="350" w:name="_Toc484312358"/>
      <w:r w:rsidRPr="005D598D">
        <w:rPr>
          <w:i w:val="0"/>
          <w:sz w:val="22"/>
          <w:szCs w:val="22"/>
        </w:rPr>
        <w:t>- Обеспечение постоянного сопровождения системы</w:t>
      </w:r>
      <w:bookmarkEnd w:id="345"/>
      <w:bookmarkEnd w:id="346"/>
      <w:bookmarkEnd w:id="347"/>
      <w:bookmarkEnd w:id="348"/>
      <w:bookmarkEnd w:id="349"/>
      <w:bookmarkEnd w:id="350"/>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Последним шагом успешного внедрения является определение процедур ведения системы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rPr>
      </w:pPr>
      <w:r w:rsidRPr="00350D72">
        <w:rPr>
          <w:rFonts w:ascii="Arial" w:hAnsi="Arial" w:cs="Arial"/>
        </w:rPr>
        <w:t xml:space="preserve">Состав функций, метрик, видов продукции и услуг в организации постоянно меняется; система должна адекватно реагировать на эти изменения. Оптимальным способом поддержки таких изменений является внедрение процесса обновления </w:t>
      </w:r>
      <w:r w:rsidR="00350D72">
        <w:rPr>
          <w:rFonts w:ascii="Arial" w:hAnsi="Arial" w:cs="Arial"/>
        </w:rPr>
        <w:t>ФСУ</w:t>
      </w:r>
      <w:r w:rsidRPr="00350D72">
        <w:rPr>
          <w:rFonts w:ascii="Arial" w:hAnsi="Arial" w:cs="Arial"/>
        </w:rPr>
        <w:t xml:space="preserve"> в качестве основного компонента протоколов управления проектами фирмы.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В подавляющем большинстве случаев при внедрении </w:t>
      </w:r>
      <w:r w:rsidR="00350D72">
        <w:rPr>
          <w:rFonts w:ascii="Arial" w:hAnsi="Arial" w:cs="Arial"/>
          <w:snapToGrid w:val="0"/>
        </w:rPr>
        <w:t>ФСУ</w:t>
      </w:r>
      <w:r w:rsidRPr="00350D72">
        <w:rPr>
          <w:rFonts w:ascii="Arial" w:hAnsi="Arial" w:cs="Arial"/>
          <w:snapToGrid w:val="0"/>
        </w:rPr>
        <w:t xml:space="preserve"> не уделяется надлежащее внимание установке систем, постановке процедур и методов постоянного сбора функционально-стоимостной информации и предоставления отчетности по ней. Как результат, установленные процедуры и методы зачастую не отвечают требованиям пользователей, их трудно обновлять и вести, и в долгосрочной перспективе они не представляются достоверными.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Подобно любой другой информационной системе систему </w:t>
      </w:r>
      <w:r w:rsidR="00350D72">
        <w:rPr>
          <w:rFonts w:ascii="Arial" w:hAnsi="Arial" w:cs="Arial"/>
          <w:snapToGrid w:val="0"/>
        </w:rPr>
        <w:t>ФСУ</w:t>
      </w:r>
      <w:r w:rsidRPr="00350D72">
        <w:rPr>
          <w:rFonts w:ascii="Arial" w:hAnsi="Arial" w:cs="Arial"/>
          <w:snapToGrid w:val="0"/>
        </w:rPr>
        <w:t xml:space="preserve"> необходимо постоянно обновлять и проверять. Функции со временем могут меняться</w:t>
      </w:r>
      <w:r w:rsidR="00350D72" w:rsidRPr="00350D72">
        <w:rPr>
          <w:rFonts w:ascii="Arial" w:hAnsi="Arial" w:cs="Arial"/>
          <w:snapToGrid w:val="0"/>
        </w:rPr>
        <w:t xml:space="preserve"> </w:t>
      </w:r>
      <w:r w:rsidRPr="00350D72">
        <w:rPr>
          <w:rFonts w:ascii="Arial" w:hAnsi="Arial" w:cs="Arial"/>
          <w:snapToGrid w:val="0"/>
        </w:rPr>
        <w:t xml:space="preserve">и добавляться. Носители или измерения, необходимые для их идентификации, также меняются время от времени. Усилия по усовершенствованию будут направлены в целом на устранение бесполезных функций. Метрики показателей результатов по функциям будут все время оптимизироваться и изменяться. Возможно, появятся новые виды продукции и услуг в то время как производство некоторых прежних будет прекращено. Все это лишь малая часть возможных изменений, которые необходимо отражать в системе </w:t>
      </w:r>
      <w:r w:rsidR="00350D72">
        <w:rPr>
          <w:rFonts w:ascii="Arial" w:hAnsi="Arial" w:cs="Arial"/>
          <w:snapToGrid w:val="0"/>
        </w:rPr>
        <w:t>ФСУ</w:t>
      </w:r>
      <w:r w:rsidRPr="00350D72">
        <w:rPr>
          <w:rFonts w:ascii="Arial" w:hAnsi="Arial" w:cs="Arial"/>
          <w:snapToGrid w:val="0"/>
        </w:rPr>
        <w:t xml:space="preserve"> для обеспечения ее релевантности, достоверности и точности. Ключевыми задачами этапа сопровождения </w:t>
      </w:r>
      <w:r w:rsidR="00350D72">
        <w:rPr>
          <w:rFonts w:ascii="Arial" w:hAnsi="Arial" w:cs="Arial"/>
          <w:snapToGrid w:val="0"/>
        </w:rPr>
        <w:t>ФСУ</w:t>
      </w:r>
      <w:r w:rsidRPr="00350D72">
        <w:rPr>
          <w:rFonts w:ascii="Arial" w:hAnsi="Arial" w:cs="Arial"/>
          <w:snapToGrid w:val="0"/>
        </w:rPr>
        <w:t xml:space="preserve"> являются следующие:</w:t>
      </w:r>
    </w:p>
    <w:p w:rsidR="00315E62" w:rsidRPr="00350D72" w:rsidRDefault="00A77F51" w:rsidP="00077DF3">
      <w:pPr>
        <w:widowControl/>
        <w:numPr>
          <w:ilvl w:val="0"/>
          <w:numId w:val="63"/>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дентификация участков усовершенствования для повышения качества модели и их интеграции;</w:t>
      </w:r>
    </w:p>
    <w:p w:rsidR="00315E62" w:rsidRPr="00350D72" w:rsidRDefault="00A77F51" w:rsidP="00077DF3">
      <w:pPr>
        <w:widowControl/>
        <w:numPr>
          <w:ilvl w:val="0"/>
          <w:numId w:val="63"/>
        </w:numPr>
        <w:spacing w:before="60" w:after="60"/>
        <w:jc w:val="both"/>
        <w:rPr>
          <w:rFonts w:ascii="Arial" w:hAnsi="Arial" w:cs="Arial"/>
          <w:snapToGrid w:val="0"/>
        </w:rPr>
      </w:pPr>
      <w:r>
        <w:rPr>
          <w:rFonts w:ascii="Arial" w:hAnsi="Arial" w:cs="Arial"/>
          <w:snapToGrid w:val="0"/>
        </w:rPr>
        <w:t>Н</w:t>
      </w:r>
      <w:r w:rsidR="00315E62" w:rsidRPr="00350D72">
        <w:rPr>
          <w:rFonts w:ascii="Arial" w:hAnsi="Arial" w:cs="Arial"/>
          <w:snapToGrid w:val="0"/>
        </w:rPr>
        <w:t>азначение ответственности за регулярное обновление и постоянное ведение модели;</w:t>
      </w:r>
    </w:p>
    <w:p w:rsidR="00315E62" w:rsidRPr="00350D72" w:rsidRDefault="00A77F51" w:rsidP="00077DF3">
      <w:pPr>
        <w:widowControl/>
        <w:numPr>
          <w:ilvl w:val="0"/>
          <w:numId w:val="63"/>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становление обратной связи с результатами использования системы.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Для выполнения всех этих задач можно применять целый ряд базовых средств и методов, таких как:</w:t>
      </w:r>
    </w:p>
    <w:p w:rsidR="00315E62" w:rsidRPr="00350D72" w:rsidRDefault="00A77F51" w:rsidP="00077DF3">
      <w:pPr>
        <w:widowControl/>
        <w:numPr>
          <w:ilvl w:val="0"/>
          <w:numId w:val="64"/>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ериодическая оценка системы;</w:t>
      </w:r>
    </w:p>
    <w:p w:rsidR="00315E62" w:rsidRPr="00350D72" w:rsidRDefault="00A77F51" w:rsidP="00077DF3">
      <w:pPr>
        <w:widowControl/>
        <w:numPr>
          <w:ilvl w:val="0"/>
          <w:numId w:val="64"/>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нтервью по вопросам обновления и проверка показателей;</w:t>
      </w:r>
    </w:p>
    <w:p w:rsidR="00315E62" w:rsidRPr="00350D72" w:rsidRDefault="00A77F51" w:rsidP="00077DF3">
      <w:pPr>
        <w:widowControl/>
        <w:numPr>
          <w:ilvl w:val="0"/>
          <w:numId w:val="64"/>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 xml:space="preserve">остоянная группа </w:t>
      </w:r>
      <w:r w:rsidR="00350D72">
        <w:rPr>
          <w:rFonts w:ascii="Arial" w:hAnsi="Arial" w:cs="Arial"/>
          <w:snapToGrid w:val="0"/>
        </w:rPr>
        <w:t>ФСУ</w:t>
      </w:r>
      <w:r w:rsidR="00315E62" w:rsidRPr="00350D72">
        <w:rPr>
          <w:rFonts w:ascii="Arial" w:hAnsi="Arial" w:cs="Arial"/>
          <w:snapToGrid w:val="0"/>
        </w:rPr>
        <w:t>.</w:t>
      </w:r>
    </w:p>
    <w:p w:rsidR="00315E62" w:rsidRPr="00CE2368" w:rsidRDefault="00315E62" w:rsidP="00CE2368">
      <w:pPr>
        <w:spacing w:before="180" w:after="60"/>
        <w:ind w:firstLine="720"/>
        <w:jc w:val="both"/>
        <w:rPr>
          <w:rFonts w:ascii="Arial" w:hAnsi="Arial" w:cs="Arial"/>
          <w:b/>
          <w:snapToGrid w:val="0"/>
        </w:rPr>
      </w:pPr>
      <w:bookmarkStart w:id="351" w:name="_Toc533869637"/>
      <w:bookmarkStart w:id="352" w:name="_Toc534197037"/>
      <w:bookmarkStart w:id="353" w:name="_Toc534253885"/>
      <w:bookmarkStart w:id="354" w:name="_Toc6031676"/>
      <w:bookmarkStart w:id="355" w:name="_Toc108797289"/>
      <w:r w:rsidRPr="00CE2368">
        <w:rPr>
          <w:rFonts w:ascii="Arial" w:hAnsi="Arial" w:cs="Arial"/>
          <w:b/>
          <w:snapToGrid w:val="0"/>
        </w:rPr>
        <w:t>Периодическая оценка системы</w:t>
      </w:r>
      <w:bookmarkEnd w:id="351"/>
      <w:bookmarkEnd w:id="352"/>
      <w:bookmarkEnd w:id="353"/>
      <w:bookmarkEnd w:id="354"/>
      <w:bookmarkEnd w:id="355"/>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 мере развития компьютерных технологий и программного обеспечения постоянно совершенствуются и системы баз данных. В результате подобных макро изменений появляется требование ежегодной переоценки системы </w:t>
      </w:r>
      <w:r w:rsidR="00350D72">
        <w:rPr>
          <w:rFonts w:ascii="Arial" w:hAnsi="Arial" w:cs="Arial"/>
          <w:snapToGrid w:val="0"/>
        </w:rPr>
        <w:t>ФСУ</w:t>
      </w:r>
      <w:r w:rsidRPr="00350D72">
        <w:rPr>
          <w:rFonts w:ascii="Arial" w:hAnsi="Arial" w:cs="Arial"/>
          <w:snapToGrid w:val="0"/>
        </w:rPr>
        <w:t xml:space="preserve"> с целью определения того, наилучшим ли образом она соответствует современной организации.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Периодическая переоценка исходит из нескольких факторов, включая:</w:t>
      </w:r>
    </w:p>
    <w:p w:rsidR="00315E62" w:rsidRPr="00350D72" w:rsidRDefault="00A77F51" w:rsidP="00077DF3">
      <w:pPr>
        <w:widowControl/>
        <w:numPr>
          <w:ilvl w:val="0"/>
          <w:numId w:val="65"/>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ровень удовлетворенности пользователей текущими возможностями системы;</w:t>
      </w:r>
    </w:p>
    <w:p w:rsidR="00315E62" w:rsidRPr="00350D72" w:rsidRDefault="00A77F51" w:rsidP="00077DF3">
      <w:pPr>
        <w:widowControl/>
        <w:numPr>
          <w:ilvl w:val="0"/>
          <w:numId w:val="65"/>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тепень применения существующей системы;</w:t>
      </w:r>
    </w:p>
    <w:p w:rsidR="00315E62" w:rsidRPr="00350D72" w:rsidRDefault="00A77F51" w:rsidP="00077DF3">
      <w:pPr>
        <w:widowControl/>
        <w:numPr>
          <w:ilvl w:val="0"/>
          <w:numId w:val="65"/>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 xml:space="preserve">ероятность того, что новая система будет всячески привлекать новых пользователей, побуждая их к использованию информации </w:t>
      </w:r>
      <w:r w:rsidR="00350D72">
        <w:rPr>
          <w:rFonts w:ascii="Arial" w:hAnsi="Arial" w:cs="Arial"/>
          <w:snapToGrid w:val="0"/>
        </w:rPr>
        <w:t>ФСУ</w:t>
      </w:r>
      <w:r w:rsidR="00315E62" w:rsidRPr="00350D72">
        <w:rPr>
          <w:rFonts w:ascii="Arial" w:hAnsi="Arial" w:cs="Arial"/>
          <w:snapToGrid w:val="0"/>
        </w:rPr>
        <w:t xml:space="preserve"> в своих процессах принятия решений;</w:t>
      </w:r>
    </w:p>
    <w:p w:rsidR="00315E62" w:rsidRPr="00350D72" w:rsidRDefault="00A77F51" w:rsidP="00077DF3">
      <w:pPr>
        <w:widowControl/>
        <w:numPr>
          <w:ilvl w:val="0"/>
          <w:numId w:val="65"/>
        </w:numPr>
        <w:spacing w:before="60" w:after="60"/>
        <w:jc w:val="both"/>
        <w:rPr>
          <w:rFonts w:ascii="Arial" w:hAnsi="Arial" w:cs="Arial"/>
          <w:snapToGrid w:val="0"/>
        </w:rPr>
      </w:pPr>
      <w:r>
        <w:rPr>
          <w:rFonts w:ascii="Arial" w:hAnsi="Arial" w:cs="Arial"/>
          <w:snapToGrid w:val="0"/>
        </w:rPr>
        <w:t>Э</w:t>
      </w:r>
      <w:r w:rsidR="00315E62" w:rsidRPr="00350D72">
        <w:rPr>
          <w:rFonts w:ascii="Arial" w:hAnsi="Arial" w:cs="Arial"/>
          <w:snapToGrid w:val="0"/>
        </w:rPr>
        <w:t>ффективность и продуктивность новых систем в сравнении с существующей;</w:t>
      </w:r>
    </w:p>
    <w:p w:rsidR="00315E62" w:rsidRPr="00350D72" w:rsidRDefault="00A77F51" w:rsidP="00077DF3">
      <w:pPr>
        <w:widowControl/>
        <w:numPr>
          <w:ilvl w:val="0"/>
          <w:numId w:val="65"/>
        </w:numPr>
        <w:spacing w:before="60" w:after="60"/>
        <w:jc w:val="both"/>
        <w:rPr>
          <w:rFonts w:ascii="Arial" w:hAnsi="Arial" w:cs="Arial"/>
          <w:snapToGrid w:val="0"/>
        </w:rPr>
      </w:pPr>
      <w:r>
        <w:rPr>
          <w:rFonts w:ascii="Arial" w:hAnsi="Arial" w:cs="Arial"/>
          <w:snapToGrid w:val="0"/>
        </w:rPr>
        <w:t>С</w:t>
      </w:r>
      <w:r w:rsidR="00315E62" w:rsidRPr="00350D72">
        <w:rPr>
          <w:rFonts w:ascii="Arial" w:hAnsi="Arial" w:cs="Arial"/>
          <w:snapToGrid w:val="0"/>
        </w:rPr>
        <w:t>тоимость установки новой системы по сравнению с обновлением существующей.</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Принятие решения по изменению системы или переходу к новой системе повлекут за </w:t>
      </w:r>
      <w:r w:rsidRPr="00350D72">
        <w:rPr>
          <w:rFonts w:ascii="Arial" w:hAnsi="Arial" w:cs="Arial"/>
          <w:snapToGrid w:val="0"/>
        </w:rPr>
        <w:lastRenderedPageBreak/>
        <w:t xml:space="preserve">собой необходимость разработки новых планов действий и внедрения. Решение, принимаемое по окончании переоценки системы, будет основано на выборе между стоимостью перехода к усовершенствованной системе </w:t>
      </w:r>
      <w:r w:rsidR="00350D72">
        <w:rPr>
          <w:rFonts w:ascii="Arial" w:hAnsi="Arial" w:cs="Arial"/>
          <w:snapToGrid w:val="0"/>
        </w:rPr>
        <w:t>ФСУ</w:t>
      </w:r>
      <w:r w:rsidRPr="00350D72">
        <w:rPr>
          <w:rFonts w:ascii="Arial" w:hAnsi="Arial" w:cs="Arial"/>
          <w:snapToGrid w:val="0"/>
        </w:rPr>
        <w:t xml:space="preserve"> и потенциальными выгодами, которая она может принести (например, повышение скорости, продуктивность, возможности, снижение затрат на обновление).</w:t>
      </w:r>
    </w:p>
    <w:p w:rsidR="00315E62" w:rsidRPr="00CE2368" w:rsidRDefault="00315E62" w:rsidP="00CE2368">
      <w:pPr>
        <w:spacing w:before="180" w:after="60"/>
        <w:ind w:firstLine="720"/>
        <w:jc w:val="both"/>
        <w:rPr>
          <w:rFonts w:ascii="Arial" w:hAnsi="Arial" w:cs="Arial"/>
          <w:b/>
          <w:snapToGrid w:val="0"/>
        </w:rPr>
      </w:pPr>
      <w:bookmarkStart w:id="356" w:name="_Toc533869638"/>
      <w:bookmarkStart w:id="357" w:name="_Toc534197038"/>
      <w:bookmarkStart w:id="358" w:name="_Toc534253886"/>
      <w:bookmarkStart w:id="359" w:name="_Toc6031677"/>
      <w:bookmarkStart w:id="360" w:name="_Toc108797290"/>
      <w:r w:rsidRPr="00CE2368">
        <w:rPr>
          <w:rFonts w:ascii="Arial" w:hAnsi="Arial" w:cs="Arial"/>
          <w:b/>
          <w:snapToGrid w:val="0"/>
        </w:rPr>
        <w:t>Интервью по вопросам обновления и проверка показателей</w:t>
      </w:r>
      <w:bookmarkEnd w:id="356"/>
      <w:bookmarkEnd w:id="357"/>
      <w:bookmarkEnd w:id="358"/>
      <w:bookmarkEnd w:id="359"/>
      <w:bookmarkEnd w:id="360"/>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В зависимости от периодичности предоставления отчетности необходимо регулярно проводить обновление отдельных интервью и способов оценки показателей. Некоторые организации решают проводить обновления не чаще, чем раз в год, связывая пересмотр данных </w:t>
      </w:r>
      <w:r w:rsidR="00350D72">
        <w:rPr>
          <w:rFonts w:ascii="Arial" w:hAnsi="Arial" w:cs="Arial"/>
          <w:snapToGrid w:val="0"/>
        </w:rPr>
        <w:t>ФСУ</w:t>
      </w:r>
      <w:r w:rsidRPr="00350D72">
        <w:rPr>
          <w:rFonts w:ascii="Arial" w:hAnsi="Arial" w:cs="Arial"/>
          <w:snapToGrid w:val="0"/>
        </w:rPr>
        <w:t xml:space="preserve"> с процессом бюджетирования, который уже является частью корпоративных функций. Другие осуществляют ежемесячные или ежеквартальные действия по сбору данных (например, отчетов о времени работы персонала) для поддержания постоянного обновления базы данных </w:t>
      </w:r>
      <w:r w:rsidR="00350D72">
        <w:rPr>
          <w:rFonts w:ascii="Arial" w:hAnsi="Arial" w:cs="Arial"/>
          <w:snapToGrid w:val="0"/>
        </w:rPr>
        <w:t>ФСУ</w:t>
      </w:r>
      <w:r w:rsidRPr="00350D72">
        <w:rPr>
          <w:rFonts w:ascii="Arial" w:hAnsi="Arial" w:cs="Arial"/>
          <w:snapToGrid w:val="0"/>
        </w:rPr>
        <w:t>.</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Поскольку не существует единой теории для всех предприятий, имеются практические вопросы для определения времени перерыва между обновлениями, в частности:</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Я</w:t>
      </w:r>
      <w:r w:rsidR="00315E62" w:rsidRPr="00350D72">
        <w:rPr>
          <w:rFonts w:ascii="Arial" w:hAnsi="Arial" w:cs="Arial"/>
          <w:snapToGrid w:val="0"/>
        </w:rPr>
        <w:t xml:space="preserve">вляются ли данные </w:t>
      </w:r>
      <w:r w:rsidR="00350D72">
        <w:rPr>
          <w:rFonts w:ascii="Arial" w:hAnsi="Arial" w:cs="Arial"/>
          <w:snapToGrid w:val="0"/>
        </w:rPr>
        <w:t>ФСУ</w:t>
      </w:r>
      <w:r w:rsidR="00315E62" w:rsidRPr="00350D72">
        <w:rPr>
          <w:rFonts w:ascii="Arial" w:hAnsi="Arial" w:cs="Arial"/>
          <w:snapToGrid w:val="0"/>
        </w:rPr>
        <w:t xml:space="preserve"> трудной частью в процессе постоянного анализа решений?</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П</w:t>
      </w:r>
      <w:r w:rsidR="00315E62" w:rsidRPr="00350D72">
        <w:rPr>
          <w:rFonts w:ascii="Arial" w:hAnsi="Arial" w:cs="Arial"/>
          <w:snapToGrid w:val="0"/>
        </w:rPr>
        <w:t>роходит ли организация существенную реструктуризацию?</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У</w:t>
      </w:r>
      <w:r w:rsidR="00315E62" w:rsidRPr="00350D72">
        <w:rPr>
          <w:rFonts w:ascii="Arial" w:hAnsi="Arial" w:cs="Arial"/>
          <w:snapToGrid w:val="0"/>
        </w:rPr>
        <w:t>становлен и выполняется ли активный план по усовершенствованию?</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И</w:t>
      </w:r>
      <w:r w:rsidR="00315E62" w:rsidRPr="00350D72">
        <w:rPr>
          <w:rFonts w:ascii="Arial" w:hAnsi="Arial" w:cs="Arial"/>
          <w:snapToGrid w:val="0"/>
        </w:rPr>
        <w:t>меет ли большинство видов продукции/услуг организации короткий жизненный цикл?</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Д</w:t>
      </w:r>
      <w:r w:rsidR="00315E62" w:rsidRPr="00350D72">
        <w:rPr>
          <w:rFonts w:ascii="Arial" w:hAnsi="Arial" w:cs="Arial"/>
          <w:snapToGrid w:val="0"/>
        </w:rPr>
        <w:t>инамично ли меняется клиентская база?</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Н</w:t>
      </w:r>
      <w:r w:rsidR="00315E62" w:rsidRPr="00350D72">
        <w:rPr>
          <w:rFonts w:ascii="Arial" w:hAnsi="Arial" w:cs="Arial"/>
          <w:snapToGrid w:val="0"/>
        </w:rPr>
        <w:t>асколько значительно меняются потребности заказчиков за короткие промежутки времени?</w:t>
      </w:r>
    </w:p>
    <w:p w:rsidR="00315E62" w:rsidRPr="00350D72" w:rsidRDefault="00A77F51" w:rsidP="00077DF3">
      <w:pPr>
        <w:widowControl/>
        <w:numPr>
          <w:ilvl w:val="0"/>
          <w:numId w:val="66"/>
        </w:numPr>
        <w:spacing w:before="60" w:after="60"/>
        <w:jc w:val="both"/>
        <w:rPr>
          <w:rFonts w:ascii="Arial" w:hAnsi="Arial" w:cs="Arial"/>
          <w:snapToGrid w:val="0"/>
        </w:rPr>
      </w:pPr>
      <w:r>
        <w:rPr>
          <w:rFonts w:ascii="Arial" w:hAnsi="Arial" w:cs="Arial"/>
          <w:snapToGrid w:val="0"/>
        </w:rPr>
        <w:t>М</w:t>
      </w:r>
      <w:r w:rsidR="00315E62" w:rsidRPr="00350D72">
        <w:rPr>
          <w:rFonts w:ascii="Arial" w:hAnsi="Arial" w:cs="Arial"/>
          <w:snapToGrid w:val="0"/>
        </w:rPr>
        <w:t>ожно ли использовать новую отчетность по времени и функциям для улучшения результатов</w:t>
      </w:r>
      <w:r w:rsidR="00350D72" w:rsidRPr="00350D72">
        <w:rPr>
          <w:rFonts w:ascii="Arial" w:hAnsi="Arial" w:cs="Arial"/>
          <w:snapToGrid w:val="0"/>
        </w:rPr>
        <w:t xml:space="preserve"> </w:t>
      </w:r>
      <w:r w:rsidR="00315E62" w:rsidRPr="00350D72">
        <w:rPr>
          <w:rFonts w:ascii="Arial" w:hAnsi="Arial" w:cs="Arial"/>
          <w:snapToGrid w:val="0"/>
        </w:rPr>
        <w:t>деятельности и поддержания информированности организации и ее руководства о происходящих сдвигах на рынке и в потребностях клиентов?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Если хотя бы на один вопрос есть ответ «да», организации с большой степенью вероятности будет выгодно проводить более частые обновления, так как они обеспечивают повышение качества информации, поддерживающей ключевые решения руководства.</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Обновление интервью и данных функций по результатам анализа не должно быть таким же полным, как это происходит при первоначальном интервьюировании. Фактически, функции, детально прописанные на первом этапе сбора информации, могут применяться как шаблоны для проведения последующих периодических обновлений. Преимуществом</w:t>
      </w:r>
      <w:r w:rsidR="00350D72" w:rsidRPr="00350D72">
        <w:rPr>
          <w:rFonts w:ascii="Arial" w:hAnsi="Arial" w:cs="Arial"/>
          <w:snapToGrid w:val="0"/>
        </w:rPr>
        <w:t xml:space="preserve"> </w:t>
      </w:r>
      <w:r w:rsidRPr="00350D72">
        <w:rPr>
          <w:rFonts w:ascii="Arial" w:hAnsi="Arial" w:cs="Arial"/>
          <w:snapToGrid w:val="0"/>
        </w:rPr>
        <w:t>такого целевого подхода является то, что он увеличивает сопоставимость собираемых данных, минимизирует</w:t>
      </w:r>
      <w:r w:rsidR="00350D72" w:rsidRPr="00350D72">
        <w:rPr>
          <w:rFonts w:ascii="Arial" w:hAnsi="Arial" w:cs="Arial"/>
          <w:snapToGrid w:val="0"/>
        </w:rPr>
        <w:t xml:space="preserve"> </w:t>
      </w:r>
      <w:r w:rsidRPr="00350D72">
        <w:rPr>
          <w:rFonts w:ascii="Arial" w:hAnsi="Arial" w:cs="Arial"/>
          <w:snapToGrid w:val="0"/>
        </w:rPr>
        <w:t>время на проверку информации и может применяться для выявления новых функций или функций, которые больше не отличаются эффективностью выполнения.</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По завершении проведения обновлений следует уделить внимание таким вопросам как частичное или полное изменение носителей для функций, любые изменения в типе или сущности выполняемых функций (например, в их возникновении, частоте, в контексте задачи, или в потребляемом времени/ресурсах), сдвиги в ключевых функциональных</w:t>
      </w:r>
      <w:r w:rsidR="00350D72" w:rsidRPr="00350D72">
        <w:rPr>
          <w:rFonts w:ascii="Arial" w:hAnsi="Arial" w:cs="Arial"/>
          <w:snapToGrid w:val="0"/>
        </w:rPr>
        <w:t xml:space="preserve"> </w:t>
      </w:r>
      <w:r w:rsidRPr="00350D72">
        <w:rPr>
          <w:rFonts w:ascii="Arial" w:hAnsi="Arial" w:cs="Arial"/>
          <w:snapToGrid w:val="0"/>
        </w:rPr>
        <w:t>центрах (например, внедрение центров коллективного обслуживания или аутсорсинг вспомогательных процессов) и разработка новой продукции или прекращение выпуска существующей.</w:t>
      </w:r>
    </w:p>
    <w:p w:rsidR="00315E62" w:rsidRPr="00CE2368" w:rsidRDefault="00315E62" w:rsidP="00CE2368">
      <w:pPr>
        <w:spacing w:before="180" w:after="60"/>
        <w:ind w:firstLine="720"/>
        <w:jc w:val="both"/>
        <w:rPr>
          <w:rFonts w:ascii="Arial" w:hAnsi="Arial" w:cs="Arial"/>
          <w:b/>
          <w:snapToGrid w:val="0"/>
        </w:rPr>
      </w:pPr>
      <w:bookmarkStart w:id="361" w:name="_Toc533869639"/>
      <w:bookmarkStart w:id="362" w:name="_Toc534197039"/>
      <w:bookmarkStart w:id="363" w:name="_Toc534253887"/>
      <w:bookmarkStart w:id="364" w:name="_Toc6031678"/>
      <w:bookmarkStart w:id="365" w:name="_Toc108797291"/>
      <w:r w:rsidRPr="00CE2368">
        <w:rPr>
          <w:rFonts w:ascii="Arial" w:hAnsi="Arial" w:cs="Arial"/>
          <w:b/>
          <w:snapToGrid w:val="0"/>
        </w:rPr>
        <w:t xml:space="preserve">Постоянная группа </w:t>
      </w:r>
      <w:r w:rsidR="00350D72" w:rsidRPr="00CE2368">
        <w:rPr>
          <w:rFonts w:ascii="Arial" w:hAnsi="Arial" w:cs="Arial"/>
          <w:b/>
          <w:snapToGrid w:val="0"/>
        </w:rPr>
        <w:t>ФСУ</w:t>
      </w:r>
      <w:bookmarkEnd w:id="361"/>
      <w:bookmarkEnd w:id="362"/>
      <w:bookmarkEnd w:id="363"/>
      <w:bookmarkEnd w:id="364"/>
      <w:bookmarkEnd w:id="365"/>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После того, как система </w:t>
      </w:r>
      <w:r w:rsidR="00350D72">
        <w:rPr>
          <w:rFonts w:ascii="Arial" w:hAnsi="Arial" w:cs="Arial"/>
          <w:snapToGrid w:val="0"/>
        </w:rPr>
        <w:t>ФСУ</w:t>
      </w:r>
      <w:r w:rsidRPr="00350D72">
        <w:rPr>
          <w:rFonts w:ascii="Arial" w:hAnsi="Arial" w:cs="Arial"/>
          <w:snapToGrid w:val="0"/>
        </w:rPr>
        <w:t xml:space="preserve"> внедрена и используется менеджерами всей организации на регулярной основе, проектная группа должна продолжать встречаться. Она должна быть готовой к обучению новых работников, оценке программного обеспечения или изменениям в системе, а также выполнению задач по обновлению. Поддержание достоверности и точности системы требует проведения регулярного пересмотра, анализа и модификаций всякий раз при изменении потребностей организации.</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Для обеспечения постоянства выполнения этих задач в составе постоянной команды </w:t>
      </w:r>
      <w:r w:rsidR="00350D72">
        <w:rPr>
          <w:rFonts w:ascii="Arial" w:hAnsi="Arial" w:cs="Arial"/>
          <w:snapToGrid w:val="0"/>
        </w:rPr>
        <w:t>ФСУ</w:t>
      </w:r>
      <w:r w:rsidRPr="00350D72">
        <w:rPr>
          <w:rFonts w:ascii="Arial" w:hAnsi="Arial" w:cs="Arial"/>
          <w:snapToGrid w:val="0"/>
        </w:rPr>
        <w:t xml:space="preserve"> необходимо оставить как минимум двух ключевых членов группы </w:t>
      </w:r>
      <w:r w:rsidR="00350D72">
        <w:rPr>
          <w:rFonts w:ascii="Arial" w:hAnsi="Arial" w:cs="Arial"/>
          <w:snapToGrid w:val="0"/>
        </w:rPr>
        <w:t>ФСУ</w:t>
      </w:r>
      <w:r w:rsidRPr="00350D72">
        <w:rPr>
          <w:rFonts w:ascii="Arial" w:hAnsi="Arial" w:cs="Arial"/>
          <w:snapToGrid w:val="0"/>
        </w:rPr>
        <w:t xml:space="preserve">. Они должны объединяться с другими сотрудниками в группе для реализации правильного сочетания </w:t>
      </w:r>
      <w:r w:rsidRPr="00350D72">
        <w:rPr>
          <w:rFonts w:ascii="Arial" w:hAnsi="Arial" w:cs="Arial"/>
          <w:snapToGrid w:val="0"/>
        </w:rPr>
        <w:lastRenderedPageBreak/>
        <w:t>перспектив, видений и навыков. Постоянная ротация членов в группе успешно зарекомендовала себя во многих компаниях, так как в результате ее возрастает понимание и заинтересованность в системе, так необходимые для привлечения и удержания требуемых ресурсов.</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Ряд компаний устанавливает для сотрудников штатные должности </w:t>
      </w:r>
      <w:r w:rsidR="00350D72">
        <w:rPr>
          <w:rFonts w:ascii="Arial" w:hAnsi="Arial" w:cs="Arial"/>
          <w:snapToGrid w:val="0"/>
        </w:rPr>
        <w:t>ФСУ</w:t>
      </w:r>
      <w:r w:rsidRPr="00350D72">
        <w:rPr>
          <w:rFonts w:ascii="Arial" w:hAnsi="Arial" w:cs="Arial"/>
          <w:snapToGrid w:val="0"/>
        </w:rPr>
        <w:t xml:space="preserve"> для более глубокого продвижения понимания функциональных затрат в организацию. От постоянных сотрудников в большей степени можно ожидать оказания постоянной поддержки и</w:t>
      </w:r>
      <w:r w:rsidR="00350D72" w:rsidRPr="00350D72">
        <w:rPr>
          <w:rFonts w:ascii="Arial" w:hAnsi="Arial" w:cs="Arial"/>
          <w:snapToGrid w:val="0"/>
        </w:rPr>
        <w:t xml:space="preserve"> </w:t>
      </w:r>
      <w:r w:rsidRPr="00350D72">
        <w:rPr>
          <w:rFonts w:ascii="Arial" w:hAnsi="Arial" w:cs="Arial"/>
          <w:snapToGrid w:val="0"/>
        </w:rPr>
        <w:t>внимания к целостности системы, нежели от нанятой сторонней команды.</w:t>
      </w:r>
    </w:p>
    <w:p w:rsidR="00315E62" w:rsidRPr="00350D72" w:rsidRDefault="00315E62" w:rsidP="00350D72">
      <w:pPr>
        <w:spacing w:before="60" w:after="60"/>
        <w:ind w:firstLine="720"/>
        <w:jc w:val="both"/>
        <w:rPr>
          <w:rFonts w:ascii="Arial" w:hAnsi="Arial" w:cs="Arial"/>
          <w:snapToGrid w:val="0"/>
        </w:rPr>
      </w:pPr>
      <w:r w:rsidRPr="00350D72">
        <w:rPr>
          <w:rFonts w:ascii="Arial" w:hAnsi="Arial" w:cs="Arial"/>
          <w:snapToGrid w:val="0"/>
        </w:rPr>
        <w:t xml:space="preserve">Независимо от сущности, структуры и участников постоянной группы </w:t>
      </w:r>
      <w:r w:rsidR="00350D72">
        <w:rPr>
          <w:rFonts w:ascii="Arial" w:hAnsi="Arial" w:cs="Arial"/>
          <w:snapToGrid w:val="0"/>
        </w:rPr>
        <w:t>ФСУ</w:t>
      </w:r>
      <w:r w:rsidRPr="00350D72">
        <w:rPr>
          <w:rFonts w:ascii="Arial" w:hAnsi="Arial" w:cs="Arial"/>
          <w:snapToGrid w:val="0"/>
        </w:rPr>
        <w:t xml:space="preserve"> в ее обязанности входят следующие задачи:</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 xml:space="preserve">бновление информации о </w:t>
      </w:r>
      <w:r w:rsidR="00350D72">
        <w:rPr>
          <w:rFonts w:ascii="Arial" w:hAnsi="Arial" w:cs="Arial"/>
          <w:snapToGrid w:val="0"/>
        </w:rPr>
        <w:t>ФСУ</w:t>
      </w:r>
      <w:r w:rsidR="00315E62" w:rsidRPr="00350D72">
        <w:rPr>
          <w:rFonts w:ascii="Arial" w:hAnsi="Arial" w:cs="Arial"/>
          <w:snapToGrid w:val="0"/>
        </w:rPr>
        <w:t>;</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пределение и обновление списка носителей затрат;</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ценка будущих видов продукции и их потребностей с точки зрения функций/ресурсов;</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Р</w:t>
      </w:r>
      <w:r w:rsidR="00315E62" w:rsidRPr="00350D72">
        <w:rPr>
          <w:rFonts w:ascii="Arial" w:hAnsi="Arial" w:cs="Arial"/>
          <w:snapToGrid w:val="0"/>
        </w:rPr>
        <w:t>азработка планов оптимизации затрат;</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беспечение постоянного обучения и поддержки пользователей;</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В</w:t>
      </w:r>
      <w:r w:rsidR="00315E62" w:rsidRPr="00350D72">
        <w:rPr>
          <w:rFonts w:ascii="Arial" w:hAnsi="Arial" w:cs="Arial"/>
          <w:snapToGrid w:val="0"/>
        </w:rPr>
        <w:t>ыполнение программ обновления;</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О</w:t>
      </w:r>
      <w:r w:rsidR="00315E62" w:rsidRPr="00350D72">
        <w:rPr>
          <w:rFonts w:ascii="Arial" w:hAnsi="Arial" w:cs="Arial"/>
          <w:snapToGrid w:val="0"/>
        </w:rPr>
        <w:t>ценка программных приложений для обеспечения того, что они по-прежнему остаются оптимальным вариантом для организации;</w:t>
      </w:r>
    </w:p>
    <w:p w:rsidR="00315E62" w:rsidRPr="00350D72" w:rsidRDefault="00A77F51" w:rsidP="00077DF3">
      <w:pPr>
        <w:widowControl/>
        <w:numPr>
          <w:ilvl w:val="0"/>
          <w:numId w:val="67"/>
        </w:numPr>
        <w:spacing w:before="60" w:after="60"/>
        <w:jc w:val="both"/>
        <w:rPr>
          <w:rFonts w:ascii="Arial" w:hAnsi="Arial" w:cs="Arial"/>
          <w:snapToGrid w:val="0"/>
        </w:rPr>
      </w:pPr>
      <w:r>
        <w:rPr>
          <w:rFonts w:ascii="Arial" w:hAnsi="Arial" w:cs="Arial"/>
          <w:snapToGrid w:val="0"/>
        </w:rPr>
        <w:t>Д</w:t>
      </w:r>
      <w:r w:rsidR="00315E62" w:rsidRPr="00350D72">
        <w:rPr>
          <w:rFonts w:ascii="Arial" w:hAnsi="Arial" w:cs="Arial"/>
          <w:snapToGrid w:val="0"/>
        </w:rPr>
        <w:t>остижение целей оптимизации затрат;</w:t>
      </w:r>
    </w:p>
    <w:p w:rsidR="00315E62" w:rsidRPr="00350D72" w:rsidRDefault="00A77F51" w:rsidP="00077DF3">
      <w:pPr>
        <w:widowControl/>
        <w:numPr>
          <w:ilvl w:val="0"/>
          <w:numId w:val="67"/>
        </w:numPr>
        <w:spacing w:before="60" w:after="60"/>
        <w:jc w:val="both"/>
        <w:rPr>
          <w:rFonts w:ascii="Arial" w:hAnsi="Arial" w:cs="Arial"/>
        </w:rPr>
      </w:pPr>
      <w:r>
        <w:rPr>
          <w:rFonts w:ascii="Arial" w:hAnsi="Arial" w:cs="Arial"/>
          <w:snapToGrid w:val="0"/>
        </w:rPr>
        <w:t>П</w:t>
      </w:r>
      <w:r w:rsidR="00315E62" w:rsidRPr="00350D72">
        <w:rPr>
          <w:rFonts w:ascii="Arial" w:hAnsi="Arial" w:cs="Arial"/>
          <w:snapToGrid w:val="0"/>
        </w:rPr>
        <w:t xml:space="preserve">оддержка полной интеграции </w:t>
      </w:r>
      <w:r w:rsidR="00350D72">
        <w:rPr>
          <w:rFonts w:ascii="Arial" w:hAnsi="Arial" w:cs="Arial"/>
          <w:snapToGrid w:val="0"/>
        </w:rPr>
        <w:t>ФСУ</w:t>
      </w:r>
      <w:r w:rsidR="00315E62" w:rsidRPr="00350D72">
        <w:rPr>
          <w:rFonts w:ascii="Arial" w:hAnsi="Arial" w:cs="Arial"/>
          <w:snapToGrid w:val="0"/>
        </w:rPr>
        <w:t>.</w:t>
      </w:r>
      <w:bookmarkStart w:id="366" w:name="_Toc533869640"/>
      <w:bookmarkStart w:id="367" w:name="_Toc534197040"/>
      <w:bookmarkStart w:id="368" w:name="_Toc534253888"/>
      <w:bookmarkStart w:id="369" w:name="_Toc6031679"/>
      <w:bookmarkEnd w:id="72"/>
      <w:bookmarkEnd w:id="73"/>
      <w:bookmarkEnd w:id="366"/>
      <w:bookmarkEnd w:id="367"/>
      <w:bookmarkEnd w:id="368"/>
      <w:bookmarkEnd w:id="369"/>
    </w:p>
    <w:sectPr w:rsidR="00315E62" w:rsidRPr="00350D72" w:rsidSect="00865203">
      <w:pgSz w:w="11907" w:h="16840" w:code="9"/>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74" w:rsidRDefault="00077DF3">
      <w:r>
        <w:separator/>
      </w:r>
    </w:p>
  </w:endnote>
  <w:endnote w:type="continuationSeparator" w:id="0">
    <w:p w:rsidR="00A04774" w:rsidRDefault="000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ZapfDingbats">
    <w:altName w:val="Times New Roman"/>
    <w:panose1 w:val="00000000000000000000"/>
    <w:charset w:val="00"/>
    <w:family w:val="decorative"/>
    <w:notTrueType/>
    <w:pitch w:val="variable"/>
    <w:sig w:usb0="00000001" w:usb1="10000000" w:usb2="00000000" w:usb3="00000000" w:csb0="80000001" w:csb1="00000000"/>
  </w:font>
  <w:font w:name="Arial">
    <w:panose1 w:val="020B0604020202020204"/>
    <w:charset w:val="CC"/>
    <w:family w:val="swiss"/>
    <w:pitch w:val="variable"/>
    <w:sig w:usb0="E0002E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CTT">
    <w:charset w:val="02"/>
    <w:family w:val="auto"/>
    <w:pitch w:val="variable"/>
    <w:sig w:usb0="00000000" w:usb1="10000000" w:usb2="00000000" w:usb3="00000000" w:csb0="80000000" w:csb1="00000000"/>
  </w:font>
  <w:font w:name="Baltica">
    <w:altName w:val="Times New Roman"/>
    <w:charset w:val="00"/>
    <w:family w:val="auto"/>
    <w:pitch w:val="variable"/>
    <w:sig w:usb0="00000007" w:usb1="00000000" w:usb2="00000000" w:usb3="00000000" w:csb0="00000013"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Default="00B9005B" w:rsidP="00A07D24">
    <w:pPr>
      <w:pStyle w:val="a5"/>
      <w:pBdr>
        <w:top w:val="single" w:sz="4" w:space="0" w:color="auto"/>
      </w:pBdr>
      <w:jc w:val="right"/>
      <w:rPr>
        <w:rStyle w:val="a9"/>
        <w:rFonts w:ascii="Verdana" w:hAnsi="Verdana"/>
        <w:lang w:val="en-US"/>
      </w:rPr>
    </w:pPr>
    <w:r>
      <w:rPr>
        <w:rStyle w:val="a9"/>
        <w:rFonts w:ascii="Verdana" w:hAnsi="Verdana"/>
      </w:rPr>
      <w:fldChar w:fldCharType="begin"/>
    </w:r>
    <w:r>
      <w:rPr>
        <w:rStyle w:val="a9"/>
        <w:rFonts w:ascii="Verdana" w:hAnsi="Verdana"/>
      </w:rPr>
      <w:instrText xml:space="preserve"> PAGE </w:instrText>
    </w:r>
    <w:r>
      <w:rPr>
        <w:rStyle w:val="a9"/>
        <w:rFonts w:ascii="Verdana" w:hAnsi="Verdana"/>
      </w:rPr>
      <w:fldChar w:fldCharType="separate"/>
    </w:r>
    <w:r>
      <w:rPr>
        <w:rStyle w:val="a9"/>
        <w:rFonts w:ascii="Verdana" w:hAnsi="Verdana"/>
        <w:noProof/>
      </w:rPr>
      <w:t>2</w:t>
    </w:r>
    <w:r>
      <w:rPr>
        <w:rStyle w:val="a9"/>
        <w:rFonts w:ascii="Verdana" w:hAnsi="Verdana"/>
      </w:rPr>
      <w:fldChar w:fldCharType="end"/>
    </w:r>
  </w:p>
  <w:p w:rsidR="00B9005B" w:rsidRPr="00E05975" w:rsidRDefault="00B9005B" w:rsidP="00A07D24">
    <w:pPr>
      <w:pStyle w:val="a5"/>
      <w:tabs>
        <w:tab w:val="right" w:pos="9120"/>
      </w:tabs>
      <w:rPr>
        <w:rFonts w:ascii="Verdana" w:hAnsi="Verdana"/>
        <w:b/>
        <w:bCs/>
        <w:color w:val="016683"/>
      </w:rPr>
    </w:pPr>
    <w:r>
      <w:rPr>
        <w:rFonts w:ascii="Verdana" w:hAnsi="Verdana"/>
        <w:b/>
        <w:bCs/>
        <w:color w:val="016683"/>
      </w:rPr>
      <w:t>Copyright © 200</w:t>
    </w:r>
    <w:r w:rsidRPr="003B3211">
      <w:rPr>
        <w:rFonts w:ascii="Verdana" w:hAnsi="Verdana"/>
        <w:b/>
        <w:bCs/>
        <w:color w:val="016683"/>
      </w:rPr>
      <w:t>5</w:t>
    </w:r>
    <w:r w:rsidR="002C6EDE">
      <w:rPr>
        <w:rFonts w:ascii="Verdana" w:hAnsi="Verdana"/>
        <w:b/>
        <w:bCs/>
        <w:color w:val="016683"/>
      </w:rPr>
      <w:t xml:space="preserve"> </w:t>
    </w:r>
    <w:r>
      <w:rPr>
        <w:rFonts w:ascii="Verdana" w:hAnsi="Verdana"/>
        <w:b/>
        <w:bCs/>
        <w:color w:val="016683"/>
      </w:rPr>
      <w:t>«Бизнес-инжиниринговые технологии»</w:t>
    </w:r>
  </w:p>
  <w:p w:rsidR="00B9005B" w:rsidRDefault="00B9005B" w:rsidP="00A07D24">
    <w:pPr>
      <w:pStyle w:val="a5"/>
      <w:tabs>
        <w:tab w:val="right" w:pos="9120"/>
      </w:tabs>
    </w:pPr>
    <w:r>
      <w:rPr>
        <w:rFonts w:ascii="Verdana" w:hAnsi="Verdana"/>
        <w:bCs/>
        <w:color w:val="016683"/>
      </w:rPr>
      <w:t xml:space="preserve">Internet: </w:t>
    </w:r>
    <w:hyperlink r:id="rId1" w:history="1">
      <w:r w:rsidRPr="001E718F">
        <w:rPr>
          <w:rStyle w:val="aa"/>
          <w:rFonts w:ascii="Verdana" w:hAnsi="Verdana"/>
          <w:bCs/>
          <w:lang w:val="en-US"/>
        </w:rPr>
        <w:t>www</w:t>
      </w:r>
      <w:r w:rsidRPr="00E05975">
        <w:rPr>
          <w:rStyle w:val="aa"/>
          <w:rFonts w:ascii="Verdana" w:hAnsi="Verdana"/>
          <w:bCs/>
        </w:rPr>
        <w:t>.</w:t>
      </w:r>
      <w:r w:rsidRPr="001E718F">
        <w:rPr>
          <w:rStyle w:val="aa"/>
          <w:rFonts w:ascii="Verdana" w:hAnsi="Verdana"/>
          <w:bCs/>
          <w:lang w:val="en-US"/>
        </w:rPr>
        <w:t>betec</w:t>
      </w:r>
      <w:r w:rsidRPr="00E05975">
        <w:rPr>
          <w:rStyle w:val="aa"/>
          <w:rFonts w:ascii="Verdana" w:hAnsi="Verdana"/>
          <w:bCs/>
        </w:rPr>
        <w:t>.</w:t>
      </w:r>
      <w:r w:rsidRPr="001E718F">
        <w:rPr>
          <w:rStyle w:val="aa"/>
          <w:rFonts w:ascii="Verdana" w:hAnsi="Verdana"/>
          <w:bCs/>
          <w:lang w:val="en-US"/>
        </w:rPr>
        <w:t>ru</w:t>
      </w:r>
    </w:hyperlink>
    <w:r w:rsidRPr="00E05975">
      <w:rPr>
        <w:rFonts w:ascii="Verdana" w:hAnsi="Verdana"/>
        <w:bCs/>
        <w:color w:val="016683"/>
      </w:rPr>
      <w:t xml:space="preserve">, </w:t>
    </w:r>
    <w:r>
      <w:rPr>
        <w:rFonts w:ascii="Verdana" w:hAnsi="Verdana"/>
        <w:bCs/>
        <w:color w:val="016683"/>
      </w:rPr>
      <w:t>E</w:t>
    </w:r>
    <w:r w:rsidRPr="00E05975">
      <w:rPr>
        <w:rFonts w:ascii="Verdana" w:hAnsi="Verdana"/>
        <w:bCs/>
        <w:color w:val="016683"/>
      </w:rPr>
      <w:t>-</w:t>
    </w:r>
    <w:r>
      <w:rPr>
        <w:rFonts w:ascii="Verdana" w:hAnsi="Verdana"/>
        <w:bCs/>
        <w:color w:val="016683"/>
        <w:lang w:val="en-US"/>
      </w:rPr>
      <w:t>mail</w:t>
    </w:r>
    <w:r w:rsidRPr="00E05975">
      <w:rPr>
        <w:rFonts w:ascii="Verdana" w:hAnsi="Verdana"/>
        <w:bCs/>
        <w:color w:val="016683"/>
      </w:rPr>
      <w:t xml:space="preserve">: </w:t>
    </w:r>
    <w:hyperlink r:id="rId2" w:history="1">
      <w:r w:rsidRPr="00930B5E">
        <w:rPr>
          <w:rStyle w:val="aa"/>
          <w:rFonts w:ascii="Verdana" w:hAnsi="Verdana"/>
          <w:bCs/>
          <w:lang w:val="en-US"/>
        </w:rPr>
        <w:t>info</w:t>
      </w:r>
      <w:r w:rsidRPr="00E05975">
        <w:rPr>
          <w:rStyle w:val="aa"/>
          <w:rFonts w:ascii="Verdana" w:hAnsi="Verdana"/>
          <w:bCs/>
        </w:rPr>
        <w:t>@</w:t>
      </w:r>
      <w:r w:rsidRPr="00930B5E">
        <w:rPr>
          <w:rStyle w:val="aa"/>
          <w:rFonts w:ascii="Verdana" w:hAnsi="Verdana"/>
          <w:bCs/>
          <w:lang w:val="en-US"/>
        </w:rPr>
        <w:t>betec</w:t>
      </w:r>
      <w:r w:rsidRPr="00E05975">
        <w:rPr>
          <w:rStyle w:val="aa"/>
          <w:rFonts w:ascii="Verdana" w:hAnsi="Verdana"/>
          <w:bCs/>
        </w:rPr>
        <w:t>.</w:t>
      </w:r>
      <w:r w:rsidRPr="00930B5E">
        <w:rPr>
          <w:rStyle w:val="aa"/>
          <w:rFonts w:ascii="Verdana" w:hAnsi="Verdana"/>
          <w:bCs/>
          <w:lang w:val="en-US"/>
        </w:rPr>
        <w:t>ru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Pr="00350D72" w:rsidRDefault="00B9005B" w:rsidP="00350D72">
    <w:pPr>
      <w:pStyle w:val="a5"/>
      <w:pBdr>
        <w:top w:val="single" w:sz="4" w:space="0" w:color="auto"/>
      </w:pBdr>
      <w:jc w:val="center"/>
      <w:rPr>
        <w:rStyle w:val="a9"/>
        <w:rFonts w:ascii="Arial" w:hAnsi="Arial" w:cs="Arial"/>
        <w:lang w:val="en-US"/>
      </w:rPr>
    </w:pPr>
    <w:r w:rsidRPr="00350D72">
      <w:rPr>
        <w:rStyle w:val="a9"/>
        <w:rFonts w:ascii="Arial" w:hAnsi="Arial" w:cs="Arial"/>
      </w:rPr>
      <w:fldChar w:fldCharType="begin"/>
    </w:r>
    <w:r w:rsidRPr="00350D72">
      <w:rPr>
        <w:rStyle w:val="a9"/>
        <w:rFonts w:ascii="Arial" w:hAnsi="Arial" w:cs="Arial"/>
      </w:rPr>
      <w:instrText xml:space="preserve"> PAGE </w:instrText>
    </w:r>
    <w:r w:rsidRPr="00350D72">
      <w:rPr>
        <w:rStyle w:val="a9"/>
        <w:rFonts w:ascii="Arial" w:hAnsi="Arial" w:cs="Arial"/>
      </w:rPr>
      <w:fldChar w:fldCharType="separate"/>
    </w:r>
    <w:r w:rsidR="00233C32">
      <w:rPr>
        <w:rStyle w:val="a9"/>
        <w:rFonts w:ascii="Arial" w:hAnsi="Arial" w:cs="Arial"/>
        <w:noProof/>
      </w:rPr>
      <w:t>7</w:t>
    </w:r>
    <w:r w:rsidRPr="00350D72">
      <w:rPr>
        <w:rStyle w:val="a9"/>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Default="00B9005B" w:rsidP="007805BA">
    <w:pPr>
      <w:pStyle w:val="a5"/>
      <w:pBdr>
        <w:top w:val="single" w:sz="4" w:space="0" w:color="auto"/>
      </w:pBdr>
      <w:jc w:val="right"/>
      <w:rPr>
        <w:rStyle w:val="a9"/>
        <w:rFonts w:ascii="Verdana" w:hAnsi="Verdana"/>
        <w:lang w:val="en-US"/>
      </w:rPr>
    </w:pPr>
    <w:r>
      <w:rPr>
        <w:rStyle w:val="a9"/>
        <w:rFonts w:ascii="Verdana" w:hAnsi="Verdana"/>
      </w:rPr>
      <w:fldChar w:fldCharType="begin"/>
    </w:r>
    <w:r>
      <w:rPr>
        <w:rStyle w:val="a9"/>
        <w:rFonts w:ascii="Verdana" w:hAnsi="Verdana"/>
      </w:rPr>
      <w:instrText xml:space="preserve"> PAGE </w:instrText>
    </w:r>
    <w:r>
      <w:rPr>
        <w:rStyle w:val="a9"/>
        <w:rFonts w:ascii="Verdana" w:hAnsi="Verdana"/>
      </w:rPr>
      <w:fldChar w:fldCharType="separate"/>
    </w:r>
    <w:r w:rsidR="00F43498">
      <w:rPr>
        <w:rStyle w:val="a9"/>
        <w:rFonts w:ascii="Verdana" w:hAnsi="Verdana"/>
        <w:noProof/>
      </w:rPr>
      <w:t>27</w:t>
    </w:r>
    <w:r>
      <w:rPr>
        <w:rStyle w:val="a9"/>
        <w:rFonts w:ascii="Verdana" w:hAnsi="Verdana"/>
      </w:rPr>
      <w:fldChar w:fldCharType="end"/>
    </w:r>
  </w:p>
  <w:p w:rsidR="00B9005B" w:rsidRPr="00E05975" w:rsidRDefault="00B9005B" w:rsidP="007805BA">
    <w:pPr>
      <w:pStyle w:val="a5"/>
      <w:tabs>
        <w:tab w:val="right" w:pos="9120"/>
      </w:tabs>
      <w:rPr>
        <w:rFonts w:ascii="Verdana" w:hAnsi="Verdana"/>
        <w:b/>
        <w:bCs/>
        <w:color w:val="016683"/>
      </w:rPr>
    </w:pPr>
    <w:r>
      <w:rPr>
        <w:rFonts w:ascii="Verdana" w:hAnsi="Verdana"/>
        <w:b/>
        <w:bCs/>
        <w:color w:val="016683"/>
      </w:rPr>
      <w:t>Copyright © 200</w:t>
    </w:r>
    <w:r w:rsidRPr="00545FC8">
      <w:rPr>
        <w:rFonts w:ascii="Verdana" w:hAnsi="Verdana"/>
        <w:b/>
        <w:bCs/>
        <w:color w:val="016683"/>
      </w:rPr>
      <w:t>5</w:t>
    </w:r>
    <w:r w:rsidR="002C6EDE">
      <w:rPr>
        <w:rFonts w:ascii="Verdana" w:hAnsi="Verdana"/>
        <w:b/>
        <w:bCs/>
        <w:color w:val="016683"/>
      </w:rPr>
      <w:t xml:space="preserve"> </w:t>
    </w:r>
    <w:r>
      <w:rPr>
        <w:rFonts w:ascii="Verdana" w:hAnsi="Verdana"/>
        <w:b/>
        <w:bCs/>
        <w:color w:val="016683"/>
      </w:rPr>
      <w:t>«Бизнес-инжиниринговые технологии»</w:t>
    </w:r>
  </w:p>
  <w:p w:rsidR="00B9005B" w:rsidRPr="00E05975" w:rsidRDefault="00B9005B" w:rsidP="007805BA">
    <w:pPr>
      <w:pStyle w:val="a5"/>
      <w:tabs>
        <w:tab w:val="right" w:pos="9120"/>
      </w:tabs>
    </w:pPr>
    <w:r>
      <w:rPr>
        <w:rFonts w:ascii="Verdana" w:hAnsi="Verdana"/>
        <w:bCs/>
        <w:color w:val="016683"/>
      </w:rPr>
      <w:t xml:space="preserve">Internet: </w:t>
    </w:r>
    <w:hyperlink r:id="rId1" w:history="1">
      <w:r w:rsidRPr="001E718F">
        <w:rPr>
          <w:rStyle w:val="aa"/>
          <w:rFonts w:ascii="Verdana" w:hAnsi="Verdana"/>
          <w:bCs/>
          <w:lang w:val="en-US"/>
        </w:rPr>
        <w:t>www</w:t>
      </w:r>
      <w:r w:rsidRPr="00E05975">
        <w:rPr>
          <w:rStyle w:val="aa"/>
          <w:rFonts w:ascii="Verdana" w:hAnsi="Verdana"/>
          <w:bCs/>
        </w:rPr>
        <w:t>.</w:t>
      </w:r>
      <w:r w:rsidRPr="001E718F">
        <w:rPr>
          <w:rStyle w:val="aa"/>
          <w:rFonts w:ascii="Verdana" w:hAnsi="Verdana"/>
          <w:bCs/>
          <w:lang w:val="en-US"/>
        </w:rPr>
        <w:t>betec</w:t>
      </w:r>
      <w:r w:rsidRPr="00E05975">
        <w:rPr>
          <w:rStyle w:val="aa"/>
          <w:rFonts w:ascii="Verdana" w:hAnsi="Verdana"/>
          <w:bCs/>
        </w:rPr>
        <w:t>.</w:t>
      </w:r>
      <w:r w:rsidRPr="001E718F">
        <w:rPr>
          <w:rStyle w:val="aa"/>
          <w:rFonts w:ascii="Verdana" w:hAnsi="Verdana"/>
          <w:bCs/>
          <w:lang w:val="en-US"/>
        </w:rPr>
        <w:t>ru</w:t>
      </w:r>
    </w:hyperlink>
    <w:r w:rsidRPr="00E05975">
      <w:rPr>
        <w:rFonts w:ascii="Verdana" w:hAnsi="Verdana"/>
        <w:bCs/>
        <w:color w:val="016683"/>
      </w:rPr>
      <w:t xml:space="preserve">, </w:t>
    </w:r>
    <w:r>
      <w:rPr>
        <w:rFonts w:ascii="Verdana" w:hAnsi="Verdana"/>
        <w:bCs/>
        <w:color w:val="016683"/>
      </w:rPr>
      <w:t>E</w:t>
    </w:r>
    <w:r w:rsidRPr="00E05975">
      <w:rPr>
        <w:rFonts w:ascii="Verdana" w:hAnsi="Verdana"/>
        <w:bCs/>
        <w:color w:val="016683"/>
      </w:rPr>
      <w:t>-</w:t>
    </w:r>
    <w:r>
      <w:rPr>
        <w:rFonts w:ascii="Verdana" w:hAnsi="Verdana"/>
        <w:bCs/>
        <w:color w:val="016683"/>
        <w:lang w:val="en-US"/>
      </w:rPr>
      <w:t>mail</w:t>
    </w:r>
    <w:r w:rsidRPr="00E05975">
      <w:rPr>
        <w:rFonts w:ascii="Verdana" w:hAnsi="Verdana"/>
        <w:bCs/>
        <w:color w:val="016683"/>
      </w:rPr>
      <w:t xml:space="preserve">: </w:t>
    </w:r>
    <w:hyperlink r:id="rId2" w:history="1">
      <w:r w:rsidRPr="00930B5E">
        <w:rPr>
          <w:rStyle w:val="aa"/>
          <w:rFonts w:ascii="Verdana" w:hAnsi="Verdana"/>
          <w:bCs/>
          <w:lang w:val="en-US"/>
        </w:rPr>
        <w:t>info</w:t>
      </w:r>
      <w:r w:rsidRPr="00E05975">
        <w:rPr>
          <w:rStyle w:val="aa"/>
          <w:rFonts w:ascii="Verdana" w:hAnsi="Verdana"/>
          <w:bCs/>
        </w:rPr>
        <w:t>@</w:t>
      </w:r>
      <w:r w:rsidRPr="00930B5E">
        <w:rPr>
          <w:rStyle w:val="aa"/>
          <w:rFonts w:ascii="Verdana" w:hAnsi="Verdana"/>
          <w:bCs/>
          <w:lang w:val="en-US"/>
        </w:rPr>
        <w:t>betec</w:t>
      </w:r>
      <w:r w:rsidRPr="00E05975">
        <w:rPr>
          <w:rStyle w:val="aa"/>
          <w:rFonts w:ascii="Verdana" w:hAnsi="Verdana"/>
          <w:bCs/>
        </w:rPr>
        <w:t>.</w:t>
      </w:r>
      <w:r w:rsidRPr="00930B5E">
        <w:rPr>
          <w:rStyle w:val="aa"/>
          <w:rFonts w:ascii="Verdana" w:hAnsi="Verdana"/>
          <w:bCs/>
          <w:lang w:val="en-US"/>
        </w:rPr>
        <w:t>ru</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Default="00B9005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B9005B" w:rsidRDefault="00B9005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Default="00B9005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35</w:t>
    </w:r>
    <w:r>
      <w:rPr>
        <w:rStyle w:val="a9"/>
      </w:rPr>
      <w:fldChar w:fldCharType="end"/>
    </w:r>
  </w:p>
  <w:p w:rsidR="00B9005B" w:rsidRDefault="00B900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74" w:rsidRDefault="00077DF3">
      <w:r>
        <w:separator/>
      </w:r>
    </w:p>
  </w:footnote>
  <w:footnote w:type="continuationSeparator" w:id="0">
    <w:p w:rsidR="00A04774" w:rsidRDefault="00077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5B" w:rsidRPr="0029406B" w:rsidRDefault="00B9005B" w:rsidP="00DC7ED2">
    <w:pPr>
      <w:pStyle w:val="a5"/>
      <w:pBdr>
        <w:bottom w:val="single" w:sz="4" w:space="1" w:color="auto"/>
      </w:pBdr>
      <w:jc w:val="right"/>
      <w:rPr>
        <w:rFonts w:ascii="Verdana" w:hAnsi="Verdana"/>
        <w:b/>
        <w:bCs/>
        <w:color w:val="016683"/>
      </w:rPr>
    </w:pPr>
    <w:r>
      <w:rPr>
        <w:rFonts w:ascii="Verdana" w:hAnsi="Verdana"/>
        <w:b/>
        <w:bCs/>
        <w:color w:val="016683"/>
        <w:lang w:val="en-US"/>
      </w:rPr>
      <w:t>CD</w:t>
    </w:r>
    <w:r w:rsidRPr="00922457">
      <w:rPr>
        <w:rFonts w:ascii="Verdana" w:hAnsi="Verdana"/>
        <w:b/>
        <w:bCs/>
        <w:color w:val="016683"/>
      </w:rPr>
      <w:t>-</w:t>
    </w:r>
    <w:r w:rsidRPr="003B3211">
      <w:rPr>
        <w:rFonts w:ascii="Verdana" w:hAnsi="Verdana"/>
        <w:b/>
        <w:bCs/>
        <w:color w:val="016683"/>
      </w:rPr>
      <w:t>6</w:t>
    </w:r>
    <w:r>
      <w:rPr>
        <w:rFonts w:ascii="Verdana" w:hAnsi="Verdana"/>
        <w:b/>
        <w:bCs/>
        <w:color w:val="016683"/>
      </w:rPr>
      <w:t xml:space="preserve"> «Оргструктура». Раздел 4. </w:t>
    </w:r>
    <w:r w:rsidRPr="00A534CC">
      <w:rPr>
        <w:rFonts w:ascii="Verdana" w:hAnsi="Verdana"/>
        <w:b/>
        <w:bCs/>
        <w:color w:val="016683"/>
      </w:rPr>
      <w:t>Организационная структуризация деятельности</w:t>
    </w:r>
    <w:r>
      <w:rPr>
        <w:rFonts w:ascii="Verdana" w:hAnsi="Verdana"/>
        <w:b/>
        <w:bCs/>
        <w:color w:val="016683"/>
      </w:rPr>
      <w:t xml:space="preserve"> структурного подразделения</w:t>
    </w:r>
  </w:p>
  <w:p w:rsidR="00B9005B" w:rsidRPr="0029406B" w:rsidRDefault="00B9005B" w:rsidP="00DC7ED2">
    <w:pPr>
      <w:pStyle w:val="a5"/>
      <w:jc w:val="right"/>
      <w:rPr>
        <w:rFonts w:ascii="Verdana" w:hAnsi="Verdana"/>
        <w:b/>
        <w:bCs/>
        <w:color w:val="01668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11" w:rsidRPr="003F3948" w:rsidRDefault="003B3211" w:rsidP="003B3211">
    <w:pPr>
      <w:pStyle w:val="a6"/>
      <w:pBdr>
        <w:bottom w:val="single" w:sz="4" w:space="1" w:color="auto"/>
      </w:pBdr>
      <w:jc w:val="right"/>
      <w:rPr>
        <w:rFonts w:ascii="Arial" w:hAnsi="Arial" w:cs="Arial"/>
        <w:b/>
        <w:color w:val="016683"/>
      </w:rPr>
    </w:pPr>
    <w:r w:rsidRPr="003B3211">
      <w:rPr>
        <w:rFonts w:ascii="Arial" w:hAnsi="Arial" w:cs="Arial"/>
        <w:b/>
        <w:color w:val="016683"/>
      </w:rPr>
      <w:t xml:space="preserve">Методические материалы </w:t>
    </w:r>
    <w:r>
      <w:rPr>
        <w:rFonts w:ascii="Arial" w:hAnsi="Arial" w:cs="Arial"/>
        <w:b/>
        <w:color w:val="016683"/>
      </w:rPr>
      <w:t xml:space="preserve">по теме </w:t>
    </w:r>
    <w:r w:rsidRPr="003B3211">
      <w:rPr>
        <w:rFonts w:ascii="Arial" w:hAnsi="Arial" w:cs="Arial"/>
        <w:b/>
        <w:color w:val="016683"/>
      </w:rPr>
      <w:t>«Функциона</w:t>
    </w:r>
    <w:r>
      <w:rPr>
        <w:rFonts w:ascii="Arial" w:hAnsi="Arial" w:cs="Arial"/>
        <w:b/>
        <w:color w:val="016683"/>
      </w:rPr>
      <w:t>льно-</w:t>
    </w:r>
    <w:r>
      <w:rPr>
        <w:rFonts w:ascii="Arial" w:hAnsi="Arial" w:cs="Arial"/>
        <w:b/>
        <w:color w:val="016683"/>
      </w:rPr>
      <w:br/>
      <w:t xml:space="preserve">стоимостной анализ </w:t>
    </w:r>
    <w:r w:rsidRPr="003B3211">
      <w:rPr>
        <w:rFonts w:ascii="Arial" w:hAnsi="Arial" w:cs="Arial"/>
        <w:b/>
        <w:color w:val="016683"/>
      </w:rPr>
      <w:t>и управление (ФСА/ФСУ)»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242" w:rsidRPr="00DD706C" w:rsidRDefault="00D40242" w:rsidP="00D40242">
    <w:pPr>
      <w:pStyle w:val="a5"/>
      <w:pBdr>
        <w:bottom w:val="single" w:sz="4" w:space="1" w:color="auto"/>
      </w:pBdr>
      <w:jc w:val="right"/>
      <w:rPr>
        <w:rFonts w:ascii="Verdana" w:hAnsi="Verdana"/>
        <w:b/>
        <w:bCs/>
        <w:color w:val="016683"/>
      </w:rPr>
    </w:pPr>
    <w:r>
      <w:rPr>
        <w:rFonts w:ascii="Verdana" w:hAnsi="Verdana"/>
        <w:b/>
        <w:bCs/>
        <w:color w:val="016683"/>
        <w:lang w:val="en-US"/>
      </w:rPr>
      <w:t>CD</w:t>
    </w:r>
    <w:r w:rsidRPr="00922457">
      <w:rPr>
        <w:rFonts w:ascii="Verdana" w:hAnsi="Verdana"/>
        <w:b/>
        <w:bCs/>
        <w:color w:val="016683"/>
      </w:rPr>
      <w:t>-</w:t>
    </w:r>
    <w:r>
      <w:rPr>
        <w:rFonts w:ascii="Verdana" w:hAnsi="Verdana"/>
        <w:b/>
        <w:bCs/>
        <w:color w:val="016683"/>
      </w:rPr>
      <w:t>4 «Финансы». Раздел 26. Функционально-стоимостной анализ (ФСА) и управление</w:t>
    </w:r>
  </w:p>
  <w:p w:rsidR="00D40242" w:rsidRPr="0029406B" w:rsidRDefault="00D40242" w:rsidP="00D40242">
    <w:pPr>
      <w:pStyle w:val="a5"/>
      <w:jc w:val="right"/>
      <w:rPr>
        <w:rFonts w:ascii="Verdana" w:hAnsi="Verdana"/>
        <w:b/>
        <w:bCs/>
        <w:color w:val="01668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962EB0"/>
    <w:lvl w:ilvl="0">
      <w:start w:val="1"/>
      <w:numFmt w:val="decimal"/>
      <w:pStyle w:val="a"/>
      <w:lvlText w:val="%1."/>
      <w:lvlJc w:val="left"/>
      <w:pPr>
        <w:tabs>
          <w:tab w:val="num" w:pos="360"/>
        </w:tabs>
        <w:ind w:left="360" w:hanging="360"/>
      </w:pPr>
    </w:lvl>
  </w:abstractNum>
  <w:abstractNum w:abstractNumId="1" w15:restartNumberingAfterBreak="0">
    <w:nsid w:val="008D42D6"/>
    <w:multiLevelType w:val="hybridMultilevel"/>
    <w:tmpl w:val="A4721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247F"/>
    <w:multiLevelType w:val="hybridMultilevel"/>
    <w:tmpl w:val="BC0A6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30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968A9"/>
    <w:multiLevelType w:val="hybridMultilevel"/>
    <w:tmpl w:val="C2B2B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8050E"/>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0E5808EE"/>
    <w:multiLevelType w:val="hybridMultilevel"/>
    <w:tmpl w:val="8F74C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A18CC"/>
    <w:multiLevelType w:val="hybridMultilevel"/>
    <w:tmpl w:val="03B46C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E3F23"/>
    <w:multiLevelType w:val="hybridMultilevel"/>
    <w:tmpl w:val="A63E03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432E5"/>
    <w:multiLevelType w:val="hybridMultilevel"/>
    <w:tmpl w:val="635A0C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75A2E"/>
    <w:multiLevelType w:val="hybridMultilevel"/>
    <w:tmpl w:val="B39C1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B30678"/>
    <w:multiLevelType w:val="hybridMultilevel"/>
    <w:tmpl w:val="9BA0E9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F56A4"/>
    <w:multiLevelType w:val="hybridMultilevel"/>
    <w:tmpl w:val="24345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97597"/>
    <w:multiLevelType w:val="hybridMultilevel"/>
    <w:tmpl w:val="E8884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631B67"/>
    <w:multiLevelType w:val="hybridMultilevel"/>
    <w:tmpl w:val="0C6831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23310"/>
    <w:multiLevelType w:val="hybridMultilevel"/>
    <w:tmpl w:val="59020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35290A"/>
    <w:multiLevelType w:val="hybridMultilevel"/>
    <w:tmpl w:val="1D5CC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9B384F"/>
    <w:multiLevelType w:val="hybridMultilevel"/>
    <w:tmpl w:val="EDBCFBE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1C286F8C"/>
    <w:multiLevelType w:val="hybridMultilevel"/>
    <w:tmpl w:val="4A2A9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82171C"/>
    <w:multiLevelType w:val="hybridMultilevel"/>
    <w:tmpl w:val="955466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1EDD382A"/>
    <w:multiLevelType w:val="hybridMultilevel"/>
    <w:tmpl w:val="DFAAFC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F37C4B"/>
    <w:multiLevelType w:val="hybridMultilevel"/>
    <w:tmpl w:val="4D46D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A07AA3"/>
    <w:multiLevelType w:val="hybridMultilevel"/>
    <w:tmpl w:val="3B580C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127DC0"/>
    <w:multiLevelType w:val="hybridMultilevel"/>
    <w:tmpl w:val="285A7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CB52FB"/>
    <w:multiLevelType w:val="hybridMultilevel"/>
    <w:tmpl w:val="52C0E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9E7714"/>
    <w:multiLevelType w:val="hybridMultilevel"/>
    <w:tmpl w:val="F2042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0B2A13"/>
    <w:multiLevelType w:val="hybridMultilevel"/>
    <w:tmpl w:val="B1548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622B54"/>
    <w:multiLevelType w:val="hybridMultilevel"/>
    <w:tmpl w:val="D2164150"/>
    <w:lvl w:ilvl="0" w:tplc="6D34D4EE">
      <w:start w:val="1"/>
      <w:numFmt w:val="bullet"/>
      <w:lvlText w:val="-"/>
      <w:lvlJc w:val="left"/>
      <w:pPr>
        <w:tabs>
          <w:tab w:val="num" w:pos="1800"/>
        </w:tabs>
        <w:ind w:left="1800" w:hanging="360"/>
      </w:pPr>
      <w:rPr>
        <w:rFonts w:ascii="Tahoma" w:hAnsi="Tahoma" w:hint="default"/>
      </w:rPr>
    </w:lvl>
    <w:lvl w:ilvl="1" w:tplc="6D34D4EE">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781F24"/>
    <w:multiLevelType w:val="hybridMultilevel"/>
    <w:tmpl w:val="99B41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CC75C3"/>
    <w:multiLevelType w:val="hybridMultilevel"/>
    <w:tmpl w:val="F1F27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7814EE"/>
    <w:multiLevelType w:val="hybridMultilevel"/>
    <w:tmpl w:val="46407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987C2A"/>
    <w:multiLevelType w:val="hybridMultilevel"/>
    <w:tmpl w:val="5C8E0F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0E202BC"/>
    <w:multiLevelType w:val="hybridMultilevel"/>
    <w:tmpl w:val="21BA3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A40A88"/>
    <w:multiLevelType w:val="hybridMultilevel"/>
    <w:tmpl w:val="753C0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B17F93"/>
    <w:multiLevelType w:val="singleLevel"/>
    <w:tmpl w:val="AD2ACCEE"/>
    <w:lvl w:ilvl="0">
      <w:start w:val="1"/>
      <w:numFmt w:val="bullet"/>
      <w:pStyle w:val="Achievements"/>
      <w:lvlText w:val=""/>
      <w:lvlJc w:val="left"/>
      <w:pPr>
        <w:tabs>
          <w:tab w:val="num" w:pos="360"/>
        </w:tabs>
        <w:ind w:left="340" w:hanging="340"/>
      </w:pPr>
      <w:rPr>
        <w:rFonts w:ascii="Symbol" w:hAnsi="Symbol" w:hint="default"/>
      </w:rPr>
    </w:lvl>
  </w:abstractNum>
  <w:abstractNum w:abstractNumId="35" w15:restartNumberingAfterBreak="0">
    <w:nsid w:val="31C21B3B"/>
    <w:multiLevelType w:val="hybridMultilevel"/>
    <w:tmpl w:val="D820F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3B0498"/>
    <w:multiLevelType w:val="singleLevel"/>
    <w:tmpl w:val="BEBE35FA"/>
    <w:lvl w:ilvl="0">
      <w:start w:val="1"/>
      <w:numFmt w:val="decimal"/>
      <w:lvlText w:val="%1."/>
      <w:lvlJc w:val="left"/>
      <w:pPr>
        <w:tabs>
          <w:tab w:val="num" w:pos="560"/>
        </w:tabs>
        <w:ind w:left="560" w:hanging="360"/>
      </w:pPr>
      <w:rPr>
        <w:rFonts w:hint="default"/>
      </w:rPr>
    </w:lvl>
  </w:abstractNum>
  <w:abstractNum w:abstractNumId="37" w15:restartNumberingAfterBreak="0">
    <w:nsid w:val="353156AC"/>
    <w:multiLevelType w:val="hybridMultilevel"/>
    <w:tmpl w:val="9A7C32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8537B19"/>
    <w:multiLevelType w:val="hybridMultilevel"/>
    <w:tmpl w:val="664C0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332BF6"/>
    <w:multiLevelType w:val="multilevel"/>
    <w:tmpl w:val="516AAFAC"/>
    <w:lvl w:ilvl="0">
      <w:start w:val="1"/>
      <w:numFmt w:val="bullet"/>
      <w:pStyle w:val="bulletiki"/>
      <w:lvlText w:val=""/>
      <w:lvlJc w:val="left"/>
      <w:pPr>
        <w:tabs>
          <w:tab w:val="num" w:pos="567"/>
        </w:tabs>
        <w:ind w:left="567" w:hanging="567"/>
      </w:pPr>
      <w:rPr>
        <w:rFonts w:ascii="ZapfDingbats" w:hAnsi="ZapfDingba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3E1AEE"/>
    <w:multiLevelType w:val="hybridMultilevel"/>
    <w:tmpl w:val="A9E64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3F7F5F"/>
    <w:multiLevelType w:val="hybridMultilevel"/>
    <w:tmpl w:val="8272B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6F35EB"/>
    <w:multiLevelType w:val="hybridMultilevel"/>
    <w:tmpl w:val="5238C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F351C1"/>
    <w:multiLevelType w:val="hybridMultilevel"/>
    <w:tmpl w:val="04243C30"/>
    <w:lvl w:ilvl="0" w:tplc="42287F5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3E9D5E85"/>
    <w:multiLevelType w:val="hybridMultilevel"/>
    <w:tmpl w:val="BFAA94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708"/>
        </w:tabs>
        <w:ind w:left="708" w:hanging="360"/>
      </w:pPr>
      <w:rPr>
        <w:rFonts w:ascii="Courier New" w:hAnsi="Courier New" w:cs="Courier New" w:hint="default"/>
      </w:rPr>
    </w:lvl>
    <w:lvl w:ilvl="2" w:tplc="04190005" w:tentative="1">
      <w:start w:val="1"/>
      <w:numFmt w:val="bullet"/>
      <w:lvlText w:val=""/>
      <w:lvlJc w:val="left"/>
      <w:pPr>
        <w:tabs>
          <w:tab w:val="num" w:pos="1428"/>
        </w:tabs>
        <w:ind w:left="1428" w:hanging="360"/>
      </w:pPr>
      <w:rPr>
        <w:rFonts w:ascii="Wingdings" w:hAnsi="Wingdings" w:hint="default"/>
      </w:rPr>
    </w:lvl>
    <w:lvl w:ilvl="3" w:tplc="04190001" w:tentative="1">
      <w:start w:val="1"/>
      <w:numFmt w:val="bullet"/>
      <w:lvlText w:val=""/>
      <w:lvlJc w:val="left"/>
      <w:pPr>
        <w:tabs>
          <w:tab w:val="num" w:pos="2148"/>
        </w:tabs>
        <w:ind w:left="2148" w:hanging="360"/>
      </w:pPr>
      <w:rPr>
        <w:rFonts w:ascii="Symbol" w:hAnsi="Symbol" w:hint="default"/>
      </w:rPr>
    </w:lvl>
    <w:lvl w:ilvl="4" w:tplc="04190003" w:tentative="1">
      <w:start w:val="1"/>
      <w:numFmt w:val="bullet"/>
      <w:lvlText w:val="o"/>
      <w:lvlJc w:val="left"/>
      <w:pPr>
        <w:tabs>
          <w:tab w:val="num" w:pos="2868"/>
        </w:tabs>
        <w:ind w:left="2868" w:hanging="360"/>
      </w:pPr>
      <w:rPr>
        <w:rFonts w:ascii="Courier New" w:hAnsi="Courier New" w:cs="Courier New" w:hint="default"/>
      </w:rPr>
    </w:lvl>
    <w:lvl w:ilvl="5" w:tplc="04190005" w:tentative="1">
      <w:start w:val="1"/>
      <w:numFmt w:val="bullet"/>
      <w:lvlText w:val=""/>
      <w:lvlJc w:val="left"/>
      <w:pPr>
        <w:tabs>
          <w:tab w:val="num" w:pos="3588"/>
        </w:tabs>
        <w:ind w:left="3588" w:hanging="360"/>
      </w:pPr>
      <w:rPr>
        <w:rFonts w:ascii="Wingdings" w:hAnsi="Wingdings" w:hint="default"/>
      </w:rPr>
    </w:lvl>
    <w:lvl w:ilvl="6" w:tplc="04190001" w:tentative="1">
      <w:start w:val="1"/>
      <w:numFmt w:val="bullet"/>
      <w:lvlText w:val=""/>
      <w:lvlJc w:val="left"/>
      <w:pPr>
        <w:tabs>
          <w:tab w:val="num" w:pos="4308"/>
        </w:tabs>
        <w:ind w:left="4308" w:hanging="360"/>
      </w:pPr>
      <w:rPr>
        <w:rFonts w:ascii="Symbol" w:hAnsi="Symbol" w:hint="default"/>
      </w:rPr>
    </w:lvl>
    <w:lvl w:ilvl="7" w:tplc="04190003" w:tentative="1">
      <w:start w:val="1"/>
      <w:numFmt w:val="bullet"/>
      <w:lvlText w:val="o"/>
      <w:lvlJc w:val="left"/>
      <w:pPr>
        <w:tabs>
          <w:tab w:val="num" w:pos="5028"/>
        </w:tabs>
        <w:ind w:left="5028" w:hanging="360"/>
      </w:pPr>
      <w:rPr>
        <w:rFonts w:ascii="Courier New" w:hAnsi="Courier New" w:cs="Courier New" w:hint="default"/>
      </w:rPr>
    </w:lvl>
    <w:lvl w:ilvl="8" w:tplc="04190005" w:tentative="1">
      <w:start w:val="1"/>
      <w:numFmt w:val="bullet"/>
      <w:lvlText w:val=""/>
      <w:lvlJc w:val="left"/>
      <w:pPr>
        <w:tabs>
          <w:tab w:val="num" w:pos="5748"/>
        </w:tabs>
        <w:ind w:left="5748" w:hanging="360"/>
      </w:pPr>
      <w:rPr>
        <w:rFonts w:ascii="Wingdings" w:hAnsi="Wingdings" w:hint="default"/>
      </w:rPr>
    </w:lvl>
  </w:abstractNum>
  <w:abstractNum w:abstractNumId="45" w15:restartNumberingAfterBreak="0">
    <w:nsid w:val="3EDD76F4"/>
    <w:multiLevelType w:val="hybridMultilevel"/>
    <w:tmpl w:val="630E6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873D6F"/>
    <w:multiLevelType w:val="hybridMultilevel"/>
    <w:tmpl w:val="3B547E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704854"/>
    <w:multiLevelType w:val="hybridMultilevel"/>
    <w:tmpl w:val="07907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773F6A"/>
    <w:multiLevelType w:val="hybridMultilevel"/>
    <w:tmpl w:val="FD647A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413776"/>
    <w:multiLevelType w:val="hybridMultilevel"/>
    <w:tmpl w:val="D7743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117EE4"/>
    <w:multiLevelType w:val="hybridMultilevel"/>
    <w:tmpl w:val="74461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E34DF"/>
    <w:multiLevelType w:val="singleLevel"/>
    <w:tmpl w:val="B3EE569A"/>
    <w:lvl w:ilvl="0">
      <w:start w:val="1"/>
      <w:numFmt w:val="decimal"/>
      <w:lvlText w:val="%1)"/>
      <w:lvlJc w:val="left"/>
      <w:pPr>
        <w:tabs>
          <w:tab w:val="num" w:pos="1080"/>
        </w:tabs>
        <w:ind w:left="0" w:firstLine="720"/>
      </w:pPr>
    </w:lvl>
  </w:abstractNum>
  <w:abstractNum w:abstractNumId="52" w15:restartNumberingAfterBreak="0">
    <w:nsid w:val="4D3E7BF2"/>
    <w:multiLevelType w:val="hybridMultilevel"/>
    <w:tmpl w:val="B03EB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7A0243"/>
    <w:multiLevelType w:val="singleLevel"/>
    <w:tmpl w:val="0C09000F"/>
    <w:lvl w:ilvl="0">
      <w:start w:val="1"/>
      <w:numFmt w:val="decimal"/>
      <w:lvlText w:val="%1."/>
      <w:lvlJc w:val="left"/>
      <w:pPr>
        <w:tabs>
          <w:tab w:val="num" w:pos="360"/>
        </w:tabs>
        <w:ind w:left="360" w:hanging="360"/>
      </w:pPr>
    </w:lvl>
  </w:abstractNum>
  <w:abstractNum w:abstractNumId="54" w15:restartNumberingAfterBreak="0">
    <w:nsid w:val="4DE9175B"/>
    <w:multiLevelType w:val="hybridMultilevel"/>
    <w:tmpl w:val="7354E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9F5F88"/>
    <w:multiLevelType w:val="hybridMultilevel"/>
    <w:tmpl w:val="7A1C1C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BE1D04"/>
    <w:multiLevelType w:val="hybridMultilevel"/>
    <w:tmpl w:val="FCEA404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7" w15:restartNumberingAfterBreak="0">
    <w:nsid w:val="4EC46F8F"/>
    <w:multiLevelType w:val="hybridMultilevel"/>
    <w:tmpl w:val="FF1EE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013F57"/>
    <w:multiLevelType w:val="hybridMultilevel"/>
    <w:tmpl w:val="65840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E7373C"/>
    <w:multiLevelType w:val="hybridMultilevel"/>
    <w:tmpl w:val="7CBA4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D1526F"/>
    <w:multiLevelType w:val="hybridMultilevel"/>
    <w:tmpl w:val="4EDCD4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626D09"/>
    <w:multiLevelType w:val="hybridMultilevel"/>
    <w:tmpl w:val="8238FB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A6691E"/>
    <w:multiLevelType w:val="hybridMultilevel"/>
    <w:tmpl w:val="C4709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F73A7A"/>
    <w:multiLevelType w:val="hybridMultilevel"/>
    <w:tmpl w:val="5706F4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15:restartNumberingAfterBreak="0">
    <w:nsid w:val="67AF7400"/>
    <w:multiLevelType w:val="hybridMultilevel"/>
    <w:tmpl w:val="DD56C8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94962DD"/>
    <w:multiLevelType w:val="hybridMultilevel"/>
    <w:tmpl w:val="211C7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EF2469"/>
    <w:multiLevelType w:val="hybridMultilevel"/>
    <w:tmpl w:val="EF94C0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450E55"/>
    <w:multiLevelType w:val="hybridMultilevel"/>
    <w:tmpl w:val="F9642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DA632A"/>
    <w:multiLevelType w:val="multilevel"/>
    <w:tmpl w:val="F11ECC9E"/>
    <w:lvl w:ilvl="0">
      <w:start w:val="1"/>
      <w:numFmt w:val="bullet"/>
      <w:pStyle w:val="a0"/>
      <w:lvlText w:val=""/>
      <w:lvlJc w:val="left"/>
      <w:pPr>
        <w:tabs>
          <w:tab w:val="num" w:pos="360"/>
        </w:tabs>
        <w:ind w:left="283" w:hanging="283"/>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944522"/>
    <w:multiLevelType w:val="hybridMultilevel"/>
    <w:tmpl w:val="C3843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301A9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1" w15:restartNumberingAfterBreak="0">
    <w:nsid w:val="738A461D"/>
    <w:multiLevelType w:val="hybridMultilevel"/>
    <w:tmpl w:val="E5A6CABC"/>
    <w:lvl w:ilvl="0" w:tplc="04190001">
      <w:start w:val="1"/>
      <w:numFmt w:val="bullet"/>
      <w:lvlText w:val=""/>
      <w:lvlJc w:val="left"/>
      <w:pPr>
        <w:tabs>
          <w:tab w:val="num" w:pos="720"/>
        </w:tabs>
        <w:ind w:left="720" w:hanging="360"/>
      </w:pPr>
      <w:rPr>
        <w:rFonts w:ascii="Symbol" w:hAnsi="Symbol" w:hint="default"/>
      </w:rPr>
    </w:lvl>
    <w:lvl w:ilvl="1" w:tplc="6D34D4EE">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A43AF1"/>
    <w:multiLevelType w:val="hybridMultilevel"/>
    <w:tmpl w:val="BF18B0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B13C87"/>
    <w:multiLevelType w:val="hybridMultilevel"/>
    <w:tmpl w:val="7E0CE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5C445D"/>
    <w:multiLevelType w:val="hybridMultilevel"/>
    <w:tmpl w:val="DC2E8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116599"/>
    <w:multiLevelType w:val="hybridMultilevel"/>
    <w:tmpl w:val="D98EB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4F5E8B"/>
    <w:multiLevelType w:val="hybridMultilevel"/>
    <w:tmpl w:val="69EAC6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B5B252C"/>
    <w:multiLevelType w:val="hybridMultilevel"/>
    <w:tmpl w:val="8C4CC99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8" w15:restartNumberingAfterBreak="0">
    <w:nsid w:val="7B9E25AD"/>
    <w:multiLevelType w:val="hybridMultilevel"/>
    <w:tmpl w:val="451CB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E25C21"/>
    <w:multiLevelType w:val="hybridMultilevel"/>
    <w:tmpl w:val="3BE65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5F419C"/>
    <w:multiLevelType w:val="singleLevel"/>
    <w:tmpl w:val="B3EE569A"/>
    <w:lvl w:ilvl="0">
      <w:start w:val="1"/>
      <w:numFmt w:val="decimal"/>
      <w:lvlText w:val="%1)"/>
      <w:lvlJc w:val="left"/>
      <w:pPr>
        <w:tabs>
          <w:tab w:val="num" w:pos="1080"/>
        </w:tabs>
        <w:ind w:left="0" w:firstLine="720"/>
      </w:pPr>
    </w:lvl>
  </w:abstractNum>
  <w:num w:numId="1">
    <w:abstractNumId w:val="8"/>
  </w:num>
  <w:num w:numId="2">
    <w:abstractNumId w:val="14"/>
  </w:num>
  <w:num w:numId="3">
    <w:abstractNumId w:val="61"/>
  </w:num>
  <w:num w:numId="4">
    <w:abstractNumId w:val="56"/>
  </w:num>
  <w:num w:numId="5">
    <w:abstractNumId w:val="20"/>
  </w:num>
  <w:num w:numId="6">
    <w:abstractNumId w:val="37"/>
  </w:num>
  <w:num w:numId="7">
    <w:abstractNumId w:val="64"/>
  </w:num>
  <w:num w:numId="8">
    <w:abstractNumId w:val="80"/>
  </w:num>
  <w:num w:numId="9">
    <w:abstractNumId w:val="53"/>
  </w:num>
  <w:num w:numId="10">
    <w:abstractNumId w:val="51"/>
  </w:num>
  <w:num w:numId="11">
    <w:abstractNumId w:val="25"/>
  </w:num>
  <w:num w:numId="12">
    <w:abstractNumId w:val="22"/>
  </w:num>
  <w:num w:numId="13">
    <w:abstractNumId w:val="15"/>
  </w:num>
  <w:num w:numId="14">
    <w:abstractNumId w:val="77"/>
  </w:num>
  <w:num w:numId="15">
    <w:abstractNumId w:val="45"/>
  </w:num>
  <w:num w:numId="16">
    <w:abstractNumId w:val="74"/>
  </w:num>
  <w:num w:numId="17">
    <w:abstractNumId w:val="54"/>
  </w:num>
  <w:num w:numId="18">
    <w:abstractNumId w:val="78"/>
  </w:num>
  <w:num w:numId="19">
    <w:abstractNumId w:val="66"/>
  </w:num>
  <w:num w:numId="20">
    <w:abstractNumId w:val="72"/>
  </w:num>
  <w:num w:numId="21">
    <w:abstractNumId w:val="75"/>
  </w:num>
  <w:num w:numId="22">
    <w:abstractNumId w:val="63"/>
  </w:num>
  <w:num w:numId="23">
    <w:abstractNumId w:val="73"/>
  </w:num>
  <w:num w:numId="24">
    <w:abstractNumId w:val="1"/>
  </w:num>
  <w:num w:numId="25">
    <w:abstractNumId w:val="42"/>
  </w:num>
  <w:num w:numId="26">
    <w:abstractNumId w:val="40"/>
  </w:num>
  <w:num w:numId="27">
    <w:abstractNumId w:val="62"/>
  </w:num>
  <w:num w:numId="28">
    <w:abstractNumId w:val="4"/>
  </w:num>
  <w:num w:numId="29">
    <w:abstractNumId w:val="79"/>
  </w:num>
  <w:num w:numId="30">
    <w:abstractNumId w:val="30"/>
  </w:num>
  <w:num w:numId="31">
    <w:abstractNumId w:val="29"/>
  </w:num>
  <w:num w:numId="32">
    <w:abstractNumId w:val="10"/>
  </w:num>
  <w:num w:numId="33">
    <w:abstractNumId w:val="49"/>
  </w:num>
  <w:num w:numId="34">
    <w:abstractNumId w:val="71"/>
  </w:num>
  <w:num w:numId="35">
    <w:abstractNumId w:val="44"/>
  </w:num>
  <w:num w:numId="36">
    <w:abstractNumId w:val="46"/>
  </w:num>
  <w:num w:numId="37">
    <w:abstractNumId w:val="11"/>
  </w:num>
  <w:num w:numId="38">
    <w:abstractNumId w:val="12"/>
  </w:num>
  <w:num w:numId="39">
    <w:abstractNumId w:val="55"/>
  </w:num>
  <w:num w:numId="40">
    <w:abstractNumId w:val="69"/>
  </w:num>
  <w:num w:numId="41">
    <w:abstractNumId w:val="65"/>
  </w:num>
  <w:num w:numId="42">
    <w:abstractNumId w:val="32"/>
  </w:num>
  <w:num w:numId="43">
    <w:abstractNumId w:val="60"/>
  </w:num>
  <w:num w:numId="44">
    <w:abstractNumId w:val="26"/>
  </w:num>
  <w:num w:numId="45">
    <w:abstractNumId w:val="41"/>
  </w:num>
  <w:num w:numId="46">
    <w:abstractNumId w:val="33"/>
  </w:num>
  <w:num w:numId="47">
    <w:abstractNumId w:val="48"/>
  </w:num>
  <w:num w:numId="48">
    <w:abstractNumId w:val="67"/>
  </w:num>
  <w:num w:numId="49">
    <w:abstractNumId w:val="28"/>
  </w:num>
  <w:num w:numId="50">
    <w:abstractNumId w:val="2"/>
  </w:num>
  <w:num w:numId="51">
    <w:abstractNumId w:val="9"/>
  </w:num>
  <w:num w:numId="52">
    <w:abstractNumId w:val="59"/>
  </w:num>
  <w:num w:numId="53">
    <w:abstractNumId w:val="7"/>
  </w:num>
  <w:num w:numId="54">
    <w:abstractNumId w:val="23"/>
  </w:num>
  <w:num w:numId="55">
    <w:abstractNumId w:val="18"/>
  </w:num>
  <w:num w:numId="56">
    <w:abstractNumId w:val="6"/>
  </w:num>
  <w:num w:numId="57">
    <w:abstractNumId w:val="17"/>
  </w:num>
  <w:num w:numId="58">
    <w:abstractNumId w:val="57"/>
  </w:num>
  <w:num w:numId="59">
    <w:abstractNumId w:val="38"/>
  </w:num>
  <w:num w:numId="60">
    <w:abstractNumId w:val="76"/>
  </w:num>
  <w:num w:numId="61">
    <w:abstractNumId w:val="58"/>
  </w:num>
  <w:num w:numId="62">
    <w:abstractNumId w:val="21"/>
  </w:num>
  <w:num w:numId="63">
    <w:abstractNumId w:val="35"/>
  </w:num>
  <w:num w:numId="64">
    <w:abstractNumId w:val="47"/>
  </w:num>
  <w:num w:numId="65">
    <w:abstractNumId w:val="13"/>
  </w:num>
  <w:num w:numId="66">
    <w:abstractNumId w:val="50"/>
  </w:num>
  <w:num w:numId="67">
    <w:abstractNumId w:val="52"/>
  </w:num>
  <w:num w:numId="68">
    <w:abstractNumId w:val="0"/>
  </w:num>
  <w:num w:numId="69">
    <w:abstractNumId w:val="68"/>
  </w:num>
  <w:num w:numId="70">
    <w:abstractNumId w:val="5"/>
  </w:num>
  <w:num w:numId="71">
    <w:abstractNumId w:val="3"/>
  </w:num>
  <w:num w:numId="72">
    <w:abstractNumId w:val="70"/>
  </w:num>
  <w:num w:numId="73">
    <w:abstractNumId w:val="36"/>
  </w:num>
  <w:num w:numId="74">
    <w:abstractNumId w:val="39"/>
  </w:num>
  <w:num w:numId="75">
    <w:abstractNumId w:val="34"/>
  </w:num>
  <w:num w:numId="76">
    <w:abstractNumId w:val="27"/>
  </w:num>
  <w:num w:numId="77">
    <w:abstractNumId w:val="24"/>
  </w:num>
  <w:num w:numId="78">
    <w:abstractNumId w:val="16"/>
  </w:num>
  <w:num w:numId="79">
    <w:abstractNumId w:val="31"/>
  </w:num>
  <w:num w:numId="80">
    <w:abstractNumId w:val="19"/>
  </w:num>
  <w:num w:numId="81">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00"/>
    <w:rsid w:val="00003B20"/>
    <w:rsid w:val="00005237"/>
    <w:rsid w:val="000055D4"/>
    <w:rsid w:val="00005678"/>
    <w:rsid w:val="000071FC"/>
    <w:rsid w:val="00010B1D"/>
    <w:rsid w:val="00011EC5"/>
    <w:rsid w:val="000138DD"/>
    <w:rsid w:val="00014FBA"/>
    <w:rsid w:val="00020540"/>
    <w:rsid w:val="00023262"/>
    <w:rsid w:val="0002373A"/>
    <w:rsid w:val="00031B6C"/>
    <w:rsid w:val="00032803"/>
    <w:rsid w:val="00035AB1"/>
    <w:rsid w:val="00041513"/>
    <w:rsid w:val="0004224C"/>
    <w:rsid w:val="000431CD"/>
    <w:rsid w:val="00043D0F"/>
    <w:rsid w:val="0005766C"/>
    <w:rsid w:val="00057CFB"/>
    <w:rsid w:val="000655ED"/>
    <w:rsid w:val="000660AE"/>
    <w:rsid w:val="00074E68"/>
    <w:rsid w:val="000756E5"/>
    <w:rsid w:val="000762A9"/>
    <w:rsid w:val="00077DF3"/>
    <w:rsid w:val="0008607F"/>
    <w:rsid w:val="00087633"/>
    <w:rsid w:val="00091A1B"/>
    <w:rsid w:val="00091D63"/>
    <w:rsid w:val="000922E4"/>
    <w:rsid w:val="000A0A47"/>
    <w:rsid w:val="000A44A6"/>
    <w:rsid w:val="000A4CE4"/>
    <w:rsid w:val="000A62BD"/>
    <w:rsid w:val="000B0464"/>
    <w:rsid w:val="000B1A62"/>
    <w:rsid w:val="000B2ECC"/>
    <w:rsid w:val="000B4D9E"/>
    <w:rsid w:val="000B5827"/>
    <w:rsid w:val="000B6CF8"/>
    <w:rsid w:val="000C083B"/>
    <w:rsid w:val="000C3350"/>
    <w:rsid w:val="000C4B99"/>
    <w:rsid w:val="000C6D2E"/>
    <w:rsid w:val="000C7723"/>
    <w:rsid w:val="000D3413"/>
    <w:rsid w:val="000D450B"/>
    <w:rsid w:val="000D5ACF"/>
    <w:rsid w:val="000E0DFE"/>
    <w:rsid w:val="000E33CA"/>
    <w:rsid w:val="000E3F0D"/>
    <w:rsid w:val="000E43D2"/>
    <w:rsid w:val="000E6112"/>
    <w:rsid w:val="000F0F16"/>
    <w:rsid w:val="000F5682"/>
    <w:rsid w:val="000F709C"/>
    <w:rsid w:val="00101202"/>
    <w:rsid w:val="00106451"/>
    <w:rsid w:val="00107162"/>
    <w:rsid w:val="0010740A"/>
    <w:rsid w:val="001109CF"/>
    <w:rsid w:val="001120EB"/>
    <w:rsid w:val="00116A0C"/>
    <w:rsid w:val="00127EE6"/>
    <w:rsid w:val="0013067D"/>
    <w:rsid w:val="001343FE"/>
    <w:rsid w:val="00135351"/>
    <w:rsid w:val="0014001C"/>
    <w:rsid w:val="00151030"/>
    <w:rsid w:val="001549B1"/>
    <w:rsid w:val="00155BE2"/>
    <w:rsid w:val="00157810"/>
    <w:rsid w:val="001626F9"/>
    <w:rsid w:val="001628CE"/>
    <w:rsid w:val="00164785"/>
    <w:rsid w:val="00172E03"/>
    <w:rsid w:val="00177FCD"/>
    <w:rsid w:val="00180876"/>
    <w:rsid w:val="00180C4A"/>
    <w:rsid w:val="00186819"/>
    <w:rsid w:val="00186F2A"/>
    <w:rsid w:val="00192550"/>
    <w:rsid w:val="00196B43"/>
    <w:rsid w:val="001A0CCB"/>
    <w:rsid w:val="001A27D4"/>
    <w:rsid w:val="001A3CDB"/>
    <w:rsid w:val="001A5F3C"/>
    <w:rsid w:val="001B0F1A"/>
    <w:rsid w:val="001B202B"/>
    <w:rsid w:val="001B6F59"/>
    <w:rsid w:val="001C4219"/>
    <w:rsid w:val="001C4431"/>
    <w:rsid w:val="001C6E50"/>
    <w:rsid w:val="001D2B69"/>
    <w:rsid w:val="001D3D33"/>
    <w:rsid w:val="001D47B8"/>
    <w:rsid w:val="001D4AAF"/>
    <w:rsid w:val="001E09C5"/>
    <w:rsid w:val="001E0F30"/>
    <w:rsid w:val="001E2189"/>
    <w:rsid w:val="001E7755"/>
    <w:rsid w:val="001F427D"/>
    <w:rsid w:val="001F48DE"/>
    <w:rsid w:val="001F78FE"/>
    <w:rsid w:val="001F7FD8"/>
    <w:rsid w:val="00200FB7"/>
    <w:rsid w:val="00201D5D"/>
    <w:rsid w:val="00202988"/>
    <w:rsid w:val="00203157"/>
    <w:rsid w:val="002048D2"/>
    <w:rsid w:val="00204F26"/>
    <w:rsid w:val="00205661"/>
    <w:rsid w:val="002135D0"/>
    <w:rsid w:val="002146E4"/>
    <w:rsid w:val="00217CAD"/>
    <w:rsid w:val="00220122"/>
    <w:rsid w:val="00220913"/>
    <w:rsid w:val="00221E30"/>
    <w:rsid w:val="00226DE2"/>
    <w:rsid w:val="00227ECD"/>
    <w:rsid w:val="002309C2"/>
    <w:rsid w:val="002324E9"/>
    <w:rsid w:val="00233C32"/>
    <w:rsid w:val="00235631"/>
    <w:rsid w:val="00237287"/>
    <w:rsid w:val="0024245B"/>
    <w:rsid w:val="0024495B"/>
    <w:rsid w:val="0024564E"/>
    <w:rsid w:val="00255FB8"/>
    <w:rsid w:val="00260732"/>
    <w:rsid w:val="00261A8B"/>
    <w:rsid w:val="002629BE"/>
    <w:rsid w:val="00265EF8"/>
    <w:rsid w:val="0026766C"/>
    <w:rsid w:val="00267EEB"/>
    <w:rsid w:val="00271FB7"/>
    <w:rsid w:val="002806D0"/>
    <w:rsid w:val="00281153"/>
    <w:rsid w:val="00284459"/>
    <w:rsid w:val="00284613"/>
    <w:rsid w:val="0028618B"/>
    <w:rsid w:val="00286E9A"/>
    <w:rsid w:val="0029519D"/>
    <w:rsid w:val="002971A1"/>
    <w:rsid w:val="002973AD"/>
    <w:rsid w:val="002A5D84"/>
    <w:rsid w:val="002A6E23"/>
    <w:rsid w:val="002B038F"/>
    <w:rsid w:val="002B11F1"/>
    <w:rsid w:val="002B2FBB"/>
    <w:rsid w:val="002B73A9"/>
    <w:rsid w:val="002B7EE8"/>
    <w:rsid w:val="002C0634"/>
    <w:rsid w:val="002C2007"/>
    <w:rsid w:val="002C524E"/>
    <w:rsid w:val="002C56F0"/>
    <w:rsid w:val="002C6EDE"/>
    <w:rsid w:val="002D0DA1"/>
    <w:rsid w:val="002D2FDA"/>
    <w:rsid w:val="002D36A0"/>
    <w:rsid w:val="002D5D85"/>
    <w:rsid w:val="002E1FC2"/>
    <w:rsid w:val="002E2E94"/>
    <w:rsid w:val="002E7112"/>
    <w:rsid w:val="002F0783"/>
    <w:rsid w:val="002F3A6C"/>
    <w:rsid w:val="002F7D0A"/>
    <w:rsid w:val="00301D1A"/>
    <w:rsid w:val="0030249B"/>
    <w:rsid w:val="00313697"/>
    <w:rsid w:val="00315E62"/>
    <w:rsid w:val="00316284"/>
    <w:rsid w:val="003179F0"/>
    <w:rsid w:val="00320449"/>
    <w:rsid w:val="00323F4A"/>
    <w:rsid w:val="00336448"/>
    <w:rsid w:val="00341A70"/>
    <w:rsid w:val="0034271C"/>
    <w:rsid w:val="003441DD"/>
    <w:rsid w:val="0034794D"/>
    <w:rsid w:val="00350929"/>
    <w:rsid w:val="00350D72"/>
    <w:rsid w:val="003534D6"/>
    <w:rsid w:val="003557DE"/>
    <w:rsid w:val="00356A26"/>
    <w:rsid w:val="00357F55"/>
    <w:rsid w:val="00363A60"/>
    <w:rsid w:val="00365D61"/>
    <w:rsid w:val="00367D65"/>
    <w:rsid w:val="00375CBA"/>
    <w:rsid w:val="00377E5C"/>
    <w:rsid w:val="00383B92"/>
    <w:rsid w:val="00384B57"/>
    <w:rsid w:val="00386E41"/>
    <w:rsid w:val="0039186B"/>
    <w:rsid w:val="00392B34"/>
    <w:rsid w:val="00396B5B"/>
    <w:rsid w:val="00396E72"/>
    <w:rsid w:val="0039792B"/>
    <w:rsid w:val="00397E50"/>
    <w:rsid w:val="003A29BE"/>
    <w:rsid w:val="003A4E56"/>
    <w:rsid w:val="003A5400"/>
    <w:rsid w:val="003A6265"/>
    <w:rsid w:val="003B1B6D"/>
    <w:rsid w:val="003B3211"/>
    <w:rsid w:val="003B6247"/>
    <w:rsid w:val="003C1D8D"/>
    <w:rsid w:val="003C6077"/>
    <w:rsid w:val="003D42DD"/>
    <w:rsid w:val="003D4B32"/>
    <w:rsid w:val="003E0A08"/>
    <w:rsid w:val="003E1392"/>
    <w:rsid w:val="003E150F"/>
    <w:rsid w:val="003E49A4"/>
    <w:rsid w:val="003F0AFA"/>
    <w:rsid w:val="003F6BBC"/>
    <w:rsid w:val="003F6C54"/>
    <w:rsid w:val="004109D8"/>
    <w:rsid w:val="00410EC7"/>
    <w:rsid w:val="00414F70"/>
    <w:rsid w:val="00416B1B"/>
    <w:rsid w:val="00416EC7"/>
    <w:rsid w:val="004173FD"/>
    <w:rsid w:val="00422151"/>
    <w:rsid w:val="00424A9B"/>
    <w:rsid w:val="00426B34"/>
    <w:rsid w:val="00432056"/>
    <w:rsid w:val="00433700"/>
    <w:rsid w:val="004469B8"/>
    <w:rsid w:val="00452770"/>
    <w:rsid w:val="004542B0"/>
    <w:rsid w:val="004545AB"/>
    <w:rsid w:val="004575EF"/>
    <w:rsid w:val="0046021C"/>
    <w:rsid w:val="00466153"/>
    <w:rsid w:val="00467421"/>
    <w:rsid w:val="00472910"/>
    <w:rsid w:val="00474388"/>
    <w:rsid w:val="0047756F"/>
    <w:rsid w:val="00477C06"/>
    <w:rsid w:val="00492E54"/>
    <w:rsid w:val="004931ED"/>
    <w:rsid w:val="00497A23"/>
    <w:rsid w:val="004A1943"/>
    <w:rsid w:val="004A3CFE"/>
    <w:rsid w:val="004A5A88"/>
    <w:rsid w:val="004A6563"/>
    <w:rsid w:val="004A6B43"/>
    <w:rsid w:val="004A6ECE"/>
    <w:rsid w:val="004B38B6"/>
    <w:rsid w:val="004B4440"/>
    <w:rsid w:val="004C05FD"/>
    <w:rsid w:val="004C22D7"/>
    <w:rsid w:val="004C4EE1"/>
    <w:rsid w:val="004C74B6"/>
    <w:rsid w:val="004D0ADC"/>
    <w:rsid w:val="004D0E6D"/>
    <w:rsid w:val="004D1481"/>
    <w:rsid w:val="004D2656"/>
    <w:rsid w:val="004D503D"/>
    <w:rsid w:val="004E034C"/>
    <w:rsid w:val="004E0C41"/>
    <w:rsid w:val="004E43DF"/>
    <w:rsid w:val="004E67A7"/>
    <w:rsid w:val="004F13B8"/>
    <w:rsid w:val="004F179B"/>
    <w:rsid w:val="004F53FF"/>
    <w:rsid w:val="00501BD6"/>
    <w:rsid w:val="005025FC"/>
    <w:rsid w:val="00502C97"/>
    <w:rsid w:val="005043EE"/>
    <w:rsid w:val="00504455"/>
    <w:rsid w:val="00507447"/>
    <w:rsid w:val="00507EE6"/>
    <w:rsid w:val="00512416"/>
    <w:rsid w:val="00513F7B"/>
    <w:rsid w:val="0051479F"/>
    <w:rsid w:val="005148EC"/>
    <w:rsid w:val="0052223D"/>
    <w:rsid w:val="005247BD"/>
    <w:rsid w:val="00532230"/>
    <w:rsid w:val="00532698"/>
    <w:rsid w:val="00535EE5"/>
    <w:rsid w:val="00537169"/>
    <w:rsid w:val="005444E7"/>
    <w:rsid w:val="00545FC8"/>
    <w:rsid w:val="00546584"/>
    <w:rsid w:val="005465ED"/>
    <w:rsid w:val="00547A85"/>
    <w:rsid w:val="005508EF"/>
    <w:rsid w:val="00551E6F"/>
    <w:rsid w:val="00554804"/>
    <w:rsid w:val="0055652D"/>
    <w:rsid w:val="00570764"/>
    <w:rsid w:val="00571FD4"/>
    <w:rsid w:val="0057362F"/>
    <w:rsid w:val="00575FBE"/>
    <w:rsid w:val="00583ABD"/>
    <w:rsid w:val="00584DD6"/>
    <w:rsid w:val="005870D5"/>
    <w:rsid w:val="005901F4"/>
    <w:rsid w:val="00591521"/>
    <w:rsid w:val="00596A5D"/>
    <w:rsid w:val="00596D1C"/>
    <w:rsid w:val="005A3C4B"/>
    <w:rsid w:val="005A6EA8"/>
    <w:rsid w:val="005B1153"/>
    <w:rsid w:val="005C6D97"/>
    <w:rsid w:val="005C7637"/>
    <w:rsid w:val="005D2E43"/>
    <w:rsid w:val="005D54C3"/>
    <w:rsid w:val="005D598D"/>
    <w:rsid w:val="005E18CA"/>
    <w:rsid w:val="005E235C"/>
    <w:rsid w:val="005E2A66"/>
    <w:rsid w:val="005E669A"/>
    <w:rsid w:val="005F0DED"/>
    <w:rsid w:val="005F2DBC"/>
    <w:rsid w:val="005F3DF7"/>
    <w:rsid w:val="005F48B3"/>
    <w:rsid w:val="005F4D6D"/>
    <w:rsid w:val="005F57F8"/>
    <w:rsid w:val="00600592"/>
    <w:rsid w:val="00602A57"/>
    <w:rsid w:val="006055A0"/>
    <w:rsid w:val="00607442"/>
    <w:rsid w:val="00611CAC"/>
    <w:rsid w:val="006174BF"/>
    <w:rsid w:val="006179DC"/>
    <w:rsid w:val="00620300"/>
    <w:rsid w:val="00622BDC"/>
    <w:rsid w:val="00627AE2"/>
    <w:rsid w:val="00630868"/>
    <w:rsid w:val="006328C8"/>
    <w:rsid w:val="006329F3"/>
    <w:rsid w:val="00635813"/>
    <w:rsid w:val="00636C99"/>
    <w:rsid w:val="00640779"/>
    <w:rsid w:val="00641222"/>
    <w:rsid w:val="006421B9"/>
    <w:rsid w:val="00642702"/>
    <w:rsid w:val="00644044"/>
    <w:rsid w:val="00644F33"/>
    <w:rsid w:val="00650FB0"/>
    <w:rsid w:val="0065116B"/>
    <w:rsid w:val="00670223"/>
    <w:rsid w:val="00671052"/>
    <w:rsid w:val="00673039"/>
    <w:rsid w:val="006827DD"/>
    <w:rsid w:val="00692052"/>
    <w:rsid w:val="00692B08"/>
    <w:rsid w:val="00695A95"/>
    <w:rsid w:val="006A1DE5"/>
    <w:rsid w:val="006A1E0E"/>
    <w:rsid w:val="006A2052"/>
    <w:rsid w:val="006A34AD"/>
    <w:rsid w:val="006A3B86"/>
    <w:rsid w:val="006A5D82"/>
    <w:rsid w:val="006A693B"/>
    <w:rsid w:val="006B0880"/>
    <w:rsid w:val="006B0917"/>
    <w:rsid w:val="006B1D06"/>
    <w:rsid w:val="006B1FC9"/>
    <w:rsid w:val="006C2A89"/>
    <w:rsid w:val="006C32E3"/>
    <w:rsid w:val="006C643D"/>
    <w:rsid w:val="006C6915"/>
    <w:rsid w:val="006C6B86"/>
    <w:rsid w:val="006D0227"/>
    <w:rsid w:val="006D0D36"/>
    <w:rsid w:val="006D1492"/>
    <w:rsid w:val="006D1E18"/>
    <w:rsid w:val="006D1F56"/>
    <w:rsid w:val="006D2E88"/>
    <w:rsid w:val="006D2F97"/>
    <w:rsid w:val="006D60BE"/>
    <w:rsid w:val="006D772F"/>
    <w:rsid w:val="006E65CE"/>
    <w:rsid w:val="006E7206"/>
    <w:rsid w:val="006F02C8"/>
    <w:rsid w:val="006F188D"/>
    <w:rsid w:val="00701C5C"/>
    <w:rsid w:val="00705249"/>
    <w:rsid w:val="00705B0F"/>
    <w:rsid w:val="00705D9E"/>
    <w:rsid w:val="007063E6"/>
    <w:rsid w:val="00711FB9"/>
    <w:rsid w:val="007133C6"/>
    <w:rsid w:val="0071529A"/>
    <w:rsid w:val="0072053A"/>
    <w:rsid w:val="007208BD"/>
    <w:rsid w:val="007227B6"/>
    <w:rsid w:val="0072392A"/>
    <w:rsid w:val="007254C5"/>
    <w:rsid w:val="00736117"/>
    <w:rsid w:val="00736B63"/>
    <w:rsid w:val="00744B80"/>
    <w:rsid w:val="00745217"/>
    <w:rsid w:val="00750B4A"/>
    <w:rsid w:val="0075359F"/>
    <w:rsid w:val="00755D65"/>
    <w:rsid w:val="00756B64"/>
    <w:rsid w:val="007708A6"/>
    <w:rsid w:val="00771417"/>
    <w:rsid w:val="007720A1"/>
    <w:rsid w:val="007732E4"/>
    <w:rsid w:val="0077690F"/>
    <w:rsid w:val="007805BA"/>
    <w:rsid w:val="00780673"/>
    <w:rsid w:val="007807F5"/>
    <w:rsid w:val="00780DC0"/>
    <w:rsid w:val="007819DB"/>
    <w:rsid w:val="00782A29"/>
    <w:rsid w:val="00782C76"/>
    <w:rsid w:val="007837D0"/>
    <w:rsid w:val="00783D46"/>
    <w:rsid w:val="00791955"/>
    <w:rsid w:val="00791D6D"/>
    <w:rsid w:val="00793D57"/>
    <w:rsid w:val="007964E2"/>
    <w:rsid w:val="0079658D"/>
    <w:rsid w:val="007966C0"/>
    <w:rsid w:val="0079685B"/>
    <w:rsid w:val="007B0494"/>
    <w:rsid w:val="007B188D"/>
    <w:rsid w:val="007B3FC7"/>
    <w:rsid w:val="007B4D73"/>
    <w:rsid w:val="007C206F"/>
    <w:rsid w:val="007C610F"/>
    <w:rsid w:val="007C6AAA"/>
    <w:rsid w:val="007C746E"/>
    <w:rsid w:val="007D2414"/>
    <w:rsid w:val="007D3ACB"/>
    <w:rsid w:val="007D42B2"/>
    <w:rsid w:val="007D621F"/>
    <w:rsid w:val="007D77E8"/>
    <w:rsid w:val="007E1D47"/>
    <w:rsid w:val="007E403D"/>
    <w:rsid w:val="007F1C28"/>
    <w:rsid w:val="008013D1"/>
    <w:rsid w:val="0080238F"/>
    <w:rsid w:val="00802F70"/>
    <w:rsid w:val="00804D57"/>
    <w:rsid w:val="00805340"/>
    <w:rsid w:val="00806AC6"/>
    <w:rsid w:val="00807097"/>
    <w:rsid w:val="00810E1F"/>
    <w:rsid w:val="008129E1"/>
    <w:rsid w:val="008157A4"/>
    <w:rsid w:val="0082090A"/>
    <w:rsid w:val="00824786"/>
    <w:rsid w:val="008249D1"/>
    <w:rsid w:val="00827BEA"/>
    <w:rsid w:val="00832869"/>
    <w:rsid w:val="008377D2"/>
    <w:rsid w:val="00837A23"/>
    <w:rsid w:val="00837F2C"/>
    <w:rsid w:val="00843C79"/>
    <w:rsid w:val="00844C11"/>
    <w:rsid w:val="00850B93"/>
    <w:rsid w:val="00853AF6"/>
    <w:rsid w:val="00854008"/>
    <w:rsid w:val="008555D2"/>
    <w:rsid w:val="00856BDA"/>
    <w:rsid w:val="00865203"/>
    <w:rsid w:val="008659B4"/>
    <w:rsid w:val="00866644"/>
    <w:rsid w:val="0087483D"/>
    <w:rsid w:val="00876FCE"/>
    <w:rsid w:val="008817EB"/>
    <w:rsid w:val="008864AA"/>
    <w:rsid w:val="00887404"/>
    <w:rsid w:val="008912BA"/>
    <w:rsid w:val="008953BE"/>
    <w:rsid w:val="00895745"/>
    <w:rsid w:val="0089640A"/>
    <w:rsid w:val="00896568"/>
    <w:rsid w:val="00896B5E"/>
    <w:rsid w:val="008A2E2E"/>
    <w:rsid w:val="008A3D45"/>
    <w:rsid w:val="008B59C3"/>
    <w:rsid w:val="008B6AFE"/>
    <w:rsid w:val="008C11E8"/>
    <w:rsid w:val="008C4D20"/>
    <w:rsid w:val="008D3226"/>
    <w:rsid w:val="008D4774"/>
    <w:rsid w:val="008E3020"/>
    <w:rsid w:val="008E381F"/>
    <w:rsid w:val="008E619E"/>
    <w:rsid w:val="008F0B67"/>
    <w:rsid w:val="008F3D59"/>
    <w:rsid w:val="008F53E6"/>
    <w:rsid w:val="009014E3"/>
    <w:rsid w:val="009032E9"/>
    <w:rsid w:val="00905672"/>
    <w:rsid w:val="00906508"/>
    <w:rsid w:val="0091420D"/>
    <w:rsid w:val="00916CB7"/>
    <w:rsid w:val="00917995"/>
    <w:rsid w:val="00920709"/>
    <w:rsid w:val="009214F3"/>
    <w:rsid w:val="00921D2B"/>
    <w:rsid w:val="00922457"/>
    <w:rsid w:val="0092513F"/>
    <w:rsid w:val="009259BD"/>
    <w:rsid w:val="00927D11"/>
    <w:rsid w:val="00934A13"/>
    <w:rsid w:val="00951242"/>
    <w:rsid w:val="00954DC3"/>
    <w:rsid w:val="009554BC"/>
    <w:rsid w:val="00971BA6"/>
    <w:rsid w:val="00971E04"/>
    <w:rsid w:val="00972AC1"/>
    <w:rsid w:val="00975150"/>
    <w:rsid w:val="0098103F"/>
    <w:rsid w:val="00982245"/>
    <w:rsid w:val="0098449E"/>
    <w:rsid w:val="00984773"/>
    <w:rsid w:val="00984F2E"/>
    <w:rsid w:val="00985D91"/>
    <w:rsid w:val="00986B66"/>
    <w:rsid w:val="0098738D"/>
    <w:rsid w:val="00990805"/>
    <w:rsid w:val="009924F8"/>
    <w:rsid w:val="009964C0"/>
    <w:rsid w:val="009A0BD6"/>
    <w:rsid w:val="009A2795"/>
    <w:rsid w:val="009B252C"/>
    <w:rsid w:val="009B2EDC"/>
    <w:rsid w:val="009B4F38"/>
    <w:rsid w:val="009B6328"/>
    <w:rsid w:val="009C5C38"/>
    <w:rsid w:val="009D3764"/>
    <w:rsid w:val="009D5E59"/>
    <w:rsid w:val="009D6DBE"/>
    <w:rsid w:val="009D7621"/>
    <w:rsid w:val="009E2078"/>
    <w:rsid w:val="009E24E5"/>
    <w:rsid w:val="009E6F12"/>
    <w:rsid w:val="009F7410"/>
    <w:rsid w:val="00A02E0A"/>
    <w:rsid w:val="00A03B9A"/>
    <w:rsid w:val="00A04774"/>
    <w:rsid w:val="00A06E9A"/>
    <w:rsid w:val="00A06EDC"/>
    <w:rsid w:val="00A07D24"/>
    <w:rsid w:val="00A10F1D"/>
    <w:rsid w:val="00A142ED"/>
    <w:rsid w:val="00A14457"/>
    <w:rsid w:val="00A16EC3"/>
    <w:rsid w:val="00A174A8"/>
    <w:rsid w:val="00A259B2"/>
    <w:rsid w:val="00A270D8"/>
    <w:rsid w:val="00A30883"/>
    <w:rsid w:val="00A31505"/>
    <w:rsid w:val="00A3168E"/>
    <w:rsid w:val="00A3443A"/>
    <w:rsid w:val="00A367AD"/>
    <w:rsid w:val="00A36940"/>
    <w:rsid w:val="00A42E3E"/>
    <w:rsid w:val="00A43AA1"/>
    <w:rsid w:val="00A50CF8"/>
    <w:rsid w:val="00A534CC"/>
    <w:rsid w:val="00A60A1B"/>
    <w:rsid w:val="00A63BA4"/>
    <w:rsid w:val="00A65612"/>
    <w:rsid w:val="00A66653"/>
    <w:rsid w:val="00A71CE7"/>
    <w:rsid w:val="00A720FC"/>
    <w:rsid w:val="00A74214"/>
    <w:rsid w:val="00A777E8"/>
    <w:rsid w:val="00A77F51"/>
    <w:rsid w:val="00A824CE"/>
    <w:rsid w:val="00A83EAB"/>
    <w:rsid w:val="00A844EC"/>
    <w:rsid w:val="00A862A1"/>
    <w:rsid w:val="00A90318"/>
    <w:rsid w:val="00A91030"/>
    <w:rsid w:val="00A943D2"/>
    <w:rsid w:val="00A949EE"/>
    <w:rsid w:val="00AA1E1D"/>
    <w:rsid w:val="00AA29C9"/>
    <w:rsid w:val="00AA449B"/>
    <w:rsid w:val="00AA5EBF"/>
    <w:rsid w:val="00AA741B"/>
    <w:rsid w:val="00AB0216"/>
    <w:rsid w:val="00AB2134"/>
    <w:rsid w:val="00AB2B33"/>
    <w:rsid w:val="00AB558D"/>
    <w:rsid w:val="00AB60DB"/>
    <w:rsid w:val="00AC18C3"/>
    <w:rsid w:val="00AC3566"/>
    <w:rsid w:val="00AC5FA0"/>
    <w:rsid w:val="00AC6B30"/>
    <w:rsid w:val="00AD22FB"/>
    <w:rsid w:val="00AD2F19"/>
    <w:rsid w:val="00AD38C5"/>
    <w:rsid w:val="00AD79CE"/>
    <w:rsid w:val="00AE1BCF"/>
    <w:rsid w:val="00AE2B01"/>
    <w:rsid w:val="00AF3488"/>
    <w:rsid w:val="00AF7B65"/>
    <w:rsid w:val="00AF7BC4"/>
    <w:rsid w:val="00B00650"/>
    <w:rsid w:val="00B04AC3"/>
    <w:rsid w:val="00B06BED"/>
    <w:rsid w:val="00B10EBD"/>
    <w:rsid w:val="00B11BEA"/>
    <w:rsid w:val="00B1410E"/>
    <w:rsid w:val="00B14A63"/>
    <w:rsid w:val="00B14D88"/>
    <w:rsid w:val="00B1619B"/>
    <w:rsid w:val="00B23F89"/>
    <w:rsid w:val="00B3191A"/>
    <w:rsid w:val="00B33D95"/>
    <w:rsid w:val="00B409FF"/>
    <w:rsid w:val="00B42ED0"/>
    <w:rsid w:val="00B437F0"/>
    <w:rsid w:val="00B4687C"/>
    <w:rsid w:val="00B50E81"/>
    <w:rsid w:val="00B51678"/>
    <w:rsid w:val="00B52D6A"/>
    <w:rsid w:val="00B53A2C"/>
    <w:rsid w:val="00B54BC9"/>
    <w:rsid w:val="00B6305A"/>
    <w:rsid w:val="00B649BA"/>
    <w:rsid w:val="00B65A78"/>
    <w:rsid w:val="00B704AC"/>
    <w:rsid w:val="00B72881"/>
    <w:rsid w:val="00B81524"/>
    <w:rsid w:val="00B877EC"/>
    <w:rsid w:val="00B9005B"/>
    <w:rsid w:val="00B9441B"/>
    <w:rsid w:val="00B9662D"/>
    <w:rsid w:val="00BA176B"/>
    <w:rsid w:val="00BA2371"/>
    <w:rsid w:val="00BA28DE"/>
    <w:rsid w:val="00BA4174"/>
    <w:rsid w:val="00BA4C43"/>
    <w:rsid w:val="00BA5236"/>
    <w:rsid w:val="00BA5CC6"/>
    <w:rsid w:val="00BB1962"/>
    <w:rsid w:val="00BB3755"/>
    <w:rsid w:val="00BC0DC6"/>
    <w:rsid w:val="00BC1165"/>
    <w:rsid w:val="00BC334C"/>
    <w:rsid w:val="00BC4187"/>
    <w:rsid w:val="00BC66C0"/>
    <w:rsid w:val="00BC6CA4"/>
    <w:rsid w:val="00BD7930"/>
    <w:rsid w:val="00BE1135"/>
    <w:rsid w:val="00BE3823"/>
    <w:rsid w:val="00BE6EC9"/>
    <w:rsid w:val="00BF12EA"/>
    <w:rsid w:val="00BF2028"/>
    <w:rsid w:val="00BF2787"/>
    <w:rsid w:val="00BF2F52"/>
    <w:rsid w:val="00BF3A91"/>
    <w:rsid w:val="00BF4450"/>
    <w:rsid w:val="00BF791B"/>
    <w:rsid w:val="00C000D9"/>
    <w:rsid w:val="00C0052D"/>
    <w:rsid w:val="00C04FBD"/>
    <w:rsid w:val="00C13356"/>
    <w:rsid w:val="00C140CF"/>
    <w:rsid w:val="00C15DEC"/>
    <w:rsid w:val="00C16732"/>
    <w:rsid w:val="00C16F98"/>
    <w:rsid w:val="00C20CB9"/>
    <w:rsid w:val="00C2286D"/>
    <w:rsid w:val="00C24974"/>
    <w:rsid w:val="00C3076A"/>
    <w:rsid w:val="00C347EC"/>
    <w:rsid w:val="00C35034"/>
    <w:rsid w:val="00C35439"/>
    <w:rsid w:val="00C3556C"/>
    <w:rsid w:val="00C37E37"/>
    <w:rsid w:val="00C41224"/>
    <w:rsid w:val="00C427CC"/>
    <w:rsid w:val="00C45642"/>
    <w:rsid w:val="00C54BCD"/>
    <w:rsid w:val="00C55D49"/>
    <w:rsid w:val="00C61808"/>
    <w:rsid w:val="00C72A0A"/>
    <w:rsid w:val="00C82872"/>
    <w:rsid w:val="00C8551B"/>
    <w:rsid w:val="00C87B3E"/>
    <w:rsid w:val="00C90E83"/>
    <w:rsid w:val="00CA1B09"/>
    <w:rsid w:val="00CA5AA5"/>
    <w:rsid w:val="00CB05C3"/>
    <w:rsid w:val="00CB318B"/>
    <w:rsid w:val="00CB31F3"/>
    <w:rsid w:val="00CB7C13"/>
    <w:rsid w:val="00CC0EC0"/>
    <w:rsid w:val="00CC1155"/>
    <w:rsid w:val="00CC1FA8"/>
    <w:rsid w:val="00CC61B7"/>
    <w:rsid w:val="00CC7A14"/>
    <w:rsid w:val="00CD1BD7"/>
    <w:rsid w:val="00CD1DE4"/>
    <w:rsid w:val="00CD24D1"/>
    <w:rsid w:val="00CD6BF5"/>
    <w:rsid w:val="00CD7885"/>
    <w:rsid w:val="00CD7936"/>
    <w:rsid w:val="00CD7F39"/>
    <w:rsid w:val="00CE2368"/>
    <w:rsid w:val="00CE67DB"/>
    <w:rsid w:val="00CF0EE8"/>
    <w:rsid w:val="00CF0FAC"/>
    <w:rsid w:val="00CF5542"/>
    <w:rsid w:val="00D10A74"/>
    <w:rsid w:val="00D113A9"/>
    <w:rsid w:val="00D12A22"/>
    <w:rsid w:val="00D233EF"/>
    <w:rsid w:val="00D242FD"/>
    <w:rsid w:val="00D3185E"/>
    <w:rsid w:val="00D40242"/>
    <w:rsid w:val="00D460EB"/>
    <w:rsid w:val="00D53A79"/>
    <w:rsid w:val="00D55DB3"/>
    <w:rsid w:val="00D55E99"/>
    <w:rsid w:val="00D70D98"/>
    <w:rsid w:val="00D73B20"/>
    <w:rsid w:val="00D73DA9"/>
    <w:rsid w:val="00D76089"/>
    <w:rsid w:val="00D820DA"/>
    <w:rsid w:val="00D83699"/>
    <w:rsid w:val="00D83E14"/>
    <w:rsid w:val="00D84D78"/>
    <w:rsid w:val="00D86C74"/>
    <w:rsid w:val="00D94FD3"/>
    <w:rsid w:val="00D970CF"/>
    <w:rsid w:val="00DA2167"/>
    <w:rsid w:val="00DA3B54"/>
    <w:rsid w:val="00DA6F1D"/>
    <w:rsid w:val="00DB6734"/>
    <w:rsid w:val="00DC176C"/>
    <w:rsid w:val="00DC199F"/>
    <w:rsid w:val="00DC1D6F"/>
    <w:rsid w:val="00DC568A"/>
    <w:rsid w:val="00DC7ED2"/>
    <w:rsid w:val="00DD204B"/>
    <w:rsid w:val="00DD280C"/>
    <w:rsid w:val="00DD37D1"/>
    <w:rsid w:val="00DD3DC3"/>
    <w:rsid w:val="00DD57BA"/>
    <w:rsid w:val="00DD6610"/>
    <w:rsid w:val="00DD706C"/>
    <w:rsid w:val="00DE3FC4"/>
    <w:rsid w:val="00DF1C09"/>
    <w:rsid w:val="00DF6AC6"/>
    <w:rsid w:val="00E01B24"/>
    <w:rsid w:val="00E042A8"/>
    <w:rsid w:val="00E05975"/>
    <w:rsid w:val="00E06EB6"/>
    <w:rsid w:val="00E06FB3"/>
    <w:rsid w:val="00E070B4"/>
    <w:rsid w:val="00E11EB2"/>
    <w:rsid w:val="00E13D44"/>
    <w:rsid w:val="00E14238"/>
    <w:rsid w:val="00E16FB9"/>
    <w:rsid w:val="00E2011F"/>
    <w:rsid w:val="00E232CA"/>
    <w:rsid w:val="00E261BE"/>
    <w:rsid w:val="00E27D2D"/>
    <w:rsid w:val="00E27F0F"/>
    <w:rsid w:val="00E31577"/>
    <w:rsid w:val="00E35FC3"/>
    <w:rsid w:val="00E375B0"/>
    <w:rsid w:val="00E41E53"/>
    <w:rsid w:val="00E426CF"/>
    <w:rsid w:val="00E43484"/>
    <w:rsid w:val="00E450AB"/>
    <w:rsid w:val="00E46553"/>
    <w:rsid w:val="00E5178F"/>
    <w:rsid w:val="00E52EAB"/>
    <w:rsid w:val="00E54447"/>
    <w:rsid w:val="00E54B81"/>
    <w:rsid w:val="00E563E7"/>
    <w:rsid w:val="00E579B5"/>
    <w:rsid w:val="00E57CE7"/>
    <w:rsid w:val="00E60173"/>
    <w:rsid w:val="00E64DAD"/>
    <w:rsid w:val="00E65A3A"/>
    <w:rsid w:val="00E7351A"/>
    <w:rsid w:val="00E853E8"/>
    <w:rsid w:val="00E87497"/>
    <w:rsid w:val="00E9455D"/>
    <w:rsid w:val="00E94CF6"/>
    <w:rsid w:val="00E963D1"/>
    <w:rsid w:val="00EA0229"/>
    <w:rsid w:val="00EB1B56"/>
    <w:rsid w:val="00EB1F08"/>
    <w:rsid w:val="00EB393C"/>
    <w:rsid w:val="00EB7478"/>
    <w:rsid w:val="00EC3531"/>
    <w:rsid w:val="00ED4F2B"/>
    <w:rsid w:val="00EE1142"/>
    <w:rsid w:val="00EE1FBE"/>
    <w:rsid w:val="00EE58C8"/>
    <w:rsid w:val="00EF616F"/>
    <w:rsid w:val="00EF707A"/>
    <w:rsid w:val="00F03682"/>
    <w:rsid w:val="00F061DD"/>
    <w:rsid w:val="00F12C93"/>
    <w:rsid w:val="00F14562"/>
    <w:rsid w:val="00F20BD4"/>
    <w:rsid w:val="00F23A67"/>
    <w:rsid w:val="00F243D5"/>
    <w:rsid w:val="00F260D7"/>
    <w:rsid w:val="00F26AC1"/>
    <w:rsid w:val="00F31E3B"/>
    <w:rsid w:val="00F33614"/>
    <w:rsid w:val="00F37CF8"/>
    <w:rsid w:val="00F4221A"/>
    <w:rsid w:val="00F43498"/>
    <w:rsid w:val="00F44041"/>
    <w:rsid w:val="00F53CA7"/>
    <w:rsid w:val="00F56A18"/>
    <w:rsid w:val="00F570D7"/>
    <w:rsid w:val="00F664ED"/>
    <w:rsid w:val="00F66FCF"/>
    <w:rsid w:val="00F70B43"/>
    <w:rsid w:val="00F71C90"/>
    <w:rsid w:val="00F71DB0"/>
    <w:rsid w:val="00F808A0"/>
    <w:rsid w:val="00F81717"/>
    <w:rsid w:val="00F828C6"/>
    <w:rsid w:val="00F83D65"/>
    <w:rsid w:val="00F840D5"/>
    <w:rsid w:val="00F87283"/>
    <w:rsid w:val="00F94210"/>
    <w:rsid w:val="00F94A94"/>
    <w:rsid w:val="00F94FF6"/>
    <w:rsid w:val="00FA52B4"/>
    <w:rsid w:val="00FA5777"/>
    <w:rsid w:val="00FB1BA0"/>
    <w:rsid w:val="00FB5930"/>
    <w:rsid w:val="00FB62F7"/>
    <w:rsid w:val="00FC1CAD"/>
    <w:rsid w:val="00FC3F2B"/>
    <w:rsid w:val="00FC3FA8"/>
    <w:rsid w:val="00FC5439"/>
    <w:rsid w:val="00FD36A2"/>
    <w:rsid w:val="00FD65D8"/>
    <w:rsid w:val="00FE0C9B"/>
    <w:rsid w:val="00FE1DEB"/>
    <w:rsid w:val="00FE487A"/>
    <w:rsid w:val="00FE48E4"/>
    <w:rsid w:val="00FF57F9"/>
    <w:rsid w:val="00FF5C51"/>
    <w:rsid w:val="00FF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regrouptable v:ext="edit">
        <o:entry new="1" old="0"/>
        <o:entry new="2" old="0"/>
        <o:entry new="3" old="2"/>
        <o:entry new="4" old="0"/>
      </o:regrouptable>
    </o:shapelayout>
  </w:shapeDefaults>
  <w:decimalSymbol w:val=","/>
  <w:listSeparator w:val=";"/>
  <w15:chartTrackingRefBased/>
  <w15:docId w15:val="{A03424A3-83FA-4957-82C0-64C79B59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basedOn w:val="a1"/>
    <w:next w:val="a1"/>
    <w:qFormat/>
    <w:pPr>
      <w:keepNext/>
      <w:jc w:val="center"/>
      <w:outlineLvl w:val="0"/>
    </w:pPr>
    <w:rPr>
      <w:b/>
      <w:i/>
      <w:sz w:val="72"/>
    </w:rPr>
  </w:style>
  <w:style w:type="paragraph" w:styleId="2">
    <w:name w:val="heading 2"/>
    <w:basedOn w:val="a1"/>
    <w:next w:val="a1"/>
    <w:qFormat/>
    <w:rsid w:val="00202988"/>
    <w:pPr>
      <w:keepNext/>
      <w:spacing w:before="240" w:after="60"/>
      <w:outlineLvl w:val="1"/>
    </w:pPr>
    <w:rPr>
      <w:rFonts w:ascii="Arial" w:hAnsi="Arial" w:cs="Arial"/>
      <w:b/>
      <w:bCs/>
      <w:i/>
      <w:iCs/>
      <w:sz w:val="28"/>
      <w:szCs w:val="28"/>
    </w:rPr>
  </w:style>
  <w:style w:type="paragraph" w:styleId="3">
    <w:name w:val="heading 3"/>
    <w:basedOn w:val="a1"/>
    <w:next w:val="a1"/>
    <w:qFormat/>
    <w:rsid w:val="00202988"/>
    <w:pPr>
      <w:keepNext/>
      <w:spacing w:before="240" w:after="60"/>
      <w:outlineLvl w:val="2"/>
    </w:pPr>
    <w:rPr>
      <w:rFonts w:ascii="Arial" w:hAnsi="Arial" w:cs="Arial"/>
      <w:b/>
      <w:bCs/>
      <w:sz w:val="26"/>
      <w:szCs w:val="26"/>
    </w:rPr>
  </w:style>
  <w:style w:type="paragraph" w:styleId="4">
    <w:name w:val="heading 4"/>
    <w:basedOn w:val="a1"/>
    <w:next w:val="a1"/>
    <w:qFormat/>
    <w:rsid w:val="00202988"/>
    <w:pPr>
      <w:keepNext/>
      <w:spacing w:before="240" w:after="60"/>
      <w:outlineLvl w:val="3"/>
    </w:pPr>
    <w:rPr>
      <w:b/>
      <w:bCs/>
      <w:sz w:val="28"/>
      <w:szCs w:val="28"/>
    </w:rPr>
  </w:style>
  <w:style w:type="paragraph" w:styleId="5">
    <w:name w:val="heading 5"/>
    <w:basedOn w:val="a1"/>
    <w:next w:val="a1"/>
    <w:qFormat/>
    <w:rsid w:val="005C7637"/>
    <w:pPr>
      <w:spacing w:before="240" w:after="60"/>
      <w:outlineLvl w:val="4"/>
    </w:pPr>
    <w:rPr>
      <w:b/>
      <w:bCs/>
      <w:i/>
      <w:iCs/>
      <w:sz w:val="26"/>
      <w:szCs w:val="26"/>
    </w:rPr>
  </w:style>
  <w:style w:type="paragraph" w:styleId="6">
    <w:name w:val="heading 6"/>
    <w:basedOn w:val="a1"/>
    <w:next w:val="a1"/>
    <w:qFormat/>
    <w:rsid w:val="000B5827"/>
    <w:pPr>
      <w:widowControl/>
      <w:spacing w:before="240" w:after="60"/>
      <w:jc w:val="center"/>
      <w:outlineLvl w:val="5"/>
    </w:pPr>
    <w:rPr>
      <w:rFonts w:ascii="Arial" w:hAnsi="Arial"/>
      <w:i/>
      <w:sz w:val="22"/>
    </w:rPr>
  </w:style>
  <w:style w:type="paragraph" w:styleId="7">
    <w:name w:val="heading 7"/>
    <w:basedOn w:val="a1"/>
    <w:next w:val="a1"/>
    <w:qFormat/>
    <w:rsid w:val="000B5827"/>
    <w:pPr>
      <w:widowControl/>
      <w:spacing w:before="240" w:after="60"/>
      <w:jc w:val="center"/>
      <w:outlineLvl w:val="6"/>
    </w:pPr>
    <w:rPr>
      <w:rFonts w:ascii="Arial" w:hAnsi="Arial"/>
      <w:sz w:val="28"/>
    </w:rPr>
  </w:style>
  <w:style w:type="paragraph" w:styleId="8">
    <w:name w:val="heading 8"/>
    <w:basedOn w:val="a1"/>
    <w:next w:val="a1"/>
    <w:qFormat/>
    <w:rsid w:val="000B5827"/>
    <w:pPr>
      <w:widowControl/>
      <w:spacing w:before="240" w:after="60"/>
      <w:jc w:val="center"/>
      <w:outlineLvl w:val="7"/>
    </w:pPr>
    <w:rPr>
      <w:rFonts w:ascii="Arial" w:hAnsi="Arial"/>
      <w:i/>
      <w:sz w:val="28"/>
    </w:rPr>
  </w:style>
  <w:style w:type="paragraph" w:styleId="9">
    <w:name w:val="heading 9"/>
    <w:basedOn w:val="a1"/>
    <w:next w:val="a1"/>
    <w:qFormat/>
    <w:rsid w:val="008A2E2E"/>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iiianoaieou">
    <w:name w:val="iiia? no?aieou"/>
    <w:basedOn w:val="a2"/>
  </w:style>
  <w:style w:type="paragraph" w:styleId="a5">
    <w:name w:val="footer"/>
    <w:basedOn w:val="a1"/>
    <w:pPr>
      <w:widowControl/>
      <w:tabs>
        <w:tab w:val="center" w:pos="4536"/>
        <w:tab w:val="right" w:pos="9072"/>
      </w:tabs>
    </w:pPr>
  </w:style>
  <w:style w:type="paragraph" w:styleId="a6">
    <w:name w:val="header"/>
    <w:basedOn w:val="a1"/>
    <w:link w:val="a7"/>
    <w:uiPriority w:val="99"/>
    <w:pPr>
      <w:widowControl/>
      <w:tabs>
        <w:tab w:val="center" w:pos="4536"/>
        <w:tab w:val="right" w:pos="9072"/>
      </w:tabs>
    </w:pPr>
  </w:style>
  <w:style w:type="paragraph" w:customStyle="1" w:styleId="Iniiaiie">
    <w:name w:val="Iniiaiie"/>
    <w:basedOn w:val="a1"/>
    <w:pPr>
      <w:widowControl/>
      <w:ind w:firstLine="567"/>
      <w:jc w:val="both"/>
    </w:pPr>
    <w:rPr>
      <w:sz w:val="24"/>
    </w:rPr>
  </w:style>
  <w:style w:type="paragraph" w:customStyle="1" w:styleId="Iaaaiu2aoe">
    <w:name w:val="Ia?a?aiu 2 aoe"/>
    <w:basedOn w:val="a1"/>
    <w:pPr>
      <w:widowControl/>
      <w:suppressAutoHyphens/>
      <w:spacing w:before="280"/>
      <w:ind w:left="851" w:hanging="284"/>
    </w:pPr>
    <w:rPr>
      <w:sz w:val="28"/>
    </w:rPr>
  </w:style>
  <w:style w:type="paragraph" w:customStyle="1" w:styleId="caaieiaie1">
    <w:name w:val="caaieiaie 1"/>
    <w:basedOn w:val="a1"/>
    <w:next w:val="a1"/>
    <w:pPr>
      <w:keepNext/>
      <w:jc w:val="center"/>
    </w:pPr>
    <w:rPr>
      <w:b/>
      <w:sz w:val="28"/>
    </w:rPr>
  </w:style>
  <w:style w:type="paragraph" w:customStyle="1" w:styleId="Iauiue">
    <w:name w:val="Iau?iue"/>
    <w:pPr>
      <w:ind w:firstLine="709"/>
      <w:jc w:val="both"/>
    </w:pPr>
    <w:rPr>
      <w:sz w:val="24"/>
    </w:rPr>
  </w:style>
  <w:style w:type="paragraph" w:styleId="a8">
    <w:name w:val="Body Text Indent"/>
    <w:basedOn w:val="a1"/>
    <w:pPr>
      <w:widowControl/>
      <w:ind w:left="1276" w:hanging="567"/>
    </w:pPr>
    <w:rPr>
      <w:sz w:val="28"/>
    </w:rPr>
  </w:style>
  <w:style w:type="paragraph" w:styleId="20">
    <w:name w:val="Body Text Indent 2"/>
    <w:basedOn w:val="a1"/>
    <w:pPr>
      <w:widowControl/>
      <w:ind w:left="1134" w:hanging="414"/>
    </w:pPr>
    <w:rPr>
      <w:sz w:val="28"/>
    </w:rPr>
  </w:style>
  <w:style w:type="character" w:styleId="a9">
    <w:name w:val="page number"/>
    <w:basedOn w:val="a2"/>
    <w:rsid w:val="00E05975"/>
  </w:style>
  <w:style w:type="character" w:styleId="aa">
    <w:name w:val="Hyperlink"/>
    <w:basedOn w:val="a2"/>
    <w:uiPriority w:val="99"/>
    <w:rsid w:val="00E05975"/>
    <w:rPr>
      <w:color w:val="0000FF"/>
      <w:u w:val="single"/>
    </w:rPr>
  </w:style>
  <w:style w:type="paragraph" w:styleId="ab">
    <w:name w:val="Body Text"/>
    <w:basedOn w:val="a1"/>
    <w:rsid w:val="00202988"/>
    <w:pPr>
      <w:spacing w:after="120"/>
    </w:pPr>
  </w:style>
  <w:style w:type="paragraph" w:styleId="21">
    <w:name w:val="Body Text 2"/>
    <w:basedOn w:val="a1"/>
    <w:rsid w:val="00202988"/>
    <w:pPr>
      <w:spacing w:after="120" w:line="480" w:lineRule="auto"/>
    </w:pPr>
  </w:style>
  <w:style w:type="paragraph" w:styleId="30">
    <w:name w:val="Body Text 3"/>
    <w:basedOn w:val="a1"/>
    <w:rsid w:val="00202988"/>
    <w:pPr>
      <w:spacing w:after="120"/>
    </w:pPr>
    <w:rPr>
      <w:sz w:val="16"/>
      <w:szCs w:val="16"/>
    </w:rPr>
  </w:style>
  <w:style w:type="paragraph" w:styleId="ac">
    <w:name w:val="Balloon Text"/>
    <w:basedOn w:val="a1"/>
    <w:semiHidden/>
    <w:rsid w:val="008A2E2E"/>
    <w:rPr>
      <w:rFonts w:ascii="Tahoma" w:hAnsi="Tahoma" w:cs="Tahoma"/>
      <w:sz w:val="16"/>
      <w:szCs w:val="16"/>
    </w:rPr>
  </w:style>
  <w:style w:type="paragraph" w:styleId="ad">
    <w:name w:val="Document Map"/>
    <w:basedOn w:val="a1"/>
    <w:semiHidden/>
    <w:rsid w:val="000660AE"/>
    <w:pPr>
      <w:shd w:val="clear" w:color="auto" w:fill="000080"/>
    </w:pPr>
    <w:rPr>
      <w:rFonts w:ascii="Tahoma" w:hAnsi="Tahoma" w:cs="Tahoma"/>
    </w:rPr>
  </w:style>
  <w:style w:type="paragraph" w:customStyle="1" w:styleId="ae">
    <w:name w:val="Коммент"/>
    <w:basedOn w:val="a1"/>
    <w:rsid w:val="002B2FBB"/>
    <w:pPr>
      <w:widowControl/>
      <w:spacing w:before="240" w:after="120"/>
    </w:pPr>
    <w:rPr>
      <w:rFonts w:ascii="Peterburg" w:hAnsi="Peterburg"/>
      <w:i/>
      <w:sz w:val="24"/>
    </w:rPr>
  </w:style>
  <w:style w:type="paragraph" w:customStyle="1" w:styleId="af">
    <w:name w:val="блок"/>
    <w:basedOn w:val="a1"/>
    <w:rsid w:val="002B2FBB"/>
    <w:pPr>
      <w:widowControl/>
      <w:pBdr>
        <w:top w:val="single" w:sz="6" w:space="1" w:color="auto"/>
        <w:left w:val="single" w:sz="6" w:space="1" w:color="auto"/>
        <w:bottom w:val="single" w:sz="6" w:space="1" w:color="auto"/>
        <w:right w:val="single" w:sz="6" w:space="1" w:color="auto"/>
      </w:pBdr>
      <w:tabs>
        <w:tab w:val="left" w:pos="-2127"/>
      </w:tabs>
      <w:ind w:left="284" w:hanging="284"/>
    </w:pPr>
    <w:rPr>
      <w:rFonts w:ascii="Peterburg" w:hAnsi="Peterburg"/>
      <w:sz w:val="24"/>
    </w:rPr>
  </w:style>
  <w:style w:type="paragraph" w:styleId="10">
    <w:name w:val="toc 1"/>
    <w:basedOn w:val="a1"/>
    <w:next w:val="a1"/>
    <w:autoRedefine/>
    <w:uiPriority w:val="39"/>
    <w:rsid w:val="00233C32"/>
    <w:pPr>
      <w:tabs>
        <w:tab w:val="right" w:pos="9061"/>
      </w:tabs>
      <w:spacing w:before="240" w:after="120"/>
    </w:pPr>
    <w:rPr>
      <w:rFonts w:ascii="Arial" w:hAnsi="Arial" w:cs="Arial"/>
      <w:b/>
      <w:bCs/>
      <w:noProof/>
      <w:color w:val="0D0D0D" w:themeColor="text1" w:themeTint="F2"/>
    </w:rPr>
  </w:style>
  <w:style w:type="paragraph" w:styleId="22">
    <w:name w:val="toc 2"/>
    <w:basedOn w:val="a1"/>
    <w:next w:val="a1"/>
    <w:autoRedefine/>
    <w:uiPriority w:val="39"/>
    <w:rsid w:val="00F243D5"/>
    <w:pPr>
      <w:tabs>
        <w:tab w:val="right" w:pos="9061"/>
      </w:tabs>
      <w:spacing w:before="120" w:after="120"/>
    </w:pPr>
    <w:rPr>
      <w:rFonts w:ascii="Verdana" w:eastAsia="PragmaticaCTT" w:hAnsi="Verdana"/>
      <w:b/>
      <w:iCs/>
      <w:noProof/>
    </w:rPr>
  </w:style>
  <w:style w:type="paragraph" w:styleId="31">
    <w:name w:val="toc 3"/>
    <w:basedOn w:val="a1"/>
    <w:next w:val="a1"/>
    <w:autoRedefine/>
    <w:semiHidden/>
    <w:rsid w:val="00BE1135"/>
    <w:pPr>
      <w:ind w:left="400"/>
    </w:pPr>
  </w:style>
  <w:style w:type="paragraph" w:styleId="40">
    <w:name w:val="toc 4"/>
    <w:basedOn w:val="a1"/>
    <w:next w:val="a1"/>
    <w:autoRedefine/>
    <w:semiHidden/>
    <w:rsid w:val="00BE1135"/>
    <w:pPr>
      <w:ind w:left="600"/>
    </w:pPr>
  </w:style>
  <w:style w:type="paragraph" w:styleId="50">
    <w:name w:val="toc 5"/>
    <w:basedOn w:val="a1"/>
    <w:next w:val="a1"/>
    <w:autoRedefine/>
    <w:semiHidden/>
    <w:rsid w:val="00BE1135"/>
    <w:pPr>
      <w:ind w:left="800"/>
    </w:pPr>
  </w:style>
  <w:style w:type="paragraph" w:styleId="60">
    <w:name w:val="toc 6"/>
    <w:basedOn w:val="a1"/>
    <w:next w:val="a1"/>
    <w:autoRedefine/>
    <w:semiHidden/>
    <w:rsid w:val="00BE1135"/>
    <w:pPr>
      <w:ind w:left="1000"/>
    </w:pPr>
  </w:style>
  <w:style w:type="paragraph" w:styleId="70">
    <w:name w:val="toc 7"/>
    <w:basedOn w:val="a1"/>
    <w:next w:val="a1"/>
    <w:autoRedefine/>
    <w:semiHidden/>
    <w:rsid w:val="00BE1135"/>
    <w:pPr>
      <w:ind w:left="1200"/>
    </w:pPr>
  </w:style>
  <w:style w:type="paragraph" w:styleId="80">
    <w:name w:val="toc 8"/>
    <w:basedOn w:val="a1"/>
    <w:next w:val="a1"/>
    <w:autoRedefine/>
    <w:semiHidden/>
    <w:rsid w:val="00BE1135"/>
    <w:pPr>
      <w:ind w:left="1400"/>
    </w:pPr>
  </w:style>
  <w:style w:type="paragraph" w:styleId="90">
    <w:name w:val="toc 9"/>
    <w:basedOn w:val="a1"/>
    <w:next w:val="a1"/>
    <w:autoRedefine/>
    <w:semiHidden/>
    <w:rsid w:val="00BE1135"/>
    <w:pPr>
      <w:ind w:left="1600"/>
    </w:pPr>
  </w:style>
  <w:style w:type="paragraph" w:customStyle="1" w:styleId="af0">
    <w:name w:val="Основной"/>
    <w:basedOn w:val="a1"/>
    <w:rsid w:val="00363A60"/>
    <w:pPr>
      <w:widowControl/>
      <w:ind w:firstLine="567"/>
      <w:jc w:val="both"/>
    </w:pPr>
    <w:rPr>
      <w:sz w:val="24"/>
    </w:rPr>
  </w:style>
  <w:style w:type="paragraph" w:customStyle="1" w:styleId="11">
    <w:name w:val="Основной 1"/>
    <w:basedOn w:val="af0"/>
    <w:rsid w:val="00363A60"/>
    <w:pPr>
      <w:suppressAutoHyphens/>
      <w:spacing w:before="240"/>
      <w:ind w:left="1474" w:hanging="1474"/>
      <w:jc w:val="left"/>
    </w:pPr>
    <w:rPr>
      <w:sz w:val="28"/>
    </w:rPr>
  </w:style>
  <w:style w:type="paragraph" w:customStyle="1" w:styleId="caaieiaie2">
    <w:name w:val="caaieiaie 2"/>
    <w:basedOn w:val="a1"/>
    <w:next w:val="a1"/>
    <w:rsid w:val="000C083B"/>
    <w:pPr>
      <w:keepNext/>
      <w:widowControl/>
    </w:pPr>
    <w:rPr>
      <w:rFonts w:ascii="Peterburg" w:hAnsi="Peterburg"/>
      <w:sz w:val="24"/>
    </w:rPr>
  </w:style>
  <w:style w:type="character" w:customStyle="1" w:styleId="af1">
    <w:name w:val="номер страницы"/>
    <w:basedOn w:val="a2"/>
    <w:rsid w:val="00E27F0F"/>
  </w:style>
  <w:style w:type="paragraph" w:customStyle="1" w:styleId="23">
    <w:name w:val="заголовок 2"/>
    <w:basedOn w:val="a1"/>
    <w:next w:val="a1"/>
    <w:rsid w:val="00192550"/>
    <w:pPr>
      <w:keepNext/>
      <w:widowControl/>
      <w:autoSpaceDE w:val="0"/>
      <w:autoSpaceDN w:val="0"/>
      <w:spacing w:before="240" w:after="120"/>
    </w:pPr>
    <w:rPr>
      <w:rFonts w:ascii="Baltica" w:hAnsi="Baltica" w:cs="Baltica"/>
      <w:b/>
      <w:bCs/>
      <w:i/>
      <w:iCs/>
      <w:sz w:val="24"/>
      <w:szCs w:val="24"/>
      <w:lang w:val="en-US"/>
    </w:rPr>
  </w:style>
  <w:style w:type="paragraph" w:customStyle="1" w:styleId="BEGLine2">
    <w:name w:val="BEG_Line2"/>
    <w:basedOn w:val="a1"/>
    <w:rsid w:val="005C7637"/>
    <w:pPr>
      <w:widowControl/>
      <w:spacing w:after="120"/>
    </w:pPr>
    <w:rPr>
      <w:snapToGrid w:val="0"/>
      <w:sz w:val="24"/>
    </w:rPr>
  </w:style>
  <w:style w:type="paragraph" w:customStyle="1" w:styleId="32">
    <w:name w:val="Перечень 3 номер"/>
    <w:basedOn w:val="a1"/>
    <w:rsid w:val="00237287"/>
    <w:pPr>
      <w:widowControl/>
      <w:spacing w:before="280"/>
      <w:ind w:left="567" w:hanging="567"/>
      <w:jc w:val="both"/>
    </w:pPr>
    <w:rPr>
      <w:sz w:val="28"/>
    </w:rPr>
  </w:style>
  <w:style w:type="paragraph" w:customStyle="1" w:styleId="24">
    <w:name w:val="Перечень 2 бул"/>
    <w:basedOn w:val="a1"/>
    <w:rsid w:val="00AC5FA0"/>
    <w:pPr>
      <w:widowControl/>
      <w:suppressAutoHyphens/>
      <w:spacing w:before="280"/>
      <w:ind w:left="851" w:hanging="284"/>
    </w:pPr>
    <w:rPr>
      <w:sz w:val="28"/>
    </w:rPr>
  </w:style>
  <w:style w:type="paragraph" w:customStyle="1" w:styleId="210">
    <w:name w:val="Основной текст 21"/>
    <w:basedOn w:val="a1"/>
    <w:rsid w:val="00A270D8"/>
    <w:pPr>
      <w:widowControl/>
      <w:jc w:val="center"/>
    </w:pPr>
    <w:rPr>
      <w:b/>
      <w:noProof/>
      <w:sz w:val="28"/>
    </w:rPr>
  </w:style>
  <w:style w:type="paragraph" w:styleId="af2">
    <w:name w:val="footnote text"/>
    <w:basedOn w:val="a1"/>
    <w:semiHidden/>
    <w:rsid w:val="001E7755"/>
    <w:pPr>
      <w:widowControl/>
      <w:overflowPunct w:val="0"/>
      <w:autoSpaceDE w:val="0"/>
      <w:autoSpaceDN w:val="0"/>
      <w:adjustRightInd w:val="0"/>
      <w:textAlignment w:val="baseline"/>
    </w:pPr>
  </w:style>
  <w:style w:type="character" w:styleId="af3">
    <w:name w:val="footnote reference"/>
    <w:basedOn w:val="a2"/>
    <w:semiHidden/>
    <w:rsid w:val="001E7755"/>
    <w:rPr>
      <w:vertAlign w:val="superscript"/>
    </w:rPr>
  </w:style>
  <w:style w:type="paragraph" w:customStyle="1" w:styleId="Caaieiaie0">
    <w:name w:val="Caaieiaie 0"/>
    <w:basedOn w:val="a1"/>
    <w:rsid w:val="000B5827"/>
    <w:pPr>
      <w:widowControl/>
      <w:jc w:val="center"/>
    </w:pPr>
    <w:rPr>
      <w:rFonts w:ascii="Peterburg" w:hAnsi="Peterburg"/>
      <w:sz w:val="48"/>
    </w:rPr>
  </w:style>
  <w:style w:type="paragraph" w:customStyle="1" w:styleId="310">
    <w:name w:val="Основной текст 31"/>
    <w:basedOn w:val="a1"/>
    <w:rsid w:val="00A02E0A"/>
    <w:pPr>
      <w:widowControl/>
    </w:pPr>
    <w:rPr>
      <w:sz w:val="24"/>
    </w:rPr>
  </w:style>
  <w:style w:type="paragraph" w:customStyle="1" w:styleId="12">
    <w:name w:val="çàãîëîâîê 1"/>
    <w:basedOn w:val="a1"/>
    <w:next w:val="a1"/>
    <w:rsid w:val="00177FCD"/>
    <w:pPr>
      <w:keepNext/>
      <w:overflowPunct w:val="0"/>
      <w:autoSpaceDE w:val="0"/>
      <w:autoSpaceDN w:val="0"/>
      <w:adjustRightInd w:val="0"/>
      <w:jc w:val="center"/>
      <w:textAlignment w:val="baseline"/>
    </w:pPr>
    <w:rPr>
      <w:i/>
      <w:sz w:val="24"/>
    </w:rPr>
  </w:style>
  <w:style w:type="paragraph" w:customStyle="1" w:styleId="25">
    <w:name w:val="çàãîëîâîê 2"/>
    <w:basedOn w:val="a1"/>
    <w:next w:val="a1"/>
    <w:rsid w:val="008B59C3"/>
    <w:pPr>
      <w:keepNext/>
      <w:widowControl/>
      <w:jc w:val="both"/>
    </w:pPr>
    <w:rPr>
      <w:b/>
      <w:color w:val="000000"/>
    </w:rPr>
  </w:style>
  <w:style w:type="character" w:customStyle="1" w:styleId="af4">
    <w:name w:val="íîìåð ñòðàíèöû"/>
    <w:basedOn w:val="a2"/>
    <w:rsid w:val="008B59C3"/>
  </w:style>
  <w:style w:type="paragraph" w:customStyle="1" w:styleId="211">
    <w:name w:val="Основной текст с отступом 21"/>
    <w:basedOn w:val="a1"/>
    <w:rsid w:val="0005766C"/>
    <w:pPr>
      <w:widowControl/>
      <w:ind w:left="284"/>
    </w:pPr>
    <w:rPr>
      <w:b/>
      <w:sz w:val="32"/>
    </w:rPr>
  </w:style>
  <w:style w:type="paragraph" w:styleId="af5">
    <w:name w:val="Normal (Web)"/>
    <w:basedOn w:val="a1"/>
    <w:rsid w:val="00F37CF8"/>
    <w:pPr>
      <w:widowControl/>
      <w:spacing w:before="100" w:beforeAutospacing="1" w:after="100" w:afterAutospacing="1"/>
    </w:pPr>
    <w:rPr>
      <w:sz w:val="24"/>
      <w:szCs w:val="24"/>
    </w:rPr>
  </w:style>
  <w:style w:type="paragraph" w:customStyle="1" w:styleId="FR1">
    <w:name w:val="FR1"/>
    <w:rsid w:val="00F37CF8"/>
    <w:pPr>
      <w:widowControl w:val="0"/>
      <w:ind w:left="6800"/>
    </w:pPr>
    <w:rPr>
      <w:rFonts w:ascii="Arial" w:hAnsi="Arial"/>
      <w:b/>
      <w:i/>
      <w:snapToGrid w:val="0"/>
      <w:sz w:val="36"/>
      <w:lang w:val="en-US"/>
    </w:rPr>
  </w:style>
  <w:style w:type="paragraph" w:customStyle="1" w:styleId="FR3">
    <w:name w:val="FR3"/>
    <w:rsid w:val="00F37CF8"/>
    <w:pPr>
      <w:widowControl w:val="0"/>
      <w:spacing w:before="1680"/>
    </w:pPr>
    <w:rPr>
      <w:b/>
      <w:snapToGrid w:val="0"/>
      <w:sz w:val="24"/>
    </w:rPr>
  </w:style>
  <w:style w:type="paragraph" w:customStyle="1" w:styleId="ConsNonformat">
    <w:name w:val="ConsNonformat"/>
    <w:rsid w:val="00630868"/>
    <w:pPr>
      <w:autoSpaceDE w:val="0"/>
      <w:autoSpaceDN w:val="0"/>
      <w:adjustRightInd w:val="0"/>
    </w:pPr>
    <w:rPr>
      <w:rFonts w:ascii="Consultant" w:hAnsi="Consultant" w:cs="Consultant"/>
    </w:rPr>
  </w:style>
  <w:style w:type="paragraph" w:styleId="af6">
    <w:name w:val="Title"/>
    <w:basedOn w:val="a1"/>
    <w:qFormat/>
    <w:rsid w:val="009B2EDC"/>
    <w:pPr>
      <w:widowControl/>
      <w:ind w:left="360"/>
      <w:jc w:val="center"/>
    </w:pPr>
    <w:rPr>
      <w:rFonts w:ascii="Verdana" w:hAnsi="Verdana" w:cs="Verdana"/>
      <w:b/>
      <w:bCs/>
      <w:sz w:val="24"/>
      <w:szCs w:val="24"/>
    </w:rPr>
  </w:style>
  <w:style w:type="paragraph" w:customStyle="1" w:styleId="AcntHeading3">
    <w:name w:val="Acnt Heading 3"/>
    <w:rsid w:val="00FD36A2"/>
    <w:pPr>
      <w:widowControl w:val="0"/>
      <w:autoSpaceDE w:val="0"/>
      <w:autoSpaceDN w:val="0"/>
      <w:adjustRightInd w:val="0"/>
      <w:spacing w:before="360" w:after="40"/>
      <w:jc w:val="center"/>
    </w:pPr>
    <w:rPr>
      <w:b/>
      <w:bCs/>
    </w:rPr>
  </w:style>
  <w:style w:type="paragraph" w:customStyle="1" w:styleId="AcntTableHeader">
    <w:name w:val="Acnt Table Header"/>
    <w:rsid w:val="00FD36A2"/>
    <w:pPr>
      <w:widowControl w:val="0"/>
      <w:autoSpaceDE w:val="0"/>
      <w:autoSpaceDN w:val="0"/>
      <w:adjustRightInd w:val="0"/>
      <w:spacing w:before="40" w:after="40"/>
      <w:jc w:val="center"/>
    </w:pPr>
    <w:rPr>
      <w:b/>
      <w:bCs/>
      <w:sz w:val="18"/>
      <w:szCs w:val="18"/>
    </w:rPr>
  </w:style>
  <w:style w:type="paragraph" w:customStyle="1" w:styleId="212">
    <w:name w:val="Заголовок 21"/>
    <w:rsid w:val="00FD36A2"/>
    <w:pPr>
      <w:widowControl w:val="0"/>
      <w:autoSpaceDE w:val="0"/>
      <w:autoSpaceDN w:val="0"/>
      <w:adjustRightInd w:val="0"/>
      <w:spacing w:before="240" w:after="120"/>
      <w:jc w:val="center"/>
    </w:pPr>
    <w:rPr>
      <w:b/>
      <w:bCs/>
      <w:sz w:val="24"/>
      <w:szCs w:val="24"/>
    </w:rPr>
  </w:style>
  <w:style w:type="paragraph" w:styleId="33">
    <w:name w:val="Body Text Indent 3"/>
    <w:basedOn w:val="a1"/>
    <w:rsid w:val="00172E03"/>
    <w:pPr>
      <w:spacing w:after="120"/>
      <w:ind w:left="283"/>
    </w:pPr>
    <w:rPr>
      <w:sz w:val="16"/>
      <w:szCs w:val="16"/>
    </w:rPr>
  </w:style>
  <w:style w:type="paragraph" w:customStyle="1" w:styleId="Tablenums">
    <w:name w:val="Tablenums"/>
    <w:basedOn w:val="a1"/>
    <w:rsid w:val="00895745"/>
    <w:pPr>
      <w:widowControl/>
      <w:tabs>
        <w:tab w:val="decimal" w:pos="794"/>
      </w:tabs>
    </w:pPr>
    <w:rPr>
      <w:sz w:val="18"/>
      <w:szCs w:val="18"/>
      <w:lang w:val="en-GB" w:eastAsia="en-US"/>
    </w:rPr>
  </w:style>
  <w:style w:type="paragraph" w:customStyle="1" w:styleId="13">
    <w:name w:val="Заголовок подпункта 1"/>
    <w:basedOn w:val="a1"/>
    <w:next w:val="a1"/>
    <w:rsid w:val="00895745"/>
    <w:pPr>
      <w:widowControl/>
      <w:shd w:val="clear" w:color="auto" w:fill="FFFFFF"/>
      <w:suppressAutoHyphens/>
      <w:spacing w:before="240" w:after="120" w:line="360" w:lineRule="auto"/>
      <w:ind w:firstLine="720"/>
      <w:jc w:val="both"/>
    </w:pPr>
    <w:rPr>
      <w:spacing w:val="26"/>
      <w:sz w:val="24"/>
      <w:szCs w:val="24"/>
      <w:lang w:val="sk-SK" w:eastAsia="en-US"/>
    </w:rPr>
  </w:style>
  <w:style w:type="paragraph" w:customStyle="1" w:styleId="af7">
    <w:name w:val="Раздел"/>
    <w:basedOn w:val="a1"/>
    <w:rsid w:val="00895745"/>
    <w:pPr>
      <w:widowControl/>
      <w:spacing w:before="480" w:after="240" w:line="360" w:lineRule="auto"/>
      <w:jc w:val="center"/>
    </w:pPr>
    <w:rPr>
      <w:b/>
      <w:bCs/>
      <w:spacing w:val="20"/>
      <w:sz w:val="24"/>
      <w:szCs w:val="24"/>
      <w:lang w:eastAsia="en-US"/>
    </w:rPr>
  </w:style>
  <w:style w:type="paragraph" w:styleId="af8">
    <w:name w:val="caption"/>
    <w:basedOn w:val="a1"/>
    <w:next w:val="a1"/>
    <w:qFormat/>
    <w:rsid w:val="00895745"/>
    <w:pPr>
      <w:widowControl/>
      <w:spacing w:before="120" w:after="120"/>
      <w:jc w:val="both"/>
    </w:pPr>
    <w:rPr>
      <w:b/>
      <w:bCs/>
      <w:sz w:val="22"/>
      <w:szCs w:val="22"/>
      <w:lang w:val="en-GB" w:eastAsia="en-US"/>
    </w:rPr>
  </w:style>
  <w:style w:type="paragraph" w:styleId="af9">
    <w:name w:val="Block Text"/>
    <w:basedOn w:val="a1"/>
    <w:rsid w:val="00392B34"/>
    <w:pPr>
      <w:shd w:val="clear" w:color="auto" w:fill="FFFFFF"/>
      <w:spacing w:line="240" w:lineRule="exact"/>
      <w:ind w:left="284" w:right="17"/>
      <w:jc w:val="both"/>
    </w:pPr>
    <w:rPr>
      <w:rFonts w:ascii="Arial" w:hAnsi="Arial"/>
      <w:color w:val="000000"/>
      <w:sz w:val="22"/>
      <w:lang w:val="en-US"/>
    </w:rPr>
  </w:style>
  <w:style w:type="paragraph" w:customStyle="1" w:styleId="Web">
    <w:name w:val="Обычный (Web)"/>
    <w:basedOn w:val="a1"/>
    <w:rsid w:val="00392B34"/>
    <w:pPr>
      <w:widowControl/>
      <w:spacing w:before="100" w:beforeAutospacing="1" w:after="100" w:afterAutospacing="1"/>
    </w:pPr>
    <w:rPr>
      <w:rFonts w:ascii="Arial Unicode MS" w:eastAsia="Arial Unicode MS" w:hAnsi="Arial Unicode MS" w:cs="Arial Unicode MS"/>
      <w:color w:val="000000"/>
      <w:sz w:val="24"/>
      <w:szCs w:val="24"/>
      <w:lang w:val="en-US" w:eastAsia="en-US"/>
    </w:rPr>
  </w:style>
  <w:style w:type="character" w:customStyle="1" w:styleId="afa">
    <w:name w:val="Полужирный курсив"/>
    <w:basedOn w:val="a2"/>
    <w:rsid w:val="00392B34"/>
    <w:rPr>
      <w:i/>
    </w:rPr>
  </w:style>
  <w:style w:type="character" w:styleId="afb">
    <w:name w:val="FollowedHyperlink"/>
    <w:basedOn w:val="a2"/>
    <w:rsid w:val="00392B34"/>
    <w:rPr>
      <w:color w:val="800080"/>
      <w:u w:val="single"/>
    </w:rPr>
  </w:style>
  <w:style w:type="paragraph" w:customStyle="1" w:styleId="afc">
    <w:name w:val="Пример"/>
    <w:basedOn w:val="a1"/>
    <w:next w:val="a1"/>
    <w:rsid w:val="00392B34"/>
    <w:pPr>
      <w:widowControl/>
      <w:shd w:val="clear" w:color="auto" w:fill="FFFFFF"/>
      <w:suppressAutoHyphens/>
      <w:jc w:val="both"/>
    </w:pPr>
    <w:rPr>
      <w:rFonts w:ascii="Times New" w:hAnsi="Times New"/>
      <w:b/>
      <w:i/>
      <w:color w:val="000000"/>
      <w:sz w:val="22"/>
      <w:szCs w:val="24"/>
      <w:lang w:eastAsia="en-US"/>
    </w:rPr>
  </w:style>
  <w:style w:type="paragraph" w:customStyle="1" w:styleId="afd">
    <w:name w:val="Пункт"/>
    <w:basedOn w:val="a1"/>
    <w:rsid w:val="00392B34"/>
    <w:pPr>
      <w:widowControl/>
      <w:shd w:val="clear" w:color="auto" w:fill="FFFFFF"/>
      <w:suppressAutoHyphens/>
      <w:spacing w:before="360" w:after="120" w:line="360" w:lineRule="auto"/>
      <w:ind w:firstLine="720"/>
      <w:jc w:val="both"/>
    </w:pPr>
    <w:rPr>
      <w:b/>
      <w:sz w:val="24"/>
      <w:szCs w:val="24"/>
      <w:lang w:eastAsia="en-US"/>
    </w:rPr>
  </w:style>
  <w:style w:type="paragraph" w:customStyle="1" w:styleId="afe">
    <w:name w:val="Глава"/>
    <w:basedOn w:val="a1"/>
    <w:next w:val="a1"/>
    <w:rsid w:val="00392B34"/>
    <w:pPr>
      <w:widowControl/>
      <w:spacing w:before="600" w:after="480" w:line="360" w:lineRule="auto"/>
      <w:jc w:val="center"/>
    </w:pPr>
    <w:rPr>
      <w:b/>
      <w:spacing w:val="20"/>
      <w:sz w:val="28"/>
      <w:szCs w:val="24"/>
      <w:lang w:eastAsia="en-US"/>
    </w:rPr>
  </w:style>
  <w:style w:type="paragraph" w:customStyle="1" w:styleId="FR5">
    <w:name w:val="FR5"/>
    <w:rsid w:val="00B9005B"/>
    <w:pPr>
      <w:widowControl w:val="0"/>
      <w:autoSpaceDE w:val="0"/>
      <w:autoSpaceDN w:val="0"/>
      <w:adjustRightInd w:val="0"/>
      <w:ind w:left="200" w:right="600"/>
    </w:pPr>
    <w:rPr>
      <w:rFonts w:ascii="Arial" w:hAnsi="Arial"/>
      <w:sz w:val="16"/>
      <w:lang w:eastAsia="en-US"/>
    </w:rPr>
  </w:style>
  <w:style w:type="paragraph" w:customStyle="1" w:styleId="aff">
    <w:name w:val="Подпункт"/>
    <w:basedOn w:val="afd"/>
    <w:rsid w:val="00B9005B"/>
    <w:rPr>
      <w:i/>
      <w:szCs w:val="20"/>
    </w:rPr>
  </w:style>
  <w:style w:type="paragraph" w:customStyle="1" w:styleId="BodyText21">
    <w:name w:val="Body Text 21"/>
    <w:basedOn w:val="a1"/>
    <w:rsid w:val="00B9005B"/>
    <w:pPr>
      <w:widowControl/>
      <w:spacing w:line="360" w:lineRule="auto"/>
    </w:pPr>
    <w:rPr>
      <w:b/>
      <w:sz w:val="28"/>
      <w:lang w:eastAsia="en-US"/>
    </w:rPr>
  </w:style>
  <w:style w:type="paragraph" w:customStyle="1" w:styleId="BodyText31">
    <w:name w:val="Body Text 31"/>
    <w:basedOn w:val="a1"/>
    <w:rsid w:val="00B9005B"/>
    <w:pPr>
      <w:widowControl/>
      <w:spacing w:line="360" w:lineRule="auto"/>
      <w:jc w:val="both"/>
    </w:pPr>
    <w:rPr>
      <w:b/>
      <w:sz w:val="28"/>
      <w:lang w:eastAsia="en-US"/>
    </w:rPr>
  </w:style>
  <w:style w:type="paragraph" w:styleId="a">
    <w:name w:val="List Number"/>
    <w:basedOn w:val="a1"/>
    <w:rsid w:val="00B9005B"/>
    <w:pPr>
      <w:widowControl/>
      <w:numPr>
        <w:numId w:val="68"/>
      </w:numPr>
      <w:spacing w:before="120"/>
    </w:pPr>
    <w:rPr>
      <w:rFonts w:ascii="Arial" w:hAnsi="Arial"/>
      <w:lang w:eastAsia="en-US"/>
    </w:rPr>
  </w:style>
  <w:style w:type="paragraph" w:styleId="a0">
    <w:name w:val="List Bullet"/>
    <w:basedOn w:val="a1"/>
    <w:autoRedefine/>
    <w:rsid w:val="00B9005B"/>
    <w:pPr>
      <w:widowControl/>
      <w:numPr>
        <w:numId w:val="69"/>
      </w:numPr>
      <w:tabs>
        <w:tab w:val="clear" w:pos="360"/>
      </w:tabs>
      <w:overflowPunct w:val="0"/>
      <w:autoSpaceDE w:val="0"/>
      <w:autoSpaceDN w:val="0"/>
      <w:adjustRightInd w:val="0"/>
      <w:spacing w:before="130"/>
      <w:jc w:val="both"/>
      <w:textAlignment w:val="baseline"/>
    </w:pPr>
    <w:rPr>
      <w:rFonts w:ascii="Arial" w:hAnsi="Arial"/>
      <w:sz w:val="22"/>
      <w:lang w:eastAsia="en-US"/>
    </w:rPr>
  </w:style>
  <w:style w:type="paragraph" w:customStyle="1" w:styleId="Text">
    <w:name w:val="Text"/>
    <w:basedOn w:val="a1"/>
    <w:rsid w:val="00B9005B"/>
    <w:pPr>
      <w:widowControl/>
      <w:overflowPunct w:val="0"/>
      <w:autoSpaceDE w:val="0"/>
      <w:autoSpaceDN w:val="0"/>
      <w:adjustRightInd w:val="0"/>
      <w:spacing w:before="130"/>
      <w:jc w:val="both"/>
      <w:textAlignment w:val="baseline"/>
    </w:pPr>
    <w:rPr>
      <w:sz w:val="22"/>
      <w:lang w:val="en-GB" w:eastAsia="en-US"/>
    </w:rPr>
  </w:style>
  <w:style w:type="paragraph" w:customStyle="1" w:styleId="bulletiki">
    <w:name w:val="bulletiki"/>
    <w:basedOn w:val="a1"/>
    <w:rsid w:val="00B9005B"/>
    <w:pPr>
      <w:widowControl/>
      <w:numPr>
        <w:numId w:val="74"/>
      </w:numPr>
      <w:jc w:val="both"/>
    </w:pPr>
    <w:rPr>
      <w:lang w:val="en-GB" w:eastAsia="en-US"/>
    </w:rPr>
  </w:style>
  <w:style w:type="paragraph" w:customStyle="1" w:styleId="Achievements">
    <w:name w:val="Achievements"/>
    <w:basedOn w:val="a1"/>
    <w:rsid w:val="00B9005B"/>
    <w:pPr>
      <w:widowControl/>
      <w:numPr>
        <w:numId w:val="75"/>
      </w:numPr>
    </w:pPr>
    <w:rPr>
      <w:lang w:val="en-GB" w:eastAsia="en-US"/>
    </w:rPr>
  </w:style>
  <w:style w:type="paragraph" w:customStyle="1" w:styleId="Norm1">
    <w:name w:val="Norm1"/>
    <w:basedOn w:val="a1"/>
    <w:rsid w:val="00B9005B"/>
    <w:pPr>
      <w:widowControl/>
      <w:spacing w:line="360" w:lineRule="auto"/>
      <w:ind w:firstLine="720"/>
      <w:jc w:val="both"/>
    </w:pPr>
    <w:rPr>
      <w:rFonts w:ascii="Courier" w:hAnsi="Courier"/>
      <w:sz w:val="24"/>
      <w:lang w:val="en-GB" w:eastAsia="en-US"/>
    </w:rPr>
  </w:style>
  <w:style w:type="character" w:customStyle="1" w:styleId="a7">
    <w:name w:val="Верхний колонтитул Знак"/>
    <w:link w:val="a6"/>
    <w:uiPriority w:val="99"/>
    <w:rsid w:val="003B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hyperlink" Target="mailto:info@betec.ru" TargetMode="External"/><Relationship Id="rId1" Type="http://schemas.openxmlformats.org/officeDocument/2006/relationships/hyperlink" Target="http://www.betec.r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betec.ru" TargetMode="External"/><Relationship Id="rId1" Type="http://schemas.openxmlformats.org/officeDocument/2006/relationships/hyperlink" Target="http://www.bet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73</Pages>
  <Words>26403</Words>
  <Characters>193309</Characters>
  <Application>Microsoft Office Word</Application>
  <DocSecurity>0</DocSecurity>
  <Lines>1610</Lines>
  <Paragraphs>438</Paragraphs>
  <ScaleCrop>false</ScaleCrop>
  <HeadingPairs>
    <vt:vector size="2" baseType="variant">
      <vt:variant>
        <vt:lpstr>Название</vt:lpstr>
      </vt:variant>
      <vt:variant>
        <vt:i4>1</vt:i4>
      </vt:variant>
    </vt:vector>
  </HeadingPairs>
  <TitlesOfParts>
    <vt:vector size="1" baseType="lpstr">
      <vt:lpstr>CD-6 "Оргструктура"</vt:lpstr>
    </vt:vector>
  </TitlesOfParts>
  <Company>Бизнес-инжиниринговые технологии</Company>
  <LinksUpToDate>false</LinksUpToDate>
  <CharactersWithSpaces>219274</CharactersWithSpaces>
  <SharedDoc>false</SharedDoc>
  <HLinks>
    <vt:vector size="522" baseType="variant">
      <vt:variant>
        <vt:i4>1703986</vt:i4>
      </vt:variant>
      <vt:variant>
        <vt:i4>494</vt:i4>
      </vt:variant>
      <vt:variant>
        <vt:i4>0</vt:i4>
      </vt:variant>
      <vt:variant>
        <vt:i4>5</vt:i4>
      </vt:variant>
      <vt:variant>
        <vt:lpwstr/>
      </vt:variant>
      <vt:variant>
        <vt:lpwstr>_Toc110226189</vt:lpwstr>
      </vt:variant>
      <vt:variant>
        <vt:i4>1703986</vt:i4>
      </vt:variant>
      <vt:variant>
        <vt:i4>488</vt:i4>
      </vt:variant>
      <vt:variant>
        <vt:i4>0</vt:i4>
      </vt:variant>
      <vt:variant>
        <vt:i4>5</vt:i4>
      </vt:variant>
      <vt:variant>
        <vt:lpwstr/>
      </vt:variant>
      <vt:variant>
        <vt:lpwstr>_Toc110226188</vt:lpwstr>
      </vt:variant>
      <vt:variant>
        <vt:i4>1703986</vt:i4>
      </vt:variant>
      <vt:variant>
        <vt:i4>482</vt:i4>
      </vt:variant>
      <vt:variant>
        <vt:i4>0</vt:i4>
      </vt:variant>
      <vt:variant>
        <vt:i4>5</vt:i4>
      </vt:variant>
      <vt:variant>
        <vt:lpwstr/>
      </vt:variant>
      <vt:variant>
        <vt:lpwstr>_Toc110226187</vt:lpwstr>
      </vt:variant>
      <vt:variant>
        <vt:i4>1703986</vt:i4>
      </vt:variant>
      <vt:variant>
        <vt:i4>476</vt:i4>
      </vt:variant>
      <vt:variant>
        <vt:i4>0</vt:i4>
      </vt:variant>
      <vt:variant>
        <vt:i4>5</vt:i4>
      </vt:variant>
      <vt:variant>
        <vt:lpwstr/>
      </vt:variant>
      <vt:variant>
        <vt:lpwstr>_Toc110226186</vt:lpwstr>
      </vt:variant>
      <vt:variant>
        <vt:i4>1703986</vt:i4>
      </vt:variant>
      <vt:variant>
        <vt:i4>470</vt:i4>
      </vt:variant>
      <vt:variant>
        <vt:i4>0</vt:i4>
      </vt:variant>
      <vt:variant>
        <vt:i4>5</vt:i4>
      </vt:variant>
      <vt:variant>
        <vt:lpwstr/>
      </vt:variant>
      <vt:variant>
        <vt:lpwstr>_Toc110226185</vt:lpwstr>
      </vt:variant>
      <vt:variant>
        <vt:i4>1703986</vt:i4>
      </vt:variant>
      <vt:variant>
        <vt:i4>464</vt:i4>
      </vt:variant>
      <vt:variant>
        <vt:i4>0</vt:i4>
      </vt:variant>
      <vt:variant>
        <vt:i4>5</vt:i4>
      </vt:variant>
      <vt:variant>
        <vt:lpwstr/>
      </vt:variant>
      <vt:variant>
        <vt:lpwstr>_Toc110226184</vt:lpwstr>
      </vt:variant>
      <vt:variant>
        <vt:i4>1703986</vt:i4>
      </vt:variant>
      <vt:variant>
        <vt:i4>458</vt:i4>
      </vt:variant>
      <vt:variant>
        <vt:i4>0</vt:i4>
      </vt:variant>
      <vt:variant>
        <vt:i4>5</vt:i4>
      </vt:variant>
      <vt:variant>
        <vt:lpwstr/>
      </vt:variant>
      <vt:variant>
        <vt:lpwstr>_Toc110226183</vt:lpwstr>
      </vt:variant>
      <vt:variant>
        <vt:i4>1703986</vt:i4>
      </vt:variant>
      <vt:variant>
        <vt:i4>452</vt:i4>
      </vt:variant>
      <vt:variant>
        <vt:i4>0</vt:i4>
      </vt:variant>
      <vt:variant>
        <vt:i4>5</vt:i4>
      </vt:variant>
      <vt:variant>
        <vt:lpwstr/>
      </vt:variant>
      <vt:variant>
        <vt:lpwstr>_Toc110226182</vt:lpwstr>
      </vt:variant>
      <vt:variant>
        <vt:i4>1703986</vt:i4>
      </vt:variant>
      <vt:variant>
        <vt:i4>446</vt:i4>
      </vt:variant>
      <vt:variant>
        <vt:i4>0</vt:i4>
      </vt:variant>
      <vt:variant>
        <vt:i4>5</vt:i4>
      </vt:variant>
      <vt:variant>
        <vt:lpwstr/>
      </vt:variant>
      <vt:variant>
        <vt:lpwstr>_Toc110226181</vt:lpwstr>
      </vt:variant>
      <vt:variant>
        <vt:i4>1703986</vt:i4>
      </vt:variant>
      <vt:variant>
        <vt:i4>440</vt:i4>
      </vt:variant>
      <vt:variant>
        <vt:i4>0</vt:i4>
      </vt:variant>
      <vt:variant>
        <vt:i4>5</vt:i4>
      </vt:variant>
      <vt:variant>
        <vt:lpwstr/>
      </vt:variant>
      <vt:variant>
        <vt:lpwstr>_Toc110226180</vt:lpwstr>
      </vt:variant>
      <vt:variant>
        <vt:i4>1376306</vt:i4>
      </vt:variant>
      <vt:variant>
        <vt:i4>434</vt:i4>
      </vt:variant>
      <vt:variant>
        <vt:i4>0</vt:i4>
      </vt:variant>
      <vt:variant>
        <vt:i4>5</vt:i4>
      </vt:variant>
      <vt:variant>
        <vt:lpwstr/>
      </vt:variant>
      <vt:variant>
        <vt:lpwstr>_Toc110226179</vt:lpwstr>
      </vt:variant>
      <vt:variant>
        <vt:i4>1376306</vt:i4>
      </vt:variant>
      <vt:variant>
        <vt:i4>428</vt:i4>
      </vt:variant>
      <vt:variant>
        <vt:i4>0</vt:i4>
      </vt:variant>
      <vt:variant>
        <vt:i4>5</vt:i4>
      </vt:variant>
      <vt:variant>
        <vt:lpwstr/>
      </vt:variant>
      <vt:variant>
        <vt:lpwstr>_Toc110226178</vt:lpwstr>
      </vt:variant>
      <vt:variant>
        <vt:i4>1376306</vt:i4>
      </vt:variant>
      <vt:variant>
        <vt:i4>422</vt:i4>
      </vt:variant>
      <vt:variant>
        <vt:i4>0</vt:i4>
      </vt:variant>
      <vt:variant>
        <vt:i4>5</vt:i4>
      </vt:variant>
      <vt:variant>
        <vt:lpwstr/>
      </vt:variant>
      <vt:variant>
        <vt:lpwstr>_Toc110226177</vt:lpwstr>
      </vt:variant>
      <vt:variant>
        <vt:i4>1376306</vt:i4>
      </vt:variant>
      <vt:variant>
        <vt:i4>416</vt:i4>
      </vt:variant>
      <vt:variant>
        <vt:i4>0</vt:i4>
      </vt:variant>
      <vt:variant>
        <vt:i4>5</vt:i4>
      </vt:variant>
      <vt:variant>
        <vt:lpwstr/>
      </vt:variant>
      <vt:variant>
        <vt:lpwstr>_Toc110226176</vt:lpwstr>
      </vt:variant>
      <vt:variant>
        <vt:i4>1376306</vt:i4>
      </vt:variant>
      <vt:variant>
        <vt:i4>410</vt:i4>
      </vt:variant>
      <vt:variant>
        <vt:i4>0</vt:i4>
      </vt:variant>
      <vt:variant>
        <vt:i4>5</vt:i4>
      </vt:variant>
      <vt:variant>
        <vt:lpwstr/>
      </vt:variant>
      <vt:variant>
        <vt:lpwstr>_Toc110226175</vt:lpwstr>
      </vt:variant>
      <vt:variant>
        <vt:i4>1376306</vt:i4>
      </vt:variant>
      <vt:variant>
        <vt:i4>404</vt:i4>
      </vt:variant>
      <vt:variant>
        <vt:i4>0</vt:i4>
      </vt:variant>
      <vt:variant>
        <vt:i4>5</vt:i4>
      </vt:variant>
      <vt:variant>
        <vt:lpwstr/>
      </vt:variant>
      <vt:variant>
        <vt:lpwstr>_Toc110226174</vt:lpwstr>
      </vt:variant>
      <vt:variant>
        <vt:i4>1376306</vt:i4>
      </vt:variant>
      <vt:variant>
        <vt:i4>398</vt:i4>
      </vt:variant>
      <vt:variant>
        <vt:i4>0</vt:i4>
      </vt:variant>
      <vt:variant>
        <vt:i4>5</vt:i4>
      </vt:variant>
      <vt:variant>
        <vt:lpwstr/>
      </vt:variant>
      <vt:variant>
        <vt:lpwstr>_Toc110226173</vt:lpwstr>
      </vt:variant>
      <vt:variant>
        <vt:i4>1376306</vt:i4>
      </vt:variant>
      <vt:variant>
        <vt:i4>392</vt:i4>
      </vt:variant>
      <vt:variant>
        <vt:i4>0</vt:i4>
      </vt:variant>
      <vt:variant>
        <vt:i4>5</vt:i4>
      </vt:variant>
      <vt:variant>
        <vt:lpwstr/>
      </vt:variant>
      <vt:variant>
        <vt:lpwstr>_Toc110226172</vt:lpwstr>
      </vt:variant>
      <vt:variant>
        <vt:i4>1376306</vt:i4>
      </vt:variant>
      <vt:variant>
        <vt:i4>386</vt:i4>
      </vt:variant>
      <vt:variant>
        <vt:i4>0</vt:i4>
      </vt:variant>
      <vt:variant>
        <vt:i4>5</vt:i4>
      </vt:variant>
      <vt:variant>
        <vt:lpwstr/>
      </vt:variant>
      <vt:variant>
        <vt:lpwstr>_Toc110226171</vt:lpwstr>
      </vt:variant>
      <vt:variant>
        <vt:i4>1376306</vt:i4>
      </vt:variant>
      <vt:variant>
        <vt:i4>380</vt:i4>
      </vt:variant>
      <vt:variant>
        <vt:i4>0</vt:i4>
      </vt:variant>
      <vt:variant>
        <vt:i4>5</vt:i4>
      </vt:variant>
      <vt:variant>
        <vt:lpwstr/>
      </vt:variant>
      <vt:variant>
        <vt:lpwstr>_Toc110226170</vt:lpwstr>
      </vt:variant>
      <vt:variant>
        <vt:i4>1310770</vt:i4>
      </vt:variant>
      <vt:variant>
        <vt:i4>374</vt:i4>
      </vt:variant>
      <vt:variant>
        <vt:i4>0</vt:i4>
      </vt:variant>
      <vt:variant>
        <vt:i4>5</vt:i4>
      </vt:variant>
      <vt:variant>
        <vt:lpwstr/>
      </vt:variant>
      <vt:variant>
        <vt:lpwstr>_Toc110226169</vt:lpwstr>
      </vt:variant>
      <vt:variant>
        <vt:i4>1310770</vt:i4>
      </vt:variant>
      <vt:variant>
        <vt:i4>368</vt:i4>
      </vt:variant>
      <vt:variant>
        <vt:i4>0</vt:i4>
      </vt:variant>
      <vt:variant>
        <vt:i4>5</vt:i4>
      </vt:variant>
      <vt:variant>
        <vt:lpwstr/>
      </vt:variant>
      <vt:variant>
        <vt:lpwstr>_Toc110226168</vt:lpwstr>
      </vt:variant>
      <vt:variant>
        <vt:i4>1310770</vt:i4>
      </vt:variant>
      <vt:variant>
        <vt:i4>362</vt:i4>
      </vt:variant>
      <vt:variant>
        <vt:i4>0</vt:i4>
      </vt:variant>
      <vt:variant>
        <vt:i4>5</vt:i4>
      </vt:variant>
      <vt:variant>
        <vt:lpwstr/>
      </vt:variant>
      <vt:variant>
        <vt:lpwstr>_Toc110226167</vt:lpwstr>
      </vt:variant>
      <vt:variant>
        <vt:i4>1310770</vt:i4>
      </vt:variant>
      <vt:variant>
        <vt:i4>356</vt:i4>
      </vt:variant>
      <vt:variant>
        <vt:i4>0</vt:i4>
      </vt:variant>
      <vt:variant>
        <vt:i4>5</vt:i4>
      </vt:variant>
      <vt:variant>
        <vt:lpwstr/>
      </vt:variant>
      <vt:variant>
        <vt:lpwstr>_Toc110226166</vt:lpwstr>
      </vt:variant>
      <vt:variant>
        <vt:i4>1310770</vt:i4>
      </vt:variant>
      <vt:variant>
        <vt:i4>350</vt:i4>
      </vt:variant>
      <vt:variant>
        <vt:i4>0</vt:i4>
      </vt:variant>
      <vt:variant>
        <vt:i4>5</vt:i4>
      </vt:variant>
      <vt:variant>
        <vt:lpwstr/>
      </vt:variant>
      <vt:variant>
        <vt:lpwstr>_Toc110226165</vt:lpwstr>
      </vt:variant>
      <vt:variant>
        <vt:i4>1310770</vt:i4>
      </vt:variant>
      <vt:variant>
        <vt:i4>344</vt:i4>
      </vt:variant>
      <vt:variant>
        <vt:i4>0</vt:i4>
      </vt:variant>
      <vt:variant>
        <vt:i4>5</vt:i4>
      </vt:variant>
      <vt:variant>
        <vt:lpwstr/>
      </vt:variant>
      <vt:variant>
        <vt:lpwstr>_Toc110226164</vt:lpwstr>
      </vt:variant>
      <vt:variant>
        <vt:i4>1310770</vt:i4>
      </vt:variant>
      <vt:variant>
        <vt:i4>338</vt:i4>
      </vt:variant>
      <vt:variant>
        <vt:i4>0</vt:i4>
      </vt:variant>
      <vt:variant>
        <vt:i4>5</vt:i4>
      </vt:variant>
      <vt:variant>
        <vt:lpwstr/>
      </vt:variant>
      <vt:variant>
        <vt:lpwstr>_Toc110226163</vt:lpwstr>
      </vt:variant>
      <vt:variant>
        <vt:i4>1310770</vt:i4>
      </vt:variant>
      <vt:variant>
        <vt:i4>332</vt:i4>
      </vt:variant>
      <vt:variant>
        <vt:i4>0</vt:i4>
      </vt:variant>
      <vt:variant>
        <vt:i4>5</vt:i4>
      </vt:variant>
      <vt:variant>
        <vt:lpwstr/>
      </vt:variant>
      <vt:variant>
        <vt:lpwstr>_Toc110226162</vt:lpwstr>
      </vt:variant>
      <vt:variant>
        <vt:i4>1310770</vt:i4>
      </vt:variant>
      <vt:variant>
        <vt:i4>326</vt:i4>
      </vt:variant>
      <vt:variant>
        <vt:i4>0</vt:i4>
      </vt:variant>
      <vt:variant>
        <vt:i4>5</vt:i4>
      </vt:variant>
      <vt:variant>
        <vt:lpwstr/>
      </vt:variant>
      <vt:variant>
        <vt:lpwstr>_Toc110226161</vt:lpwstr>
      </vt:variant>
      <vt:variant>
        <vt:i4>1310770</vt:i4>
      </vt:variant>
      <vt:variant>
        <vt:i4>320</vt:i4>
      </vt:variant>
      <vt:variant>
        <vt:i4>0</vt:i4>
      </vt:variant>
      <vt:variant>
        <vt:i4>5</vt:i4>
      </vt:variant>
      <vt:variant>
        <vt:lpwstr/>
      </vt:variant>
      <vt:variant>
        <vt:lpwstr>_Toc110226160</vt:lpwstr>
      </vt:variant>
      <vt:variant>
        <vt:i4>1507378</vt:i4>
      </vt:variant>
      <vt:variant>
        <vt:i4>314</vt:i4>
      </vt:variant>
      <vt:variant>
        <vt:i4>0</vt:i4>
      </vt:variant>
      <vt:variant>
        <vt:i4>5</vt:i4>
      </vt:variant>
      <vt:variant>
        <vt:lpwstr/>
      </vt:variant>
      <vt:variant>
        <vt:lpwstr>_Toc110226159</vt:lpwstr>
      </vt:variant>
      <vt:variant>
        <vt:i4>1507378</vt:i4>
      </vt:variant>
      <vt:variant>
        <vt:i4>308</vt:i4>
      </vt:variant>
      <vt:variant>
        <vt:i4>0</vt:i4>
      </vt:variant>
      <vt:variant>
        <vt:i4>5</vt:i4>
      </vt:variant>
      <vt:variant>
        <vt:lpwstr/>
      </vt:variant>
      <vt:variant>
        <vt:lpwstr>_Toc110226158</vt:lpwstr>
      </vt:variant>
      <vt:variant>
        <vt:i4>1507378</vt:i4>
      </vt:variant>
      <vt:variant>
        <vt:i4>302</vt:i4>
      </vt:variant>
      <vt:variant>
        <vt:i4>0</vt:i4>
      </vt:variant>
      <vt:variant>
        <vt:i4>5</vt:i4>
      </vt:variant>
      <vt:variant>
        <vt:lpwstr/>
      </vt:variant>
      <vt:variant>
        <vt:lpwstr>_Toc110226157</vt:lpwstr>
      </vt:variant>
      <vt:variant>
        <vt:i4>1507378</vt:i4>
      </vt:variant>
      <vt:variant>
        <vt:i4>296</vt:i4>
      </vt:variant>
      <vt:variant>
        <vt:i4>0</vt:i4>
      </vt:variant>
      <vt:variant>
        <vt:i4>5</vt:i4>
      </vt:variant>
      <vt:variant>
        <vt:lpwstr/>
      </vt:variant>
      <vt:variant>
        <vt:lpwstr>_Toc110226156</vt:lpwstr>
      </vt:variant>
      <vt:variant>
        <vt:i4>1507378</vt:i4>
      </vt:variant>
      <vt:variant>
        <vt:i4>290</vt:i4>
      </vt:variant>
      <vt:variant>
        <vt:i4>0</vt:i4>
      </vt:variant>
      <vt:variant>
        <vt:i4>5</vt:i4>
      </vt:variant>
      <vt:variant>
        <vt:lpwstr/>
      </vt:variant>
      <vt:variant>
        <vt:lpwstr>_Toc110226155</vt:lpwstr>
      </vt:variant>
      <vt:variant>
        <vt:i4>1507378</vt:i4>
      </vt:variant>
      <vt:variant>
        <vt:i4>284</vt:i4>
      </vt:variant>
      <vt:variant>
        <vt:i4>0</vt:i4>
      </vt:variant>
      <vt:variant>
        <vt:i4>5</vt:i4>
      </vt:variant>
      <vt:variant>
        <vt:lpwstr/>
      </vt:variant>
      <vt:variant>
        <vt:lpwstr>_Toc110226154</vt:lpwstr>
      </vt:variant>
      <vt:variant>
        <vt:i4>1507378</vt:i4>
      </vt:variant>
      <vt:variant>
        <vt:i4>278</vt:i4>
      </vt:variant>
      <vt:variant>
        <vt:i4>0</vt:i4>
      </vt:variant>
      <vt:variant>
        <vt:i4>5</vt:i4>
      </vt:variant>
      <vt:variant>
        <vt:lpwstr/>
      </vt:variant>
      <vt:variant>
        <vt:lpwstr>_Toc110226153</vt:lpwstr>
      </vt:variant>
      <vt:variant>
        <vt:i4>1507378</vt:i4>
      </vt:variant>
      <vt:variant>
        <vt:i4>272</vt:i4>
      </vt:variant>
      <vt:variant>
        <vt:i4>0</vt:i4>
      </vt:variant>
      <vt:variant>
        <vt:i4>5</vt:i4>
      </vt:variant>
      <vt:variant>
        <vt:lpwstr/>
      </vt:variant>
      <vt:variant>
        <vt:lpwstr>_Toc110226152</vt:lpwstr>
      </vt:variant>
      <vt:variant>
        <vt:i4>1507378</vt:i4>
      </vt:variant>
      <vt:variant>
        <vt:i4>266</vt:i4>
      </vt:variant>
      <vt:variant>
        <vt:i4>0</vt:i4>
      </vt:variant>
      <vt:variant>
        <vt:i4>5</vt:i4>
      </vt:variant>
      <vt:variant>
        <vt:lpwstr/>
      </vt:variant>
      <vt:variant>
        <vt:lpwstr>_Toc110226151</vt:lpwstr>
      </vt:variant>
      <vt:variant>
        <vt:i4>1507378</vt:i4>
      </vt:variant>
      <vt:variant>
        <vt:i4>260</vt:i4>
      </vt:variant>
      <vt:variant>
        <vt:i4>0</vt:i4>
      </vt:variant>
      <vt:variant>
        <vt:i4>5</vt:i4>
      </vt:variant>
      <vt:variant>
        <vt:lpwstr/>
      </vt:variant>
      <vt:variant>
        <vt:lpwstr>_Toc110226150</vt:lpwstr>
      </vt:variant>
      <vt:variant>
        <vt:i4>1441842</vt:i4>
      </vt:variant>
      <vt:variant>
        <vt:i4>254</vt:i4>
      </vt:variant>
      <vt:variant>
        <vt:i4>0</vt:i4>
      </vt:variant>
      <vt:variant>
        <vt:i4>5</vt:i4>
      </vt:variant>
      <vt:variant>
        <vt:lpwstr/>
      </vt:variant>
      <vt:variant>
        <vt:lpwstr>_Toc110226149</vt:lpwstr>
      </vt:variant>
      <vt:variant>
        <vt:i4>1441842</vt:i4>
      </vt:variant>
      <vt:variant>
        <vt:i4>248</vt:i4>
      </vt:variant>
      <vt:variant>
        <vt:i4>0</vt:i4>
      </vt:variant>
      <vt:variant>
        <vt:i4>5</vt:i4>
      </vt:variant>
      <vt:variant>
        <vt:lpwstr/>
      </vt:variant>
      <vt:variant>
        <vt:lpwstr>_Toc110226148</vt:lpwstr>
      </vt:variant>
      <vt:variant>
        <vt:i4>1441842</vt:i4>
      </vt:variant>
      <vt:variant>
        <vt:i4>242</vt:i4>
      </vt:variant>
      <vt:variant>
        <vt:i4>0</vt:i4>
      </vt:variant>
      <vt:variant>
        <vt:i4>5</vt:i4>
      </vt:variant>
      <vt:variant>
        <vt:lpwstr/>
      </vt:variant>
      <vt:variant>
        <vt:lpwstr>_Toc110226147</vt:lpwstr>
      </vt:variant>
      <vt:variant>
        <vt:i4>1441842</vt:i4>
      </vt:variant>
      <vt:variant>
        <vt:i4>236</vt:i4>
      </vt:variant>
      <vt:variant>
        <vt:i4>0</vt:i4>
      </vt:variant>
      <vt:variant>
        <vt:i4>5</vt:i4>
      </vt:variant>
      <vt:variant>
        <vt:lpwstr/>
      </vt:variant>
      <vt:variant>
        <vt:lpwstr>_Toc110226146</vt:lpwstr>
      </vt:variant>
      <vt:variant>
        <vt:i4>1441842</vt:i4>
      </vt:variant>
      <vt:variant>
        <vt:i4>230</vt:i4>
      </vt:variant>
      <vt:variant>
        <vt:i4>0</vt:i4>
      </vt:variant>
      <vt:variant>
        <vt:i4>5</vt:i4>
      </vt:variant>
      <vt:variant>
        <vt:lpwstr/>
      </vt:variant>
      <vt:variant>
        <vt:lpwstr>_Toc110226145</vt:lpwstr>
      </vt:variant>
      <vt:variant>
        <vt:i4>1441842</vt:i4>
      </vt:variant>
      <vt:variant>
        <vt:i4>224</vt:i4>
      </vt:variant>
      <vt:variant>
        <vt:i4>0</vt:i4>
      </vt:variant>
      <vt:variant>
        <vt:i4>5</vt:i4>
      </vt:variant>
      <vt:variant>
        <vt:lpwstr/>
      </vt:variant>
      <vt:variant>
        <vt:lpwstr>_Toc110226144</vt:lpwstr>
      </vt:variant>
      <vt:variant>
        <vt:i4>1441842</vt:i4>
      </vt:variant>
      <vt:variant>
        <vt:i4>218</vt:i4>
      </vt:variant>
      <vt:variant>
        <vt:i4>0</vt:i4>
      </vt:variant>
      <vt:variant>
        <vt:i4>5</vt:i4>
      </vt:variant>
      <vt:variant>
        <vt:lpwstr/>
      </vt:variant>
      <vt:variant>
        <vt:lpwstr>_Toc110226143</vt:lpwstr>
      </vt:variant>
      <vt:variant>
        <vt:i4>1441842</vt:i4>
      </vt:variant>
      <vt:variant>
        <vt:i4>212</vt:i4>
      </vt:variant>
      <vt:variant>
        <vt:i4>0</vt:i4>
      </vt:variant>
      <vt:variant>
        <vt:i4>5</vt:i4>
      </vt:variant>
      <vt:variant>
        <vt:lpwstr/>
      </vt:variant>
      <vt:variant>
        <vt:lpwstr>_Toc110226142</vt:lpwstr>
      </vt:variant>
      <vt:variant>
        <vt:i4>1441842</vt:i4>
      </vt:variant>
      <vt:variant>
        <vt:i4>206</vt:i4>
      </vt:variant>
      <vt:variant>
        <vt:i4>0</vt:i4>
      </vt:variant>
      <vt:variant>
        <vt:i4>5</vt:i4>
      </vt:variant>
      <vt:variant>
        <vt:lpwstr/>
      </vt:variant>
      <vt:variant>
        <vt:lpwstr>_Toc110226141</vt:lpwstr>
      </vt:variant>
      <vt:variant>
        <vt:i4>1441842</vt:i4>
      </vt:variant>
      <vt:variant>
        <vt:i4>200</vt:i4>
      </vt:variant>
      <vt:variant>
        <vt:i4>0</vt:i4>
      </vt:variant>
      <vt:variant>
        <vt:i4>5</vt:i4>
      </vt:variant>
      <vt:variant>
        <vt:lpwstr/>
      </vt:variant>
      <vt:variant>
        <vt:lpwstr>_Toc110226140</vt:lpwstr>
      </vt:variant>
      <vt:variant>
        <vt:i4>1114162</vt:i4>
      </vt:variant>
      <vt:variant>
        <vt:i4>194</vt:i4>
      </vt:variant>
      <vt:variant>
        <vt:i4>0</vt:i4>
      </vt:variant>
      <vt:variant>
        <vt:i4>5</vt:i4>
      </vt:variant>
      <vt:variant>
        <vt:lpwstr/>
      </vt:variant>
      <vt:variant>
        <vt:lpwstr>_Toc110226139</vt:lpwstr>
      </vt:variant>
      <vt:variant>
        <vt:i4>1114162</vt:i4>
      </vt:variant>
      <vt:variant>
        <vt:i4>188</vt:i4>
      </vt:variant>
      <vt:variant>
        <vt:i4>0</vt:i4>
      </vt:variant>
      <vt:variant>
        <vt:i4>5</vt:i4>
      </vt:variant>
      <vt:variant>
        <vt:lpwstr/>
      </vt:variant>
      <vt:variant>
        <vt:lpwstr>_Toc110226138</vt:lpwstr>
      </vt:variant>
      <vt:variant>
        <vt:i4>1114162</vt:i4>
      </vt:variant>
      <vt:variant>
        <vt:i4>182</vt:i4>
      </vt:variant>
      <vt:variant>
        <vt:i4>0</vt:i4>
      </vt:variant>
      <vt:variant>
        <vt:i4>5</vt:i4>
      </vt:variant>
      <vt:variant>
        <vt:lpwstr/>
      </vt:variant>
      <vt:variant>
        <vt:lpwstr>_Toc110226137</vt:lpwstr>
      </vt:variant>
      <vt:variant>
        <vt:i4>1114162</vt:i4>
      </vt:variant>
      <vt:variant>
        <vt:i4>176</vt:i4>
      </vt:variant>
      <vt:variant>
        <vt:i4>0</vt:i4>
      </vt:variant>
      <vt:variant>
        <vt:i4>5</vt:i4>
      </vt:variant>
      <vt:variant>
        <vt:lpwstr/>
      </vt:variant>
      <vt:variant>
        <vt:lpwstr>_Toc110226136</vt:lpwstr>
      </vt:variant>
      <vt:variant>
        <vt:i4>1114162</vt:i4>
      </vt:variant>
      <vt:variant>
        <vt:i4>170</vt:i4>
      </vt:variant>
      <vt:variant>
        <vt:i4>0</vt:i4>
      </vt:variant>
      <vt:variant>
        <vt:i4>5</vt:i4>
      </vt:variant>
      <vt:variant>
        <vt:lpwstr/>
      </vt:variant>
      <vt:variant>
        <vt:lpwstr>_Toc110226135</vt:lpwstr>
      </vt:variant>
      <vt:variant>
        <vt:i4>1114162</vt:i4>
      </vt:variant>
      <vt:variant>
        <vt:i4>164</vt:i4>
      </vt:variant>
      <vt:variant>
        <vt:i4>0</vt:i4>
      </vt:variant>
      <vt:variant>
        <vt:i4>5</vt:i4>
      </vt:variant>
      <vt:variant>
        <vt:lpwstr/>
      </vt:variant>
      <vt:variant>
        <vt:lpwstr>_Toc110226134</vt:lpwstr>
      </vt:variant>
      <vt:variant>
        <vt:i4>1114162</vt:i4>
      </vt:variant>
      <vt:variant>
        <vt:i4>158</vt:i4>
      </vt:variant>
      <vt:variant>
        <vt:i4>0</vt:i4>
      </vt:variant>
      <vt:variant>
        <vt:i4>5</vt:i4>
      </vt:variant>
      <vt:variant>
        <vt:lpwstr/>
      </vt:variant>
      <vt:variant>
        <vt:lpwstr>_Toc110226133</vt:lpwstr>
      </vt:variant>
      <vt:variant>
        <vt:i4>1114162</vt:i4>
      </vt:variant>
      <vt:variant>
        <vt:i4>152</vt:i4>
      </vt:variant>
      <vt:variant>
        <vt:i4>0</vt:i4>
      </vt:variant>
      <vt:variant>
        <vt:i4>5</vt:i4>
      </vt:variant>
      <vt:variant>
        <vt:lpwstr/>
      </vt:variant>
      <vt:variant>
        <vt:lpwstr>_Toc110226132</vt:lpwstr>
      </vt:variant>
      <vt:variant>
        <vt:i4>1114162</vt:i4>
      </vt:variant>
      <vt:variant>
        <vt:i4>146</vt:i4>
      </vt:variant>
      <vt:variant>
        <vt:i4>0</vt:i4>
      </vt:variant>
      <vt:variant>
        <vt:i4>5</vt:i4>
      </vt:variant>
      <vt:variant>
        <vt:lpwstr/>
      </vt:variant>
      <vt:variant>
        <vt:lpwstr>_Toc110226131</vt:lpwstr>
      </vt:variant>
      <vt:variant>
        <vt:i4>1114162</vt:i4>
      </vt:variant>
      <vt:variant>
        <vt:i4>140</vt:i4>
      </vt:variant>
      <vt:variant>
        <vt:i4>0</vt:i4>
      </vt:variant>
      <vt:variant>
        <vt:i4>5</vt:i4>
      </vt:variant>
      <vt:variant>
        <vt:lpwstr/>
      </vt:variant>
      <vt:variant>
        <vt:lpwstr>_Toc110226130</vt:lpwstr>
      </vt:variant>
      <vt:variant>
        <vt:i4>1048626</vt:i4>
      </vt:variant>
      <vt:variant>
        <vt:i4>134</vt:i4>
      </vt:variant>
      <vt:variant>
        <vt:i4>0</vt:i4>
      </vt:variant>
      <vt:variant>
        <vt:i4>5</vt:i4>
      </vt:variant>
      <vt:variant>
        <vt:lpwstr/>
      </vt:variant>
      <vt:variant>
        <vt:lpwstr>_Toc110226129</vt:lpwstr>
      </vt:variant>
      <vt:variant>
        <vt:i4>1048626</vt:i4>
      </vt:variant>
      <vt:variant>
        <vt:i4>128</vt:i4>
      </vt:variant>
      <vt:variant>
        <vt:i4>0</vt:i4>
      </vt:variant>
      <vt:variant>
        <vt:i4>5</vt:i4>
      </vt:variant>
      <vt:variant>
        <vt:lpwstr/>
      </vt:variant>
      <vt:variant>
        <vt:lpwstr>_Toc110226128</vt:lpwstr>
      </vt:variant>
      <vt:variant>
        <vt:i4>1048626</vt:i4>
      </vt:variant>
      <vt:variant>
        <vt:i4>122</vt:i4>
      </vt:variant>
      <vt:variant>
        <vt:i4>0</vt:i4>
      </vt:variant>
      <vt:variant>
        <vt:i4>5</vt:i4>
      </vt:variant>
      <vt:variant>
        <vt:lpwstr/>
      </vt:variant>
      <vt:variant>
        <vt:lpwstr>_Toc110226127</vt:lpwstr>
      </vt:variant>
      <vt:variant>
        <vt:i4>1048626</vt:i4>
      </vt:variant>
      <vt:variant>
        <vt:i4>116</vt:i4>
      </vt:variant>
      <vt:variant>
        <vt:i4>0</vt:i4>
      </vt:variant>
      <vt:variant>
        <vt:i4>5</vt:i4>
      </vt:variant>
      <vt:variant>
        <vt:lpwstr/>
      </vt:variant>
      <vt:variant>
        <vt:lpwstr>_Toc110226126</vt:lpwstr>
      </vt:variant>
      <vt:variant>
        <vt:i4>1048626</vt:i4>
      </vt:variant>
      <vt:variant>
        <vt:i4>110</vt:i4>
      </vt:variant>
      <vt:variant>
        <vt:i4>0</vt:i4>
      </vt:variant>
      <vt:variant>
        <vt:i4>5</vt:i4>
      </vt:variant>
      <vt:variant>
        <vt:lpwstr/>
      </vt:variant>
      <vt:variant>
        <vt:lpwstr>_Toc110226125</vt:lpwstr>
      </vt:variant>
      <vt:variant>
        <vt:i4>1048626</vt:i4>
      </vt:variant>
      <vt:variant>
        <vt:i4>104</vt:i4>
      </vt:variant>
      <vt:variant>
        <vt:i4>0</vt:i4>
      </vt:variant>
      <vt:variant>
        <vt:i4>5</vt:i4>
      </vt:variant>
      <vt:variant>
        <vt:lpwstr/>
      </vt:variant>
      <vt:variant>
        <vt:lpwstr>_Toc110226124</vt:lpwstr>
      </vt:variant>
      <vt:variant>
        <vt:i4>1048626</vt:i4>
      </vt:variant>
      <vt:variant>
        <vt:i4>98</vt:i4>
      </vt:variant>
      <vt:variant>
        <vt:i4>0</vt:i4>
      </vt:variant>
      <vt:variant>
        <vt:i4>5</vt:i4>
      </vt:variant>
      <vt:variant>
        <vt:lpwstr/>
      </vt:variant>
      <vt:variant>
        <vt:lpwstr>_Toc110226123</vt:lpwstr>
      </vt:variant>
      <vt:variant>
        <vt:i4>1048626</vt:i4>
      </vt:variant>
      <vt:variant>
        <vt:i4>92</vt:i4>
      </vt:variant>
      <vt:variant>
        <vt:i4>0</vt:i4>
      </vt:variant>
      <vt:variant>
        <vt:i4>5</vt:i4>
      </vt:variant>
      <vt:variant>
        <vt:lpwstr/>
      </vt:variant>
      <vt:variant>
        <vt:lpwstr>_Toc110226122</vt:lpwstr>
      </vt:variant>
      <vt:variant>
        <vt:i4>1048626</vt:i4>
      </vt:variant>
      <vt:variant>
        <vt:i4>86</vt:i4>
      </vt:variant>
      <vt:variant>
        <vt:i4>0</vt:i4>
      </vt:variant>
      <vt:variant>
        <vt:i4>5</vt:i4>
      </vt:variant>
      <vt:variant>
        <vt:lpwstr/>
      </vt:variant>
      <vt:variant>
        <vt:lpwstr>_Toc110226121</vt:lpwstr>
      </vt:variant>
      <vt:variant>
        <vt:i4>1048626</vt:i4>
      </vt:variant>
      <vt:variant>
        <vt:i4>80</vt:i4>
      </vt:variant>
      <vt:variant>
        <vt:i4>0</vt:i4>
      </vt:variant>
      <vt:variant>
        <vt:i4>5</vt:i4>
      </vt:variant>
      <vt:variant>
        <vt:lpwstr/>
      </vt:variant>
      <vt:variant>
        <vt:lpwstr>_Toc110226120</vt:lpwstr>
      </vt:variant>
      <vt:variant>
        <vt:i4>1245234</vt:i4>
      </vt:variant>
      <vt:variant>
        <vt:i4>74</vt:i4>
      </vt:variant>
      <vt:variant>
        <vt:i4>0</vt:i4>
      </vt:variant>
      <vt:variant>
        <vt:i4>5</vt:i4>
      </vt:variant>
      <vt:variant>
        <vt:lpwstr/>
      </vt:variant>
      <vt:variant>
        <vt:lpwstr>_Toc110226119</vt:lpwstr>
      </vt:variant>
      <vt:variant>
        <vt:i4>1245234</vt:i4>
      </vt:variant>
      <vt:variant>
        <vt:i4>68</vt:i4>
      </vt:variant>
      <vt:variant>
        <vt:i4>0</vt:i4>
      </vt:variant>
      <vt:variant>
        <vt:i4>5</vt:i4>
      </vt:variant>
      <vt:variant>
        <vt:lpwstr/>
      </vt:variant>
      <vt:variant>
        <vt:lpwstr>_Toc110226118</vt:lpwstr>
      </vt:variant>
      <vt:variant>
        <vt:i4>1245234</vt:i4>
      </vt:variant>
      <vt:variant>
        <vt:i4>62</vt:i4>
      </vt:variant>
      <vt:variant>
        <vt:i4>0</vt:i4>
      </vt:variant>
      <vt:variant>
        <vt:i4>5</vt:i4>
      </vt:variant>
      <vt:variant>
        <vt:lpwstr/>
      </vt:variant>
      <vt:variant>
        <vt:lpwstr>_Toc110226117</vt:lpwstr>
      </vt:variant>
      <vt:variant>
        <vt:i4>1245234</vt:i4>
      </vt:variant>
      <vt:variant>
        <vt:i4>56</vt:i4>
      </vt:variant>
      <vt:variant>
        <vt:i4>0</vt:i4>
      </vt:variant>
      <vt:variant>
        <vt:i4>5</vt:i4>
      </vt:variant>
      <vt:variant>
        <vt:lpwstr/>
      </vt:variant>
      <vt:variant>
        <vt:lpwstr>_Toc110226116</vt:lpwstr>
      </vt:variant>
      <vt:variant>
        <vt:i4>1245234</vt:i4>
      </vt:variant>
      <vt:variant>
        <vt:i4>50</vt:i4>
      </vt:variant>
      <vt:variant>
        <vt:i4>0</vt:i4>
      </vt:variant>
      <vt:variant>
        <vt:i4>5</vt:i4>
      </vt:variant>
      <vt:variant>
        <vt:lpwstr/>
      </vt:variant>
      <vt:variant>
        <vt:lpwstr>_Toc110226115</vt:lpwstr>
      </vt:variant>
      <vt:variant>
        <vt:i4>1245234</vt:i4>
      </vt:variant>
      <vt:variant>
        <vt:i4>44</vt:i4>
      </vt:variant>
      <vt:variant>
        <vt:i4>0</vt:i4>
      </vt:variant>
      <vt:variant>
        <vt:i4>5</vt:i4>
      </vt:variant>
      <vt:variant>
        <vt:lpwstr/>
      </vt:variant>
      <vt:variant>
        <vt:lpwstr>_Toc110226114</vt:lpwstr>
      </vt:variant>
      <vt:variant>
        <vt:i4>1245234</vt:i4>
      </vt:variant>
      <vt:variant>
        <vt:i4>38</vt:i4>
      </vt:variant>
      <vt:variant>
        <vt:i4>0</vt:i4>
      </vt:variant>
      <vt:variant>
        <vt:i4>5</vt:i4>
      </vt:variant>
      <vt:variant>
        <vt:lpwstr/>
      </vt:variant>
      <vt:variant>
        <vt:lpwstr>_Toc110226113</vt:lpwstr>
      </vt:variant>
      <vt:variant>
        <vt:i4>1245234</vt:i4>
      </vt:variant>
      <vt:variant>
        <vt:i4>32</vt:i4>
      </vt:variant>
      <vt:variant>
        <vt:i4>0</vt:i4>
      </vt:variant>
      <vt:variant>
        <vt:i4>5</vt:i4>
      </vt:variant>
      <vt:variant>
        <vt:lpwstr/>
      </vt:variant>
      <vt:variant>
        <vt:lpwstr>_Toc110226112</vt:lpwstr>
      </vt:variant>
      <vt:variant>
        <vt:i4>1245234</vt:i4>
      </vt:variant>
      <vt:variant>
        <vt:i4>26</vt:i4>
      </vt:variant>
      <vt:variant>
        <vt:i4>0</vt:i4>
      </vt:variant>
      <vt:variant>
        <vt:i4>5</vt:i4>
      </vt:variant>
      <vt:variant>
        <vt:lpwstr/>
      </vt:variant>
      <vt:variant>
        <vt:lpwstr>_Toc110226111</vt:lpwstr>
      </vt:variant>
      <vt:variant>
        <vt:i4>1245234</vt:i4>
      </vt:variant>
      <vt:variant>
        <vt:i4>20</vt:i4>
      </vt:variant>
      <vt:variant>
        <vt:i4>0</vt:i4>
      </vt:variant>
      <vt:variant>
        <vt:i4>5</vt:i4>
      </vt:variant>
      <vt:variant>
        <vt:lpwstr/>
      </vt:variant>
      <vt:variant>
        <vt:lpwstr>_Toc110226110</vt:lpwstr>
      </vt:variant>
      <vt:variant>
        <vt:i4>1179698</vt:i4>
      </vt:variant>
      <vt:variant>
        <vt:i4>14</vt:i4>
      </vt:variant>
      <vt:variant>
        <vt:i4>0</vt:i4>
      </vt:variant>
      <vt:variant>
        <vt:i4>5</vt:i4>
      </vt:variant>
      <vt:variant>
        <vt:lpwstr/>
      </vt:variant>
      <vt:variant>
        <vt:lpwstr>_Toc110226109</vt:lpwstr>
      </vt:variant>
      <vt:variant>
        <vt:i4>1179698</vt:i4>
      </vt:variant>
      <vt:variant>
        <vt:i4>8</vt:i4>
      </vt:variant>
      <vt:variant>
        <vt:i4>0</vt:i4>
      </vt:variant>
      <vt:variant>
        <vt:i4>5</vt:i4>
      </vt:variant>
      <vt:variant>
        <vt:lpwstr/>
      </vt:variant>
      <vt:variant>
        <vt:lpwstr>_Toc110226108</vt:lpwstr>
      </vt:variant>
      <vt:variant>
        <vt:i4>1179698</vt:i4>
      </vt:variant>
      <vt:variant>
        <vt:i4>2</vt:i4>
      </vt:variant>
      <vt:variant>
        <vt:i4>0</vt:i4>
      </vt:variant>
      <vt:variant>
        <vt:i4>5</vt:i4>
      </vt:variant>
      <vt:variant>
        <vt:lpwstr/>
      </vt:variant>
      <vt:variant>
        <vt:lpwstr>_Toc110226107</vt:lpwstr>
      </vt:variant>
      <vt:variant>
        <vt:i4>7733324</vt:i4>
      </vt:variant>
      <vt:variant>
        <vt:i4>18</vt:i4>
      </vt:variant>
      <vt:variant>
        <vt:i4>0</vt:i4>
      </vt:variant>
      <vt:variant>
        <vt:i4>5</vt:i4>
      </vt:variant>
      <vt:variant>
        <vt:lpwstr>mailto:info@betec.ru</vt:lpwstr>
      </vt:variant>
      <vt:variant>
        <vt:lpwstr/>
      </vt:variant>
      <vt:variant>
        <vt:i4>196619</vt:i4>
      </vt:variant>
      <vt:variant>
        <vt:i4>15</vt:i4>
      </vt:variant>
      <vt:variant>
        <vt:i4>0</vt:i4>
      </vt:variant>
      <vt:variant>
        <vt:i4>5</vt:i4>
      </vt:variant>
      <vt:variant>
        <vt:lpwstr>http://www.betec.ru/</vt:lpwstr>
      </vt:variant>
      <vt:variant>
        <vt:lpwstr/>
      </vt:variant>
      <vt:variant>
        <vt:i4>7733324</vt:i4>
      </vt:variant>
      <vt:variant>
        <vt:i4>6</vt:i4>
      </vt:variant>
      <vt:variant>
        <vt:i4>0</vt:i4>
      </vt:variant>
      <vt:variant>
        <vt:i4>5</vt:i4>
      </vt:variant>
      <vt:variant>
        <vt:lpwstr>mailto:info@betec.ru</vt:lpwstr>
      </vt:variant>
      <vt:variant>
        <vt:lpwstr/>
      </vt:variant>
      <vt:variant>
        <vt:i4>196619</vt:i4>
      </vt:variant>
      <vt:variant>
        <vt:i4>3</vt:i4>
      </vt:variant>
      <vt:variant>
        <vt:i4>0</vt:i4>
      </vt:variant>
      <vt:variant>
        <vt:i4>5</vt:i4>
      </vt:variant>
      <vt:variant>
        <vt:lpwstr>http://www.betec.ru/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CD-6 "Оргструктура"</dc:title>
  <dc:subject>CD-6 "Оргструктура"</dc:subject>
  <dc:creator>Бизнес-инжиниринговые технологии</dc:creator>
  <cp:keywords>CD-6 "Оргструктура"</cp:keywords>
  <cp:lastModifiedBy>Сергей Ковалев</cp:lastModifiedBy>
  <cp:revision>20</cp:revision>
  <cp:lastPrinted>2005-07-10T18:16:00Z</cp:lastPrinted>
  <dcterms:created xsi:type="dcterms:W3CDTF">2017-06-03T13:22:00Z</dcterms:created>
  <dcterms:modified xsi:type="dcterms:W3CDTF">2017-06-04T01:06:00Z</dcterms:modified>
  <cp:category>CD-6 "Оргструктура"</cp:category>
</cp:coreProperties>
</file>